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9AC10" w14:textId="77777777" w:rsidR="00705DBE" w:rsidRPr="00315B1F" w:rsidRDefault="00705DBE" w:rsidP="00705DBE">
      <w:pPr>
        <w:rPr>
          <w:u w:val="single"/>
        </w:rPr>
      </w:pPr>
      <w:r w:rsidRPr="00315B1F">
        <w:rPr>
          <w:u w:val="single"/>
        </w:rPr>
        <w:t>Explanation of the Model Formulation and Output:</w:t>
      </w:r>
    </w:p>
    <w:p w14:paraId="44AAA134" w14:textId="4ED00040" w:rsidR="00705DBE" w:rsidRPr="00705DBE" w:rsidRDefault="00124225" w:rsidP="00705DBE">
      <w:r>
        <w:t>A</w:t>
      </w:r>
      <w:r w:rsidR="00705DBE" w:rsidRPr="00705DBE">
        <w:t xml:space="preserve"> .csv file named "MLF_GP1_CreditScore.csv" </w:t>
      </w:r>
      <w:r>
        <w:t>is</w:t>
      </w:r>
      <w:r w:rsidR="00705DBE" w:rsidRPr="00705DBE">
        <w:t xml:space="preserve"> loaded to perform machine learning</w:t>
      </w:r>
      <w:r>
        <w:t xml:space="preserve"> techniques on it</w:t>
      </w:r>
      <w:r w:rsidR="00705DBE" w:rsidRPr="00705DBE">
        <w:t xml:space="preserve">. The data is split into two components, </w:t>
      </w:r>
      <w:r w:rsidR="00792EF3" w:rsidRPr="00705DBE">
        <w:t>features,</w:t>
      </w:r>
      <w:r w:rsidR="00705DBE" w:rsidRPr="00705DBE">
        <w:t xml:space="preserve"> and target. The </w:t>
      </w:r>
      <w:r w:rsidR="00D7413C" w:rsidRPr="00705DBE">
        <w:t>target is</w:t>
      </w:r>
      <w:r w:rsidR="00705DBE" w:rsidRPr="00705DBE">
        <w:t xml:space="preserve"> converted to numerical values </w:t>
      </w:r>
      <w:r>
        <w:t xml:space="preserve">by </w:t>
      </w:r>
      <w:r w:rsidR="00705DBE" w:rsidRPr="00705DBE">
        <w:t xml:space="preserve">using one-hot encoding and label encoding, the data </w:t>
      </w:r>
      <w:r w:rsidR="005D556F">
        <w:t>gets</w:t>
      </w:r>
      <w:r w:rsidR="00705DBE" w:rsidRPr="00705DBE">
        <w:t xml:space="preserve"> standardized. Th</w:t>
      </w:r>
      <w:r w:rsidR="005D556F">
        <w:t>e</w:t>
      </w:r>
      <w:r w:rsidR="00705DBE" w:rsidRPr="00705DBE">
        <w:t xml:space="preserve"> data is split into training and testing sets.</w:t>
      </w:r>
    </w:p>
    <w:p w14:paraId="60F714FD" w14:textId="0901587A" w:rsidR="00705DBE" w:rsidRPr="00705DBE" w:rsidRDefault="00D7413C" w:rsidP="00705DBE">
      <w:r>
        <w:t>F</w:t>
      </w:r>
      <w:r w:rsidR="00705DBE" w:rsidRPr="00705DBE">
        <w:t xml:space="preserve">our different regression models </w:t>
      </w:r>
      <w:r>
        <w:t>are</w:t>
      </w:r>
      <w:r w:rsidR="00705DBE" w:rsidRPr="00705DBE">
        <w:t xml:space="preserve"> applied, </w:t>
      </w:r>
      <w:r>
        <w:t>like</w:t>
      </w:r>
      <w:r w:rsidR="00705DBE" w:rsidRPr="00705DBE">
        <w:t xml:space="preserve"> Ridge regression, Lasso regression, Ridge logistic regression, and Lasso logistic regression. The accuracy of each model is then computed.</w:t>
      </w:r>
    </w:p>
    <w:p w14:paraId="01ED2A98" w14:textId="6FB53C39" w:rsidR="00705DBE" w:rsidRPr="00705DBE" w:rsidRDefault="00705DBE" w:rsidP="00705DBE">
      <w:r w:rsidRPr="00705DBE">
        <w:t xml:space="preserve">Finally, a neural network model is defined, compiled, trained, and evaluated using </w:t>
      </w:r>
      <w:proofErr w:type="spellStart"/>
      <w:r w:rsidRPr="00705DBE">
        <w:t>Keras</w:t>
      </w:r>
      <w:proofErr w:type="spellEnd"/>
      <w:r w:rsidRPr="00705DBE">
        <w:t xml:space="preserve">. The neural network has two dense layers, the first with </w:t>
      </w:r>
      <w:r w:rsidR="005D556F">
        <w:t>70</w:t>
      </w:r>
      <w:r w:rsidRPr="00705DBE">
        <w:t xml:space="preserve"> neurons and a </w:t>
      </w:r>
      <w:proofErr w:type="spellStart"/>
      <w:r w:rsidRPr="00705DBE">
        <w:t>ReLU</w:t>
      </w:r>
      <w:proofErr w:type="spellEnd"/>
      <w:r w:rsidRPr="00705DBE">
        <w:t xml:space="preserve"> activation function, and the second with </w:t>
      </w:r>
      <w:r w:rsidR="005D556F">
        <w:t>20</w:t>
      </w:r>
      <w:r w:rsidRPr="00705DBE">
        <w:t xml:space="preserve"> neurons and a SoftMax activation function. The model trains for </w:t>
      </w:r>
      <w:r w:rsidR="006624CC">
        <w:t>5</w:t>
      </w:r>
      <w:r w:rsidRPr="00705DBE">
        <w:t xml:space="preserve"> epochs with a batch size of 100, </w:t>
      </w:r>
      <w:r w:rsidR="005D556F">
        <w:t xml:space="preserve">by </w:t>
      </w:r>
      <w:r w:rsidRPr="00705DBE">
        <w:t>using sparse categorical cross-entropy as the loss function, the Adam optimizer, and accuracy as the metric. The accuracy of the neural network model is also computed.</w:t>
      </w:r>
    </w:p>
    <w:p w14:paraId="0287C64A" w14:textId="77777777" w:rsidR="00705DBE" w:rsidRPr="00705DBE" w:rsidRDefault="00705DBE" w:rsidP="00705DBE">
      <w:r w:rsidRPr="00705DBE">
        <w:t>The accuracy scores for the different models are presented below:</w:t>
      </w:r>
    </w:p>
    <w:p w14:paraId="3B11C076" w14:textId="77777777" w:rsidR="00705DBE" w:rsidRDefault="00705DBE" w:rsidP="00705DBE">
      <w:r w:rsidRPr="00705DBE">
        <w:t xml:space="preserve">Ridge Regression Accuracy: 0.02865188836269844 </w:t>
      </w:r>
    </w:p>
    <w:p w14:paraId="3A586B54" w14:textId="77777777" w:rsidR="00705DBE" w:rsidRDefault="00705DBE" w:rsidP="00705DBE">
      <w:r w:rsidRPr="00705DBE">
        <w:t xml:space="preserve">Lasso Regression Accuracy: 0.010900389182886494 </w:t>
      </w:r>
    </w:p>
    <w:p w14:paraId="07C7D0E1" w14:textId="77777777" w:rsidR="00705DBE" w:rsidRDefault="00705DBE" w:rsidP="00705DBE">
      <w:r w:rsidRPr="00705DBE">
        <w:t xml:space="preserve">Ridge Logistic Regression Accuracy: 0.7617647058823529 </w:t>
      </w:r>
    </w:p>
    <w:p w14:paraId="3009B5DC" w14:textId="77777777" w:rsidR="00705DBE" w:rsidRDefault="00705DBE" w:rsidP="00705DBE">
      <w:r w:rsidRPr="00705DBE">
        <w:t>Lasso Logistic Regression Accuracy: 0.7617647058823529</w:t>
      </w:r>
    </w:p>
    <w:p w14:paraId="7DEB8D07" w14:textId="77777777" w:rsidR="00CB4D8B" w:rsidRPr="00CB4D8B" w:rsidRDefault="00705DBE" w:rsidP="00CB4D8B">
      <w:r w:rsidRPr="00CB4D8B">
        <w:t xml:space="preserve"> Neural Network Accuracy: </w:t>
      </w:r>
      <w:r w:rsidR="00CB4D8B" w:rsidRPr="00CB4D8B">
        <w:t>0.12352941185235977</w:t>
      </w:r>
    </w:p>
    <w:p w14:paraId="6EBA27A2" w14:textId="51D1FC6E" w:rsidR="00705DBE" w:rsidRPr="00705DBE" w:rsidRDefault="0014054A" w:rsidP="00705DBE">
      <w:r>
        <w:t>T</w:t>
      </w:r>
      <w:r w:rsidR="00705DBE" w:rsidRPr="00705DBE">
        <w:t xml:space="preserve">he accuracy of the neural network model may differ each time the code is run since it is trained on a randomly split subset of the data. </w:t>
      </w:r>
    </w:p>
    <w:p w14:paraId="768F5F52" w14:textId="61E429D6" w:rsidR="00705DBE" w:rsidRPr="00705DBE" w:rsidRDefault="00705DBE" w:rsidP="00705DBE">
      <w:r w:rsidRPr="00705DBE">
        <w:t xml:space="preserve">The accuracy scores </w:t>
      </w:r>
      <w:r w:rsidR="0014054A">
        <w:t>show</w:t>
      </w:r>
      <w:r w:rsidRPr="00705DBE">
        <w:t xml:space="preserve"> how well the models perform at predicting the target variable based on the features. A higher accuracy score </w:t>
      </w:r>
      <w:r w:rsidR="0014054A">
        <w:t>means</w:t>
      </w:r>
      <w:r w:rsidRPr="00705DBE">
        <w:t xml:space="preserve"> </w:t>
      </w:r>
      <w:r w:rsidR="0014054A">
        <w:t>good</w:t>
      </w:r>
      <w:r w:rsidRPr="00705DBE">
        <w:t xml:space="preserve"> performance. The Ridge and Lasso regression models have very low accuracy scores, </w:t>
      </w:r>
      <w:r w:rsidR="0014054A">
        <w:t>showing</w:t>
      </w:r>
      <w:r w:rsidRPr="00705DBE">
        <w:t xml:space="preserve"> poor performance. The Ridge and Lasso logistic regression models have much higher accuracy scores, </w:t>
      </w:r>
      <w:r w:rsidR="0014054A">
        <w:t xml:space="preserve">meaning their </w:t>
      </w:r>
      <w:r w:rsidRPr="00705DBE">
        <w:t>performance</w:t>
      </w:r>
      <w:r w:rsidR="0014054A">
        <w:t xml:space="preserve"> would be better</w:t>
      </w:r>
      <w:r w:rsidRPr="00705DBE">
        <w:t xml:space="preserve">. The neural network model's accuracy score varies but is typically low, </w:t>
      </w:r>
      <w:r w:rsidR="0014054A">
        <w:t>to show</w:t>
      </w:r>
      <w:r w:rsidRPr="00705DBE">
        <w:t xml:space="preserve"> that it is not performing as well as the logistic regression models.</w:t>
      </w:r>
    </w:p>
    <w:p w14:paraId="43C84A13" w14:textId="77777777" w:rsidR="00E12F42" w:rsidRPr="00705DBE" w:rsidRDefault="00E12F42" w:rsidP="00705DBE"/>
    <w:sectPr w:rsidR="00E12F42" w:rsidRPr="00705D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8960DD"/>
    <w:multiLevelType w:val="multilevel"/>
    <w:tmpl w:val="B88EA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620341D"/>
    <w:multiLevelType w:val="multilevel"/>
    <w:tmpl w:val="F7507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09554093">
    <w:abstractNumId w:val="0"/>
  </w:num>
  <w:num w:numId="2" w16cid:durableId="5706260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E3E"/>
    <w:rsid w:val="00124225"/>
    <w:rsid w:val="0014054A"/>
    <w:rsid w:val="00315B1F"/>
    <w:rsid w:val="004169A6"/>
    <w:rsid w:val="005B67F1"/>
    <w:rsid w:val="005D556F"/>
    <w:rsid w:val="00603837"/>
    <w:rsid w:val="00613B57"/>
    <w:rsid w:val="00617906"/>
    <w:rsid w:val="006624CC"/>
    <w:rsid w:val="006D68CC"/>
    <w:rsid w:val="00705DBE"/>
    <w:rsid w:val="00792EF3"/>
    <w:rsid w:val="008750C7"/>
    <w:rsid w:val="009878C5"/>
    <w:rsid w:val="00CB4D8B"/>
    <w:rsid w:val="00CD0E3E"/>
    <w:rsid w:val="00D7413C"/>
    <w:rsid w:val="00E12F42"/>
    <w:rsid w:val="00E62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CCAC1"/>
  <w15:chartTrackingRefBased/>
  <w15:docId w15:val="{E5A18AAE-E1C6-4DB8-9944-CF6922E11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169A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69A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4169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50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50C7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2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3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7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6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1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8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5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3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2269</TotalTime>
  <Pages>1</Pages>
  <Words>303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Ghosh Hansda, Sourav</dc:creator>
  <cp:keywords/>
  <dc:description/>
  <cp:lastModifiedBy>Ghosh Hansda, Sourav</cp:lastModifiedBy>
  <cp:revision>17</cp:revision>
  <dcterms:created xsi:type="dcterms:W3CDTF">2023-04-16T16:50:00Z</dcterms:created>
  <dcterms:modified xsi:type="dcterms:W3CDTF">2023-04-19T11:47:00Z</dcterms:modified>
</cp:coreProperties>
</file>