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C2" w:rsidRPr="00372CD4" w:rsidRDefault="00676925" w:rsidP="007D30C2">
      <w:pPr>
        <w:rPr>
          <w:rFonts w:ascii="Times New Roman" w:hAnsi="Times New Roman"/>
          <w:b/>
          <w:color w:val="002060"/>
          <w:sz w:val="24"/>
          <w:szCs w:val="24"/>
        </w:rPr>
      </w:pPr>
      <w:r w:rsidRPr="00372CD4">
        <w:rPr>
          <w:rFonts w:ascii="Times New Roman" w:hAnsi="Times New Roman"/>
          <w:b/>
          <w:color w:val="002060"/>
          <w:sz w:val="24"/>
          <w:szCs w:val="24"/>
        </w:rPr>
        <w:t>HONOURS &amp; AWARDS</w:t>
      </w:r>
    </w:p>
    <w:p w:rsidR="007D30C2" w:rsidRPr="00372CD4" w:rsidRDefault="007D30C2" w:rsidP="007D30C2">
      <w:pPr>
        <w:rPr>
          <w:rFonts w:ascii="Times New Roman" w:hAnsi="Times New Roman"/>
          <w:sz w:val="24"/>
          <w:szCs w:val="24"/>
        </w:rPr>
      </w:pPr>
    </w:p>
    <w:tbl>
      <w:tblPr>
        <w:tblW w:w="580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6"/>
        <w:gridCol w:w="5424"/>
        <w:gridCol w:w="1207"/>
      </w:tblGrid>
      <w:tr w:rsidR="007D30C2" w:rsidRPr="00372CD4" w:rsidTr="00676925">
        <w:trPr>
          <w:trHeight w:val="406"/>
          <w:jc w:val="center"/>
        </w:trPr>
        <w:tc>
          <w:tcPr>
            <w:tcW w:w="1946" w:type="pct"/>
            <w:shd w:val="clear" w:color="auto" w:fill="E2EFD9" w:themeFill="accent6" w:themeFillTint="33"/>
            <w:vAlign w:val="center"/>
          </w:tcPr>
          <w:p w:rsidR="007D30C2" w:rsidRPr="00372CD4" w:rsidRDefault="007D30C2" w:rsidP="0010792A">
            <w:pPr>
              <w:tabs>
                <w:tab w:val="left" w:pos="2865"/>
              </w:tabs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b/>
                <w:color w:val="1F497D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1F497D"/>
                <w:sz w:val="24"/>
                <w:szCs w:val="24"/>
              </w:rPr>
              <w:t>Title</w:t>
            </w:r>
          </w:p>
        </w:tc>
        <w:tc>
          <w:tcPr>
            <w:tcW w:w="2498" w:type="pct"/>
            <w:shd w:val="clear" w:color="auto" w:fill="E2EFD9" w:themeFill="accent6" w:themeFillTint="33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b/>
                <w:color w:val="1F497D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1F497D"/>
                <w:sz w:val="24"/>
                <w:szCs w:val="24"/>
              </w:rPr>
              <w:t>Issuer</w:t>
            </w:r>
          </w:p>
        </w:tc>
        <w:tc>
          <w:tcPr>
            <w:tcW w:w="556" w:type="pct"/>
            <w:shd w:val="clear" w:color="auto" w:fill="E2EFD9" w:themeFill="accent6" w:themeFillTint="33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b/>
                <w:color w:val="1F497D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1F497D"/>
                <w:sz w:val="24"/>
                <w:szCs w:val="24"/>
              </w:rPr>
              <w:t>Period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Best Researcher Award</w:t>
            </w:r>
            <w:r w:rsidR="00E338BA" w:rsidRPr="00372CD4">
              <w:rPr>
                <w:rFonts w:ascii="Times New Roman" w:hAnsi="Times New Roman"/>
                <w:sz w:val="24"/>
                <w:szCs w:val="24"/>
              </w:rPr>
              <w:t xml:space="preserve"> (1</w:t>
            </w:r>
            <w:r w:rsidR="00E338BA" w:rsidRPr="00372CD4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E338BA" w:rsidRPr="00372CD4">
              <w:rPr>
                <w:rFonts w:ascii="Times New Roman" w:hAnsi="Times New Roman"/>
                <w:sz w:val="24"/>
                <w:szCs w:val="24"/>
              </w:rPr>
              <w:t xml:space="preserve"> Prize)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Association of Indian Universities, UGC</w:t>
            </w:r>
            <w:r w:rsidR="00E338BA" w:rsidRPr="00372CD4">
              <w:rPr>
                <w:rFonts w:ascii="Times New Roman" w:hAnsi="Times New Roman"/>
                <w:sz w:val="24"/>
                <w:szCs w:val="24"/>
              </w:rPr>
              <w:t xml:space="preserve"> (South Zone)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Best Paper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National Institute of Technology Rourkela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Honorary Mentor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Coursera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Excellent Paper Award 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E338B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Indian Institute of Technology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Kharagpur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E338BA" w:rsidRPr="00372CD4">
              <w:rPr>
                <w:rFonts w:ascii="Times New Roman" w:hAnsi="Times New Roman"/>
                <w:sz w:val="24"/>
                <w:szCs w:val="24"/>
              </w:rPr>
              <w:t>Jadavpur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University, Indian Inst</w:t>
            </w:r>
            <w:r w:rsidR="00E338BA" w:rsidRPr="00372CD4">
              <w:rPr>
                <w:rFonts w:ascii="Times New Roman" w:hAnsi="Times New Roman"/>
                <w:sz w:val="24"/>
                <w:szCs w:val="24"/>
              </w:rPr>
              <w:t>itute of Science Bangalore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Honor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Content</w:t>
            </w:r>
          </w:p>
        </w:tc>
        <w:tc>
          <w:tcPr>
            <w:tcW w:w="2498" w:type="pct"/>
            <w:vAlign w:val="center"/>
          </w:tcPr>
          <w:p w:rsidR="007D30C2" w:rsidRPr="00372CD4" w:rsidRDefault="00E338BA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Stanford</w:t>
            </w:r>
            <w:r w:rsidR="007D30C2" w:rsidRPr="00372CD4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Best Researcher Award</w:t>
            </w:r>
            <w:r w:rsidR="00E338BA"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(2</w:t>
            </w:r>
            <w:r w:rsidR="00E338BA" w:rsidRPr="00372CD4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nd</w:t>
            </w:r>
            <w:r w:rsidR="00E338BA"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Prize)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Association of Indian Universities, UGC (South Zone)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Pr="00372CD4">
              <w:rPr>
                <w:rFonts w:ascii="Times New Roman" w:hAnsi="Times New Roman"/>
                <w:sz w:val="24"/>
                <w:szCs w:val="24"/>
              </w:rPr>
              <w:t>est Paper Award (1</w:t>
            </w:r>
            <w:r w:rsidRPr="00372CD4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372CD4">
              <w:rPr>
                <w:rFonts w:ascii="Times New Roman" w:hAnsi="Times New Roman"/>
                <w:sz w:val="24"/>
                <w:szCs w:val="24"/>
              </w:rPr>
              <w:t xml:space="preserve"> Prize)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Osmania University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Best Researcher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Association of Indian Universities, UGC (National)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Gold Medallist 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Association of Indian Universities, UGC (National)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431C37" w:rsidP="00431C37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Excellent Scientist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RULA council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World’s One of the Top Researcher Profile  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Oxford World Book of Researchers 2019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NESA Jr. Scientist Award 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National Environmental Science Academy (India Science Technology and Innovation)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Young Scientist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Multidisciplinary Research Foundation (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Niti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Aayog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Researcher and Educator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Institute of Organized Research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E338BA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13th </w:t>
            </w: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Rashtriya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Shiksha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Gaurav </w:t>
            </w: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Puraskar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(Young Researcher Award)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widowControl w:val="0"/>
              <w:tabs>
                <w:tab w:val="left" w:pos="5820"/>
                <w:tab w:val="right" w:pos="8640"/>
              </w:tabs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Centre for Education Growth and Research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Rashtra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Ratan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Award with Medal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widowControl w:val="0"/>
              <w:tabs>
                <w:tab w:val="left" w:pos="5820"/>
                <w:tab w:val="right" w:pos="8640"/>
              </w:tabs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Global Society for Health &amp; Education Growth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ESDA Environmentalist of the Year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widowControl w:val="0"/>
              <w:tabs>
                <w:tab w:val="left" w:pos="5820"/>
                <w:tab w:val="right" w:pos="8640"/>
              </w:tabs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Environment and Social Development Association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Research Excellence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widowControl w:val="0"/>
              <w:tabs>
                <w:tab w:val="left" w:pos="5820"/>
                <w:tab w:val="right" w:pos="8640"/>
              </w:tabs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Jadavpur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University &amp; IISC Bengaluru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Bharat </w:t>
            </w: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Ratna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Rajiv Gandhi Gold Medal Award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10792A">
            <w:pPr>
              <w:widowControl w:val="0"/>
              <w:tabs>
                <w:tab w:val="left" w:pos="5820"/>
                <w:tab w:val="right" w:pos="8640"/>
              </w:tabs>
              <w:spacing w:before="0" w:after="0" w:line="36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Global Economic Progress &amp; Research Association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6D18A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6D18A2" w:rsidRPr="00372CD4" w:rsidRDefault="006D18A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National Knowledge Pool </w:t>
            </w:r>
          </w:p>
        </w:tc>
        <w:tc>
          <w:tcPr>
            <w:tcW w:w="2498" w:type="pct"/>
            <w:vAlign w:val="center"/>
          </w:tcPr>
          <w:p w:rsidR="006D18A2" w:rsidRPr="00372CD4" w:rsidRDefault="006D18A2" w:rsidP="00885A7A">
            <w:pPr>
              <w:widowControl w:val="0"/>
              <w:tabs>
                <w:tab w:val="left" w:pos="5820"/>
                <w:tab w:val="right" w:pos="8640"/>
              </w:tabs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D18A2">
              <w:rPr>
                <w:rFonts w:ascii="Times New Roman" w:hAnsi="Times New Roman"/>
                <w:bCs/>
                <w:sz w:val="24"/>
                <w:szCs w:val="24"/>
              </w:rPr>
              <w:t>Kerala Institute of Local Administration</w:t>
            </w:r>
          </w:p>
        </w:tc>
        <w:tc>
          <w:tcPr>
            <w:tcW w:w="556" w:type="pct"/>
            <w:vAlign w:val="center"/>
          </w:tcPr>
          <w:p w:rsidR="006D18A2" w:rsidRPr="00372CD4" w:rsidRDefault="006D18A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7D30C2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Member of </w:t>
            </w:r>
            <w:r w:rsidR="00E338BA"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Board of Studies </w:t>
            </w:r>
          </w:p>
        </w:tc>
        <w:tc>
          <w:tcPr>
            <w:tcW w:w="2498" w:type="pct"/>
            <w:vAlign w:val="center"/>
          </w:tcPr>
          <w:p w:rsidR="007D30C2" w:rsidRPr="00372CD4" w:rsidRDefault="007D30C2" w:rsidP="00885A7A">
            <w:pPr>
              <w:widowControl w:val="0"/>
              <w:tabs>
                <w:tab w:val="left" w:pos="5820"/>
                <w:tab w:val="right" w:pos="8640"/>
              </w:tabs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Vardhaman</w:t>
            </w:r>
            <w:proofErr w:type="spellEnd"/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85A7A" w:rsidRPr="00372CD4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 xml:space="preserve">ollege of </w:t>
            </w:r>
            <w:r w:rsidR="00885A7A" w:rsidRPr="00372CD4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ngineering</w:t>
            </w:r>
          </w:p>
        </w:tc>
        <w:tc>
          <w:tcPr>
            <w:tcW w:w="556" w:type="pct"/>
            <w:vAlign w:val="center"/>
          </w:tcPr>
          <w:p w:rsidR="007D30C2" w:rsidRPr="00372CD4" w:rsidRDefault="007D30C2" w:rsidP="0010792A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1D536F" w:rsidRPr="00372CD4" w:rsidTr="00676925">
        <w:trPr>
          <w:trHeight w:val="406"/>
          <w:jc w:val="center"/>
        </w:trPr>
        <w:tc>
          <w:tcPr>
            <w:tcW w:w="1946" w:type="pct"/>
            <w:vAlign w:val="center"/>
          </w:tcPr>
          <w:p w:rsidR="001D536F" w:rsidRPr="00372CD4" w:rsidRDefault="001D536F" w:rsidP="001D536F">
            <w:pPr>
              <w:spacing w:before="0" w:after="0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Cs/>
                <w:sz w:val="24"/>
                <w:szCs w:val="24"/>
              </w:rPr>
              <w:t>IRSD Preeminent Researcher Award</w:t>
            </w:r>
          </w:p>
        </w:tc>
        <w:tc>
          <w:tcPr>
            <w:tcW w:w="2498" w:type="pct"/>
            <w:vAlign w:val="center"/>
          </w:tcPr>
          <w:p w:rsidR="001D536F" w:rsidRPr="00372CD4" w:rsidRDefault="001D536F" w:rsidP="001D536F">
            <w:pPr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Institute of Organized Research</w:t>
            </w:r>
          </w:p>
        </w:tc>
        <w:tc>
          <w:tcPr>
            <w:tcW w:w="556" w:type="pct"/>
            <w:vAlign w:val="center"/>
          </w:tcPr>
          <w:p w:rsidR="001D536F" w:rsidRPr="00372CD4" w:rsidRDefault="001D536F" w:rsidP="001D536F">
            <w:pPr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</w:tbl>
    <w:p w:rsidR="007D30C2" w:rsidRPr="00372CD4" w:rsidRDefault="007D30C2" w:rsidP="007D30C2">
      <w:pPr>
        <w:rPr>
          <w:rFonts w:ascii="Times New Roman" w:hAnsi="Times New Roman"/>
          <w:sz w:val="24"/>
          <w:szCs w:val="24"/>
        </w:rPr>
      </w:pPr>
    </w:p>
    <w:p w:rsidR="00756498" w:rsidRPr="00372CD4" w:rsidRDefault="007D30C2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2CD4">
        <w:rPr>
          <w:rFonts w:ascii="Times New Roman" w:hAnsi="Times New Roman"/>
          <w:sz w:val="24"/>
          <w:szCs w:val="24"/>
        </w:rPr>
        <w:lastRenderedPageBreak/>
        <w:t xml:space="preserve"> </w:t>
      </w:r>
    </w:p>
    <w:tbl>
      <w:tblPr>
        <w:tblW w:w="11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3785"/>
        <w:gridCol w:w="4680"/>
        <w:gridCol w:w="1530"/>
        <w:gridCol w:w="810"/>
      </w:tblGrid>
      <w:tr w:rsidR="001D536F" w:rsidRPr="00372CD4" w:rsidTr="00676925">
        <w:trPr>
          <w:trHeight w:val="20"/>
          <w:jc w:val="center"/>
        </w:trPr>
        <w:tc>
          <w:tcPr>
            <w:tcW w:w="625" w:type="dxa"/>
            <w:vMerge w:val="restart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No. </w:t>
            </w:r>
          </w:p>
        </w:tc>
        <w:tc>
          <w:tcPr>
            <w:tcW w:w="10805" w:type="dxa"/>
            <w:gridSpan w:val="4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Lectures as Resource Person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</w:p>
        </w:tc>
        <w:tc>
          <w:tcPr>
            <w:tcW w:w="3785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 xml:space="preserve">Institute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Conference/Course/Topic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Role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b/>
                <w:color w:val="000080"/>
                <w:sz w:val="24"/>
                <w:szCs w:val="24"/>
              </w:rPr>
              <w:t>Year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Annamalai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Conference on Recent Innovations in Bio-sustainability and Environmental Research-2019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Certificate course on waste management under Green Skill Development Programme (International)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NIT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Kurukshetra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&amp; Department of New &amp; Renewable Energy Government of Haryana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National Conference on Renewable Energy and Sustainable Environment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Industrial Expert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Certificate course on municipal solid waste management (International)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Green skill development program (National)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National Institute of Technology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Kurukshetra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Short term course on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Industrial Expert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Biohm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Consultare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Pvt.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Ltd.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Online webinar on Biomedical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Vignana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Bharathi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Online webinar on Handling, Management, and Recycling of Biomedical waste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Biohm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Consultare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Pvt.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Ltd.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Online webinar on Industrial Hazardous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Biohm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Consultare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Pvt.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Ltd.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Online webinar on Plastic Waste Recycling &amp; Management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Mahatma Gandhi University Kottayam, Kerala, India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5th International Online Conference on Reuse and Recycling of Materials (Polymers, Wood, Paper, Leather, Glass, Metals, Ceramics,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Semi Conductors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, Water etc.) and their products (ICRM – 2020)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 &amp; Session Chair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Vignana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Bharathi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Institute of Technology &amp; Indian Concrete Institute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Sustainable Innovative Trends in Civil Engineering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Keynote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National Institute of Technology Warangal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National Conference on Biological, Biochemical, Biomedical, Bioenergy and Environmental Biotechnology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Utkal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Brainstorming Webinar on ECC&amp;PH1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TEDx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Ablest Faecal Sludge Management to Enhance Rural Sanitation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TEDx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The Indian Institute of Social Welfare &amp; Business Management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Waste to Wealth and Circular Economy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Expert Speaker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National Institute of Technology Durgapur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Wholesome Management of Solid Waste and its attributed issues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Faculty Trainer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Information Research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Center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of International Talent, Ministry of Science and Technology, China</w:t>
            </w:r>
            <w:r w:rsidRPr="00372CD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14th Regenerative Med &amp; Stem Cells 2021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Ramaiah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Faecal Sludge &amp; ETP Management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Resource Person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Vardhaman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Overview of Environmental Engineering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Adjunct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Babu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Banarasi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Das University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Conference on Civil Engineering, Architecture and Sustainable Infrastructure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Keynote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Online International Training Programme on Solid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Guest Faculty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NIT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Kurukshetra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&amp; Department of New &amp; Renewable Energy Government of Haryana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Workshop on Energy Conservation, Efficiency and Sustainability ECES-21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Expert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National Environmental Science Academy (NESA) and Kalinga Institute of Industrial Technology (KIIT)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Conference on Promoting Environmental Technologies for Waste Management and Sustainable Development (WMSD 2021)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Invited Speaker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Kalinga Institute of Industrial Technology (KIIT)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Green Energy &amp; Sustainable Environmental Technology (GESET-2022)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Invited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Training Programme on Solid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NIT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Kurukshetra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&amp; Department of New &amp; Renewable Energy Government of Haryana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Workshop on “Waste Management: A Key to Sustainable Earth”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Expert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Vardhaman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Faculty Development Program (FDP) on 'Recent Advances in Waste Remediation, Geo-Spatial Techniques, and Hydrologic Systems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Esteemed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Training Programme on Environmental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NIT Jalandhar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One Week Short Term Course on Advances in Energy and Environment for Sustainable Development (AEESD 2023)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Expert Lecturer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Anurag University and IUCEE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Anurag University National Student Forum 2023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Mentor &amp; Judge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IUCEE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Interdisciplinary Discovery Boot camp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Lecturer, Mentor &amp; Judge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Short term training programme on SWM Rules, 2016 and implementation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International Training Programme (ITP) on Solid Waste Management (SWM)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National Conference on Extended Producer’s Responsibility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IUCEE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IUCEE Annual Student Forum (IASF)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Lecturer, Mentor &amp; Judge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Environment Protection Training and Research Institute in collaboration with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Two day Training Programme  on  Management Of Waste-Tyre Through EPR Regime under Hazardous and other Waste (Management And Transboundary Movement) Amendment Rules,  2022”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JNTUH in association with MSME, and National youth affairs, Govt. of India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Three days training program on circular economy- emerging trends in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Resource Person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IIT Jodhpur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Webinar on "A Multidimensional Perspective on Waste Management in India"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IIIT 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Nuzvid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Webinar on "Fundamentals of Environmental Engineering”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Woxsen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Faculty Development Program (FDP) titled ‘Transformative Teaching: Embracing Sustainability in Higher Education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Expert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Woxsen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Monthly Editorial Talk for Faculty Members and Research Scholars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  <w:tr w:rsidR="001D536F" w:rsidRPr="00372CD4" w:rsidTr="00676925">
        <w:trPr>
          <w:trHeight w:val="20"/>
          <w:jc w:val="center"/>
        </w:trPr>
        <w:tc>
          <w:tcPr>
            <w:tcW w:w="625" w:type="dxa"/>
            <w:tcBorders>
              <w:right w:val="single" w:sz="4" w:space="0" w:color="auto"/>
            </w:tcBorders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785" w:type="dxa"/>
            <w:tcBorders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 xml:space="preserve">IIT Delhi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Workshop titled "Energy Recovery from Municipal Solid Waste Using Bio-</w:t>
            </w:r>
            <w:proofErr w:type="spellStart"/>
            <w:r w:rsidRPr="00372CD4">
              <w:rPr>
                <w:rFonts w:ascii="Times New Roman" w:hAnsi="Times New Roman"/>
                <w:sz w:val="24"/>
                <w:szCs w:val="24"/>
              </w:rPr>
              <w:t>methanation</w:t>
            </w:r>
            <w:proofErr w:type="spellEnd"/>
            <w:r w:rsidRPr="00372CD4">
              <w:rPr>
                <w:rFonts w:ascii="Times New Roman" w:hAnsi="Times New Roman"/>
                <w:sz w:val="24"/>
                <w:szCs w:val="24"/>
              </w:rPr>
              <w:t xml:space="preserve"> Process"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Speaker &amp; Session Chair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36F" w:rsidRPr="00372CD4" w:rsidRDefault="001D536F" w:rsidP="001079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</w:tr>
    </w:tbl>
    <w:p w:rsidR="001D536F" w:rsidRPr="00372CD4" w:rsidRDefault="001D536F" w:rsidP="001D536F">
      <w:pPr>
        <w:ind w:left="-900"/>
        <w:rPr>
          <w:rFonts w:ascii="Times New Roman" w:hAnsi="Times New Roman"/>
          <w:sz w:val="24"/>
          <w:szCs w:val="24"/>
        </w:rPr>
      </w:pPr>
    </w:p>
    <w:p w:rsidR="001D536F" w:rsidRPr="00372CD4" w:rsidRDefault="001D536F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715B8D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15B8D" w:rsidRPr="00372CD4" w:rsidRDefault="00676925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2060"/>
          <w:sz w:val="24"/>
          <w:szCs w:val="24"/>
          <w:lang w:val="en-US"/>
        </w:rPr>
        <w:lastRenderedPageBreak/>
        <w:t>EDITOR &amp;</w:t>
      </w:r>
      <w:proofErr w:type="gramEnd"/>
      <w:r>
        <w:rPr>
          <w:rFonts w:ascii="Times New Roman" w:hAnsi="Times New Roman"/>
          <w:b/>
          <w:bCs/>
          <w:color w:val="002060"/>
          <w:sz w:val="24"/>
          <w:szCs w:val="24"/>
          <w:lang w:val="en-US"/>
        </w:rPr>
        <w:t xml:space="preserve"> REVIEWER</w:t>
      </w:r>
    </w:p>
    <w:p w:rsidR="009D1D56" w:rsidRPr="00372CD4" w:rsidRDefault="003754F7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2CD4">
        <w:rPr>
          <w:rFonts w:ascii="Times New Roman" w:hAnsi="Times New Roman"/>
          <w:sz w:val="24"/>
          <w:szCs w:val="24"/>
        </w:rPr>
        <w:t>Serving as an Editor and Reviewer</w:t>
      </w:r>
      <w:r w:rsidR="006C1C21" w:rsidRPr="00372CD4">
        <w:rPr>
          <w:rFonts w:ascii="Times New Roman" w:hAnsi="Times New Roman"/>
          <w:sz w:val="24"/>
          <w:szCs w:val="24"/>
        </w:rPr>
        <w:t xml:space="preserve"> (Elsevier Certified)</w:t>
      </w:r>
      <w:r w:rsidRPr="00372CD4">
        <w:rPr>
          <w:rFonts w:ascii="Times New Roman" w:hAnsi="Times New Roman"/>
          <w:sz w:val="24"/>
          <w:szCs w:val="24"/>
        </w:rPr>
        <w:t xml:space="preserve"> with all major publication houses such as Elsevier, Springer</w:t>
      </w:r>
      <w:r w:rsidR="00AB68A2" w:rsidRPr="00372CD4">
        <w:rPr>
          <w:rFonts w:ascii="Times New Roman" w:hAnsi="Times New Roman"/>
          <w:sz w:val="24"/>
          <w:szCs w:val="24"/>
        </w:rPr>
        <w:t xml:space="preserve"> Nature</w:t>
      </w:r>
      <w:r w:rsidRPr="00372CD4">
        <w:rPr>
          <w:rFonts w:ascii="Times New Roman" w:hAnsi="Times New Roman"/>
          <w:sz w:val="24"/>
          <w:szCs w:val="24"/>
        </w:rPr>
        <w:t xml:space="preserve">, Wiley, Taylor &amp; Francis, </w:t>
      </w:r>
      <w:proofErr w:type="spellStart"/>
      <w:r w:rsidRPr="00372CD4">
        <w:rPr>
          <w:rFonts w:ascii="Times New Roman" w:hAnsi="Times New Roman"/>
          <w:sz w:val="24"/>
          <w:szCs w:val="24"/>
        </w:rPr>
        <w:t>PeerJ</w:t>
      </w:r>
      <w:proofErr w:type="spellEnd"/>
      <w:r w:rsidRPr="00372C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2CD4">
        <w:rPr>
          <w:rFonts w:ascii="Times New Roman" w:hAnsi="Times New Roman"/>
          <w:sz w:val="24"/>
          <w:szCs w:val="24"/>
        </w:rPr>
        <w:t>IntechOpen</w:t>
      </w:r>
      <w:proofErr w:type="spellEnd"/>
      <w:r w:rsidRPr="00372CD4">
        <w:rPr>
          <w:rFonts w:ascii="Times New Roman" w:hAnsi="Times New Roman"/>
          <w:sz w:val="24"/>
          <w:szCs w:val="24"/>
        </w:rPr>
        <w:t>, Bentham Science, etc.</w:t>
      </w:r>
    </w:p>
    <w:p w:rsidR="003754F7" w:rsidRPr="00372CD4" w:rsidRDefault="009D1D56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372CD4">
        <w:rPr>
          <w:rFonts w:ascii="Times New Roman" w:hAnsi="Times New Roman"/>
          <w:sz w:val="24"/>
          <w:szCs w:val="24"/>
        </w:rPr>
        <w:t>Reviewed so far 3</w:t>
      </w:r>
      <w:r w:rsidR="002A276F" w:rsidRPr="00372CD4">
        <w:rPr>
          <w:rFonts w:ascii="Times New Roman" w:hAnsi="Times New Roman"/>
          <w:sz w:val="24"/>
          <w:szCs w:val="24"/>
        </w:rPr>
        <w:t>2</w:t>
      </w:r>
      <w:r w:rsidRPr="00372CD4">
        <w:rPr>
          <w:rFonts w:ascii="Times New Roman" w:hAnsi="Times New Roman"/>
          <w:sz w:val="24"/>
          <w:szCs w:val="24"/>
        </w:rPr>
        <w:t xml:space="preserve"> papers for various journals (verified in </w:t>
      </w:r>
      <w:proofErr w:type="spellStart"/>
      <w:r w:rsidRPr="00372CD4">
        <w:rPr>
          <w:rFonts w:ascii="Times New Roman" w:hAnsi="Times New Roman"/>
          <w:sz w:val="24"/>
          <w:szCs w:val="24"/>
        </w:rPr>
        <w:t>Publons</w:t>
      </w:r>
      <w:proofErr w:type="spellEnd"/>
      <w:r w:rsidRPr="00372CD4">
        <w:rPr>
          <w:rFonts w:ascii="Times New Roman" w:hAnsi="Times New Roman"/>
          <w:sz w:val="24"/>
          <w:szCs w:val="24"/>
        </w:rPr>
        <w:t xml:space="preserve">- Web of Sciences). </w:t>
      </w:r>
      <w:r w:rsidR="003754F7" w:rsidRPr="00372CD4"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8174"/>
      </w:tblGrid>
      <w:tr w:rsidR="003754F7" w:rsidRPr="003754F7" w:rsidTr="003754F7">
        <w:tc>
          <w:tcPr>
            <w:tcW w:w="0" w:type="auto"/>
            <w:shd w:val="clear" w:color="auto" w:fill="E2EFD9" w:themeFill="accent6" w:themeFillTint="33"/>
            <w:hideMark/>
          </w:tcPr>
          <w:p w:rsidR="003754F7" w:rsidRPr="003754F7" w:rsidRDefault="003754F7" w:rsidP="003754F7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Role</w:t>
            </w:r>
          </w:p>
        </w:tc>
        <w:tc>
          <w:tcPr>
            <w:tcW w:w="0" w:type="auto"/>
            <w:shd w:val="clear" w:color="auto" w:fill="E2EFD9" w:themeFill="accent6" w:themeFillTint="33"/>
            <w:hideMark/>
          </w:tcPr>
          <w:p w:rsidR="003754F7" w:rsidRPr="003754F7" w:rsidRDefault="003754F7" w:rsidP="003754F7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Journals</w:t>
            </w:r>
          </w:p>
        </w:tc>
      </w:tr>
      <w:tr w:rsidR="003754F7" w:rsidRPr="003754F7" w:rsidTr="003754F7">
        <w:tc>
          <w:tcPr>
            <w:tcW w:w="0" w:type="auto"/>
            <w:hideMark/>
          </w:tcPr>
          <w:p w:rsidR="003754F7" w:rsidRPr="003754F7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Editor</w:t>
            </w:r>
          </w:p>
        </w:tc>
        <w:tc>
          <w:tcPr>
            <w:tcW w:w="0" w:type="auto"/>
            <w:hideMark/>
          </w:tcPr>
          <w:p w:rsidR="00AB68A2" w:rsidRPr="00372CD4" w:rsidRDefault="003754F7" w:rsidP="00AB68A2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Science International Journals (Pakistan)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Global Journal of En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gineering Science and Research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Agricultural Technology (Thailand)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Engineering, Business, and Management </w:t>
            </w:r>
          </w:p>
          <w:p w:rsidR="003754F7" w:rsidRPr="003754F7" w:rsidRDefault="003754F7" w:rsidP="00AB68A2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 International Journal of Advance Engine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ering and Research Development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Engineering Sciences &amp; Research Technology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Journal of Biotechnology Research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Civil Engineering and Concrete Structures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Journal of Advanced Research in Civil and Environmental Engineering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Acta</w:t>
            </w:r>
            <w:proofErr w:type="spellEnd"/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Scientific Agriculture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Engineering and Technology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Research Journal of Applied Sciences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Climate Change, Discovery Publication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American Journal of Environmental Science and Engineering (USA)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Civil Engineering Open Access Open Journal (USA)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Pollution and Noise Control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Pollution and Public Health (USA)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Biotechnology and Allied Fields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Journal of Environmental Engineering and Studies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Agriculture Innovations and Research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Latest Research in Agriculture and Veterinary Sciences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Science and Engineering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American Research Journal of Civil and Structural Engineering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The IIOAB Journal (Web of Science)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Journal of Agriculture and Aquaculture (USA)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Journal of Biodiversity and Environmental Sciences (ISI, Scopus)</w:t>
            </w:r>
          </w:p>
        </w:tc>
      </w:tr>
      <w:tr w:rsidR="003754F7" w:rsidRPr="003754F7" w:rsidTr="003754F7">
        <w:tc>
          <w:tcPr>
            <w:tcW w:w="0" w:type="auto"/>
            <w:hideMark/>
          </w:tcPr>
          <w:p w:rsidR="003754F7" w:rsidRPr="003754F7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Reviewer</w:t>
            </w:r>
          </w:p>
        </w:tc>
        <w:tc>
          <w:tcPr>
            <w:tcW w:w="0" w:type="auto"/>
            <w:hideMark/>
          </w:tcPr>
          <w:p w:rsidR="00AB68A2" w:rsidRPr="00372CD4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 International Journal of Trend in Scien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tific Research and Development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Engineering 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Development &amp; Research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Creative Research Thoughts </w:t>
            </w:r>
          </w:p>
          <w:p w:rsidR="003754F7" w:rsidRPr="00372CD4" w:rsidRDefault="003754F7" w:rsidP="003754F7">
            <w:pPr>
              <w:spacing w:before="0"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 International Journal of Emerging Techno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logies and Innovative Research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International Journal of Engineering Research in Me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chanical and Civil Engineering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Students' Research in Technology &amp; Management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International Journal of Advanced Research Trends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 Engineering and Technology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Journal of Biotech Research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Innovative Research in Engineering &amp; Multidisciplinary Present-day Sciences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Annals of Reviews &amp;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Research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Journal of Water Pol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lution &amp; Purification Research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- International Journal of Renewable Energy and its Commercialization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Journal of Prevention and Control of Industrial Pollution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Trends in Civil Engi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neering and Material Science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</w:t>
            </w:r>
            <w:r w:rsidR="00D32B31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Journal of Biology and Nature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Current Journal of Applied Science and T</w:t>
            </w:r>
            <w:r w:rsidR="00D32B31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echnology </w:t>
            </w:r>
            <w:r w:rsidR="00D32B31" w:rsidRPr="00372CD4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World Environment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International Journal of Scientific Research in Envir</w:t>
            </w:r>
            <w:r w:rsidR="00D32B31" w:rsidRPr="00372CD4">
              <w:rPr>
                <w:rFonts w:ascii="Times New Roman" w:hAnsi="Times New Roman"/>
                <w:sz w:val="24"/>
                <w:szCs w:val="24"/>
                <w:lang w:val="en-US"/>
              </w:rPr>
              <w:t>onmental Science and Toxicology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Asian Journal of Fisheries and Aquatic Research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Asian Journal of Geographical Research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Journal of Geography, Environment and Earth Science International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</w:t>
            </w:r>
            <w:r w:rsidR="00AB68A2" w:rsidRPr="003754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International Journal of Renewable Energy Research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</w:t>
            </w:r>
            <w:r w:rsidRPr="003754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Current World Environment</w:t>
            </w:r>
            <w:r w:rsidR="006769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International Research Journal of Public and Environmental Health (PubMed, Scopus) 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</w:t>
            </w:r>
            <w:r w:rsidRPr="003754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Reviews in Agricultural Science</w:t>
            </w: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</w:t>
            </w:r>
            <w:r w:rsidRPr="003754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KSCE Journal of Civil Engineering</w:t>
            </w:r>
          </w:p>
          <w:p w:rsidR="003754F7" w:rsidRPr="00372CD4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2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PeerJ</w:t>
            </w:r>
            <w:proofErr w:type="spellEnd"/>
          </w:p>
          <w:p w:rsidR="003754F7" w:rsidRPr="00372CD4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B68A2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B68A2" w:rsidRPr="00372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Green Energy and Environmental Technology</w:t>
            </w:r>
          </w:p>
          <w:p w:rsidR="003754F7" w:rsidRPr="00372CD4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D32B31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2B31" w:rsidRPr="00372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Current Analytical Chemistry</w:t>
            </w:r>
          </w:p>
          <w:p w:rsidR="003754F7" w:rsidRPr="00372CD4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030B0"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030B0" w:rsidRPr="00372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Current Research in Biotechnology</w:t>
            </w:r>
          </w:p>
          <w:p w:rsidR="004030B0" w:rsidRPr="00372CD4" w:rsidRDefault="004030B0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2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CLEAN - Soil, Air, Water</w:t>
            </w:r>
          </w:p>
          <w:p w:rsidR="003754F7" w:rsidRPr="00372CD4" w:rsidRDefault="004030B0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4F7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2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Environmental Geochemistry and Health</w:t>
            </w:r>
            <w:r w:rsidRPr="00372C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etc. </w:t>
            </w:r>
          </w:p>
          <w:p w:rsidR="003754F7" w:rsidRPr="003754F7" w:rsidRDefault="003754F7" w:rsidP="003754F7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3754F7" w:rsidRPr="00372CD4" w:rsidRDefault="003754F7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4D5C01" w:rsidRPr="00372CD4" w:rsidRDefault="006D18A2" w:rsidP="004D5C01">
      <w:pPr>
        <w:rPr>
          <w:rFonts w:ascii="Times New Roman" w:hAnsi="Times New Roman"/>
          <w:b/>
          <w:color w:val="002060"/>
          <w:sz w:val="24"/>
          <w:szCs w:val="24"/>
        </w:rPr>
      </w:pPr>
      <w:r w:rsidRPr="00372CD4">
        <w:rPr>
          <w:rFonts w:ascii="Times New Roman" w:hAnsi="Times New Roman"/>
          <w:b/>
          <w:color w:val="002060"/>
          <w:sz w:val="24"/>
          <w:szCs w:val="24"/>
        </w:rPr>
        <w:t xml:space="preserve">SCHOLARSHIP </w:t>
      </w:r>
    </w:p>
    <w:p w:rsidR="004D5C01" w:rsidRPr="004D5C01" w:rsidRDefault="004D5C01" w:rsidP="004D5C01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/>
        </w:rPr>
      </w:pPr>
      <w:r w:rsidRPr="00372CD4">
        <w:rPr>
          <w:rFonts w:ascii="Times New Roman" w:hAnsi="Times New Roman"/>
          <w:b/>
          <w:bCs/>
          <w:sz w:val="24"/>
          <w:szCs w:val="24"/>
          <w:lang w:val="en-US"/>
        </w:rPr>
        <w:t xml:space="preserve">Total Amount: </w:t>
      </w:r>
      <w:r w:rsidR="006021A2" w:rsidRPr="00372CD4">
        <w:rPr>
          <w:rFonts w:ascii="Times New Roman" w:hAnsi="Times New Roman"/>
          <w:b/>
          <w:bCs/>
          <w:sz w:val="24"/>
          <w:szCs w:val="24"/>
          <w:lang w:val="en-US"/>
        </w:rPr>
        <w:t xml:space="preserve">1030 USD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524"/>
        <w:gridCol w:w="5395"/>
        <w:gridCol w:w="1255"/>
      </w:tblGrid>
      <w:tr w:rsidR="004D5C01" w:rsidRPr="004D5C01" w:rsidTr="006021A2">
        <w:tc>
          <w:tcPr>
            <w:tcW w:w="0" w:type="auto"/>
            <w:shd w:val="clear" w:color="auto" w:fill="E2EFD9" w:themeFill="accent6" w:themeFillTint="33"/>
            <w:hideMark/>
          </w:tcPr>
          <w:p w:rsidR="004D5C01" w:rsidRPr="004D5C01" w:rsidRDefault="004D5C01" w:rsidP="004D5C01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1524" w:type="dxa"/>
            <w:shd w:val="clear" w:color="auto" w:fill="E2EFD9" w:themeFill="accent6" w:themeFillTint="33"/>
            <w:hideMark/>
          </w:tcPr>
          <w:p w:rsidR="004D5C01" w:rsidRPr="004D5C01" w:rsidRDefault="004D5C01" w:rsidP="004D5C01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Number of Scholarships</w:t>
            </w:r>
          </w:p>
        </w:tc>
        <w:tc>
          <w:tcPr>
            <w:tcW w:w="5395" w:type="dxa"/>
            <w:shd w:val="clear" w:color="auto" w:fill="E2EFD9" w:themeFill="accent6" w:themeFillTint="33"/>
            <w:hideMark/>
          </w:tcPr>
          <w:p w:rsidR="004D5C01" w:rsidRPr="004D5C01" w:rsidRDefault="004D5C01" w:rsidP="004D5C01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Universities</w:t>
            </w:r>
          </w:p>
        </w:tc>
        <w:tc>
          <w:tcPr>
            <w:tcW w:w="1255" w:type="dxa"/>
            <w:shd w:val="clear" w:color="auto" w:fill="E2EFD9" w:themeFill="accent6" w:themeFillTint="33"/>
            <w:hideMark/>
          </w:tcPr>
          <w:p w:rsidR="004D5C01" w:rsidRPr="004D5C01" w:rsidRDefault="004D5C01" w:rsidP="004D5C01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Amount (USD)</w:t>
            </w:r>
          </w:p>
        </w:tc>
      </w:tr>
      <w:tr w:rsidR="004D5C01" w:rsidRPr="004D5C01" w:rsidTr="006021A2">
        <w:tc>
          <w:tcPr>
            <w:tcW w:w="0" w:type="auto"/>
            <w:hideMark/>
          </w:tcPr>
          <w:p w:rsidR="004D5C01" w:rsidRPr="004D5C01" w:rsidRDefault="004D5C01" w:rsidP="004D5C01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1524" w:type="dxa"/>
            <w:hideMark/>
          </w:tcPr>
          <w:p w:rsidR="004D5C01" w:rsidRPr="004D5C01" w:rsidRDefault="004D5C01" w:rsidP="004D5C01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395" w:type="dxa"/>
            <w:hideMark/>
          </w:tcPr>
          <w:p w:rsidR="004D5C01" w:rsidRPr="004D5C01" w:rsidRDefault="004D5C01" w:rsidP="004D5C01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University of North Carolina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University of California, San Diego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Georgia Institute of Technology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University of Manchester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Stanford University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University of London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Moscow Institute of Physics and Technology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HEC Paris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University of California, Davis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 xml:space="preserve">- </w:t>
            </w:r>
            <w:proofErr w:type="spellStart"/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>École</w:t>
            </w:r>
            <w:proofErr w:type="spellEnd"/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>Polytechnique</w:t>
            </w:r>
            <w:proofErr w:type="spellEnd"/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>Fédérale</w:t>
            </w:r>
            <w:proofErr w:type="spellEnd"/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 Lausanne (twice)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Northwestern University</w:t>
            </w:r>
          </w:p>
        </w:tc>
        <w:tc>
          <w:tcPr>
            <w:tcW w:w="1255" w:type="dxa"/>
            <w:hideMark/>
          </w:tcPr>
          <w:p w:rsidR="004D5C01" w:rsidRPr="004D5C01" w:rsidRDefault="006021A2" w:rsidP="006021A2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sz w:val="24"/>
                <w:szCs w:val="24"/>
                <w:lang w:val="en-US"/>
              </w:rPr>
              <w:t>870</w:t>
            </w:r>
          </w:p>
        </w:tc>
      </w:tr>
      <w:tr w:rsidR="004D5C01" w:rsidRPr="004D5C01" w:rsidTr="006021A2">
        <w:tc>
          <w:tcPr>
            <w:tcW w:w="0" w:type="auto"/>
            <w:hideMark/>
          </w:tcPr>
          <w:p w:rsidR="004D5C01" w:rsidRPr="004D5C01" w:rsidRDefault="004D5C01" w:rsidP="004D5C01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72CD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edX</w:t>
            </w:r>
            <w:proofErr w:type="spellEnd"/>
          </w:p>
        </w:tc>
        <w:tc>
          <w:tcPr>
            <w:tcW w:w="1524" w:type="dxa"/>
            <w:hideMark/>
          </w:tcPr>
          <w:p w:rsidR="004D5C01" w:rsidRPr="004D5C01" w:rsidRDefault="004D5C01" w:rsidP="004D5C01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95" w:type="dxa"/>
            <w:hideMark/>
          </w:tcPr>
          <w:p w:rsidR="004D5C01" w:rsidRPr="004D5C01" w:rsidRDefault="004D5C01" w:rsidP="004D5C01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Massachusetts Institute of Technology </w:t>
            </w:r>
            <w:r w:rsidRPr="004D5C01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- Harvard University</w:t>
            </w:r>
          </w:p>
        </w:tc>
        <w:tc>
          <w:tcPr>
            <w:tcW w:w="1255" w:type="dxa"/>
            <w:hideMark/>
          </w:tcPr>
          <w:p w:rsidR="004D5C01" w:rsidRPr="004D5C01" w:rsidRDefault="006021A2" w:rsidP="006021A2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  <w:r w:rsidR="004D5C01" w:rsidRPr="004D5C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3754F7" w:rsidRDefault="003754F7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6D18A2" w:rsidRDefault="00137F1F" w:rsidP="006D18A2">
      <w:pPr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lastRenderedPageBreak/>
        <w:t>INTERVIEWS</w:t>
      </w:r>
    </w:p>
    <w:p w:rsidR="00137F1F" w:rsidRPr="00372CD4" w:rsidRDefault="00137F1F" w:rsidP="006D18A2">
      <w:pPr>
        <w:rPr>
          <w:rFonts w:ascii="Times New Roman" w:hAnsi="Times New Roman"/>
          <w:b/>
          <w:color w:val="002060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2709"/>
        <w:gridCol w:w="910"/>
        <w:gridCol w:w="5066"/>
        <w:gridCol w:w="1210"/>
      </w:tblGrid>
      <w:tr w:rsidR="00137F1F" w:rsidRPr="004D5C01" w:rsidTr="00792DCC">
        <w:tc>
          <w:tcPr>
            <w:tcW w:w="2709" w:type="dxa"/>
            <w:shd w:val="clear" w:color="auto" w:fill="E2EFD9" w:themeFill="accent6" w:themeFillTint="33"/>
            <w:hideMark/>
          </w:tcPr>
          <w:p w:rsidR="00137F1F" w:rsidRPr="004D5C01" w:rsidRDefault="00792DCC" w:rsidP="0010792A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910" w:type="dxa"/>
            <w:shd w:val="clear" w:color="auto" w:fill="E2EFD9" w:themeFill="accent6" w:themeFillTint="33"/>
            <w:hideMark/>
          </w:tcPr>
          <w:p w:rsidR="00137F1F" w:rsidRPr="004D5C01" w:rsidRDefault="00137F1F" w:rsidP="0010792A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5066" w:type="dxa"/>
            <w:shd w:val="clear" w:color="auto" w:fill="E2EFD9" w:themeFill="accent6" w:themeFillTint="33"/>
            <w:hideMark/>
          </w:tcPr>
          <w:p w:rsidR="00137F1F" w:rsidRPr="004D5C01" w:rsidRDefault="00137F1F" w:rsidP="0010792A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210" w:type="dxa"/>
            <w:shd w:val="clear" w:color="auto" w:fill="E2EFD9" w:themeFill="accent6" w:themeFillTint="33"/>
            <w:hideMark/>
          </w:tcPr>
          <w:p w:rsidR="00137F1F" w:rsidRPr="004D5C01" w:rsidRDefault="00137F1F" w:rsidP="0010792A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 xml:space="preserve">Year </w:t>
            </w:r>
          </w:p>
        </w:tc>
      </w:tr>
      <w:tr w:rsidR="00792DCC" w:rsidRPr="004D5C01" w:rsidTr="00792DCC">
        <w:tc>
          <w:tcPr>
            <w:tcW w:w="2709" w:type="dxa"/>
          </w:tcPr>
          <w:p w:rsidR="00792DCC" w:rsidRPr="007D30EF" w:rsidRDefault="00792DCC" w:rsidP="00792DCC">
            <w:pPr>
              <w:spacing w:before="0"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7D30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TEDx</w:t>
            </w:r>
            <w:proofErr w:type="spellEnd"/>
          </w:p>
        </w:tc>
        <w:tc>
          <w:tcPr>
            <w:tcW w:w="910" w:type="dxa"/>
          </w:tcPr>
          <w:p w:rsidR="00792DCC" w:rsidRPr="004D5C01" w:rsidRDefault="00792DCC" w:rsidP="00792DCC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N.A.</w:t>
            </w:r>
          </w:p>
        </w:tc>
        <w:tc>
          <w:tcPr>
            <w:tcW w:w="5066" w:type="dxa"/>
          </w:tcPr>
          <w:p w:rsidR="00792DCC" w:rsidRPr="004D5C01" w:rsidRDefault="00792DCC" w:rsidP="00792DCC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2CD4">
              <w:rPr>
                <w:rFonts w:ascii="Times New Roman" w:hAnsi="Times New Roman"/>
                <w:sz w:val="24"/>
                <w:szCs w:val="24"/>
              </w:rPr>
              <w:t>Ablest Faecal Sludge Management to Enhance Rural Sanitation</w:t>
            </w:r>
          </w:p>
        </w:tc>
        <w:tc>
          <w:tcPr>
            <w:tcW w:w="1210" w:type="dxa"/>
          </w:tcPr>
          <w:p w:rsidR="00792DCC" w:rsidRPr="00372CD4" w:rsidRDefault="00792DCC" w:rsidP="00792DCC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</w:t>
            </w:r>
          </w:p>
        </w:tc>
      </w:tr>
      <w:tr w:rsidR="00792DCC" w:rsidRPr="004D5C01" w:rsidTr="00792DCC">
        <w:tc>
          <w:tcPr>
            <w:tcW w:w="2709" w:type="dxa"/>
            <w:hideMark/>
          </w:tcPr>
          <w:p w:rsidR="00792DCC" w:rsidRPr="007D30EF" w:rsidRDefault="00792DCC" w:rsidP="00792DCC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30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Smart Water and Waste World Magazine</w:t>
            </w:r>
          </w:p>
        </w:tc>
        <w:tc>
          <w:tcPr>
            <w:tcW w:w="910" w:type="dxa"/>
            <w:hideMark/>
          </w:tcPr>
          <w:p w:rsidR="00792DCC" w:rsidRPr="004D5C01" w:rsidRDefault="00792DCC" w:rsidP="00792DCC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July-August</w:t>
            </w:r>
          </w:p>
        </w:tc>
        <w:tc>
          <w:tcPr>
            <w:tcW w:w="5066" w:type="dxa"/>
            <w:hideMark/>
          </w:tcPr>
          <w:p w:rsidR="00792DCC" w:rsidRPr="004D5C01" w:rsidRDefault="00792DCC" w:rsidP="00792DCC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Is Treating Fecal Sludge in an STP Economically Feasible? </w:t>
            </w:r>
          </w:p>
        </w:tc>
        <w:tc>
          <w:tcPr>
            <w:tcW w:w="1210" w:type="dxa"/>
            <w:hideMark/>
          </w:tcPr>
          <w:p w:rsidR="00792DCC" w:rsidRPr="004D5C01" w:rsidRDefault="00792DCC" w:rsidP="00792DCC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</w:t>
            </w:r>
          </w:p>
        </w:tc>
      </w:tr>
    </w:tbl>
    <w:p w:rsidR="006D18A2" w:rsidRDefault="006D18A2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D30EF" w:rsidRDefault="007D30EF" w:rsidP="007D30EF">
      <w:pPr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RECORD HOLDING </w:t>
      </w:r>
    </w:p>
    <w:p w:rsidR="007D30EF" w:rsidRDefault="007D30EF" w:rsidP="007D30EF">
      <w:pPr>
        <w:rPr>
          <w:rFonts w:ascii="Times New Roman" w:hAnsi="Times New Roman"/>
          <w:b/>
          <w:color w:val="002060"/>
          <w:sz w:val="24"/>
          <w:szCs w:val="24"/>
        </w:rPr>
      </w:pPr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3960"/>
        <w:gridCol w:w="4770"/>
        <w:gridCol w:w="1170"/>
      </w:tblGrid>
      <w:tr w:rsidR="007D30EF" w:rsidRPr="004D5C01" w:rsidTr="007D30EF">
        <w:tc>
          <w:tcPr>
            <w:tcW w:w="3960" w:type="dxa"/>
            <w:shd w:val="clear" w:color="auto" w:fill="E2EFD9" w:themeFill="accent6" w:themeFillTint="33"/>
            <w:hideMark/>
          </w:tcPr>
          <w:p w:rsidR="007D30EF" w:rsidRPr="004D5C01" w:rsidRDefault="007D30EF" w:rsidP="009D4C49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770" w:type="dxa"/>
            <w:shd w:val="clear" w:color="auto" w:fill="E2EFD9" w:themeFill="accent6" w:themeFillTint="33"/>
            <w:hideMark/>
          </w:tcPr>
          <w:p w:rsidR="007D30EF" w:rsidRPr="004D5C01" w:rsidRDefault="007D30EF" w:rsidP="009D4C49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70" w:type="dxa"/>
            <w:shd w:val="clear" w:color="auto" w:fill="E2EFD9" w:themeFill="accent6" w:themeFillTint="33"/>
            <w:hideMark/>
          </w:tcPr>
          <w:p w:rsidR="007D30EF" w:rsidRPr="004D5C01" w:rsidRDefault="007D30EF" w:rsidP="009D4C49">
            <w:pPr>
              <w:spacing w:before="0" w:after="0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  <w:lang w:val="en-US"/>
              </w:rPr>
              <w:t xml:space="preserve">Year </w:t>
            </w:r>
          </w:p>
        </w:tc>
      </w:tr>
      <w:tr w:rsidR="007D30EF" w:rsidRPr="004D5C01" w:rsidTr="007D30EF">
        <w:tc>
          <w:tcPr>
            <w:tcW w:w="3960" w:type="dxa"/>
          </w:tcPr>
          <w:p w:rsidR="007D30EF" w:rsidRPr="007D30EF" w:rsidRDefault="007D30EF" w:rsidP="009D4C49">
            <w:pPr>
              <w:spacing w:before="0"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D30E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Oxford World Book of Researchers </w:t>
            </w:r>
          </w:p>
        </w:tc>
        <w:tc>
          <w:tcPr>
            <w:tcW w:w="4770" w:type="dxa"/>
          </w:tcPr>
          <w:p w:rsidR="007D30EF" w:rsidRPr="004D5C01" w:rsidRDefault="007D30EF" w:rsidP="009D4C49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Top Researchers of 2019</w:t>
            </w:r>
          </w:p>
        </w:tc>
        <w:tc>
          <w:tcPr>
            <w:tcW w:w="1170" w:type="dxa"/>
          </w:tcPr>
          <w:p w:rsidR="007D30EF" w:rsidRPr="00372CD4" w:rsidRDefault="007D30EF" w:rsidP="007D30EF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7D30EF" w:rsidRPr="004D5C01" w:rsidTr="007D30EF">
        <w:tc>
          <w:tcPr>
            <w:tcW w:w="3960" w:type="dxa"/>
            <w:hideMark/>
          </w:tcPr>
          <w:p w:rsidR="007D30EF" w:rsidRPr="007D30EF" w:rsidRDefault="007D30EF" w:rsidP="009D4C49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Asia Book of Records </w:t>
            </w:r>
          </w:p>
        </w:tc>
        <w:tc>
          <w:tcPr>
            <w:tcW w:w="4770" w:type="dxa"/>
            <w:hideMark/>
          </w:tcPr>
          <w:p w:rsidR="007D30EF" w:rsidRPr="004D5C01" w:rsidRDefault="007D30EF" w:rsidP="009D4C49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30EF">
              <w:rPr>
                <w:rFonts w:ascii="Times New Roman" w:hAnsi="Times New Roman"/>
                <w:sz w:val="24"/>
                <w:szCs w:val="24"/>
                <w:lang w:val="en-US"/>
              </w:rPr>
              <w:t>Integral Larval Grub Composting Reactor</w:t>
            </w:r>
          </w:p>
        </w:tc>
        <w:tc>
          <w:tcPr>
            <w:tcW w:w="1170" w:type="dxa"/>
            <w:hideMark/>
          </w:tcPr>
          <w:p w:rsidR="007D30EF" w:rsidRPr="004D5C01" w:rsidRDefault="007D30EF" w:rsidP="009D4C49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</w:t>
            </w:r>
          </w:p>
        </w:tc>
      </w:tr>
      <w:tr w:rsidR="00415152" w:rsidRPr="004D5C01" w:rsidTr="007D30EF">
        <w:tc>
          <w:tcPr>
            <w:tcW w:w="3960" w:type="dxa"/>
          </w:tcPr>
          <w:p w:rsidR="00415152" w:rsidRDefault="00FB1636" w:rsidP="009D4C49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B1636">
              <w:rPr>
                <w:rFonts w:ascii="Times New Roman" w:hAnsi="Times New Roman"/>
                <w:sz w:val="24"/>
                <w:szCs w:val="24"/>
                <w:lang w:val="en-US"/>
              </w:rPr>
              <w:t>Grassroots Innovation Database</w:t>
            </w:r>
          </w:p>
        </w:tc>
        <w:tc>
          <w:tcPr>
            <w:tcW w:w="4770" w:type="dxa"/>
          </w:tcPr>
          <w:p w:rsidR="00415152" w:rsidRPr="007D30EF" w:rsidRDefault="00D17839" w:rsidP="00D17839">
            <w:pPr>
              <w:spacing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Geotube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-based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faecal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sludge treatment plant</w:t>
            </w:r>
          </w:p>
        </w:tc>
        <w:tc>
          <w:tcPr>
            <w:tcW w:w="1170" w:type="dxa"/>
          </w:tcPr>
          <w:p w:rsidR="00415152" w:rsidRDefault="00D17839" w:rsidP="009D4C49">
            <w:pPr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</w:t>
            </w:r>
          </w:p>
        </w:tc>
      </w:tr>
    </w:tbl>
    <w:p w:rsidR="007D30EF" w:rsidRPr="00372CD4" w:rsidRDefault="007D30EF" w:rsidP="007D30C2">
      <w:pPr>
        <w:shd w:val="clear" w:color="auto" w:fill="FFFFFF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7D30EF" w:rsidRPr="0037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15F"/>
    <w:multiLevelType w:val="multilevel"/>
    <w:tmpl w:val="DDF2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07D9"/>
    <w:multiLevelType w:val="hybridMultilevel"/>
    <w:tmpl w:val="28801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85F67"/>
    <w:multiLevelType w:val="multilevel"/>
    <w:tmpl w:val="8E0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63A"/>
    <w:multiLevelType w:val="hybridMultilevel"/>
    <w:tmpl w:val="5DD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73313"/>
    <w:multiLevelType w:val="hybridMultilevel"/>
    <w:tmpl w:val="1F6E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D4063"/>
    <w:multiLevelType w:val="hybridMultilevel"/>
    <w:tmpl w:val="8C46CDB2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47"/>
    <w:rsid w:val="000F3878"/>
    <w:rsid w:val="00137F1F"/>
    <w:rsid w:val="001D536F"/>
    <w:rsid w:val="002831B1"/>
    <w:rsid w:val="002A276F"/>
    <w:rsid w:val="00372CD4"/>
    <w:rsid w:val="003754F7"/>
    <w:rsid w:val="004030B0"/>
    <w:rsid w:val="00415152"/>
    <w:rsid w:val="00431C37"/>
    <w:rsid w:val="004D5C01"/>
    <w:rsid w:val="006021A2"/>
    <w:rsid w:val="00676925"/>
    <w:rsid w:val="006C1C21"/>
    <w:rsid w:val="006D18A2"/>
    <w:rsid w:val="00715B8D"/>
    <w:rsid w:val="00756498"/>
    <w:rsid w:val="00792DCC"/>
    <w:rsid w:val="007D30C2"/>
    <w:rsid w:val="007D30EF"/>
    <w:rsid w:val="00885A7A"/>
    <w:rsid w:val="008F4220"/>
    <w:rsid w:val="009D1D56"/>
    <w:rsid w:val="00AB68A2"/>
    <w:rsid w:val="00B760D7"/>
    <w:rsid w:val="00D16847"/>
    <w:rsid w:val="00D17839"/>
    <w:rsid w:val="00D32B31"/>
    <w:rsid w:val="00E338BA"/>
    <w:rsid w:val="00F6157B"/>
    <w:rsid w:val="00F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716F9"/>
  <w15:chartTrackingRefBased/>
  <w15:docId w15:val="{9EEF2748-320B-4EDD-B0BC-7F337CE9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0C2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84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6847"/>
    <w:rPr>
      <w:i/>
      <w:iCs/>
    </w:rPr>
  </w:style>
  <w:style w:type="paragraph" w:styleId="ListParagraph">
    <w:name w:val="List Paragraph"/>
    <w:basedOn w:val="Normal"/>
    <w:uiPriority w:val="34"/>
    <w:qFormat/>
    <w:rsid w:val="00756498"/>
    <w:pPr>
      <w:spacing w:after="0" w:line="276" w:lineRule="auto"/>
      <w:ind w:left="720"/>
      <w:contextualSpacing/>
    </w:pPr>
    <w:rPr>
      <w:rFonts w:asciiTheme="majorHAnsi" w:eastAsia="Cambria" w:hAnsiTheme="majorHAnsi" w:cs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3754F7"/>
    <w:rPr>
      <w:b/>
      <w:bCs/>
    </w:rPr>
  </w:style>
  <w:style w:type="table" w:styleId="TableGrid">
    <w:name w:val="Table Grid"/>
    <w:basedOn w:val="TableNormal"/>
    <w:uiPriority w:val="39"/>
    <w:rsid w:val="0037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DefaultParagraphFont"/>
    <w:rsid w:val="0037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1742</Words>
  <Characters>10976</Characters>
  <Application>Microsoft Office Word</Application>
  <DocSecurity>0</DocSecurity>
  <Lines>609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2024-09-12T08:48:00Z</dcterms:created>
  <dcterms:modified xsi:type="dcterms:W3CDTF">2024-09-12T12:11:00Z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c44c026c-24ef-48a7-bde1-1135a9afb568</vt:lpwstr>
  </property>
</Properties>
</file>