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Report and Documentation</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Sourav Saini</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left"/>
        <w:rPr>
          <w:color w:val="383838"/>
          <w:sz w:val="29"/>
          <w:szCs w:val="29"/>
        </w:rPr>
      </w:pPr>
      <w:r w:rsidDel="00000000" w:rsidR="00000000" w:rsidRPr="00000000">
        <w:rPr>
          <w:sz w:val="30"/>
          <w:szCs w:val="30"/>
          <w:rtl w:val="0"/>
        </w:rPr>
        <w:t xml:space="preserve">We are performing image classification on the well known CIFAR-10 dataset. The dataset contains 10 classes namely - </w:t>
      </w:r>
      <w:r w:rsidDel="00000000" w:rsidR="00000000" w:rsidRPr="00000000">
        <w:rPr>
          <w:color w:val="383838"/>
          <w:sz w:val="29"/>
          <w:szCs w:val="29"/>
          <w:rtl w:val="0"/>
        </w:rPr>
        <w:t xml:space="preserve">['airplane', 'automobile', 'bird', 'cat', 'deer', 'dog', 'frog', 'horse', 'ship', 'truck'].</w:t>
      </w:r>
      <w:r w:rsidDel="00000000" w:rsidR="00000000" w:rsidRPr="00000000">
        <w:rPr>
          <w:rFonts w:ascii="Comic Sans MS" w:cs="Comic Sans MS" w:eastAsia="Comic Sans MS" w:hAnsi="Comic Sans MS"/>
          <w:color w:val="383838"/>
          <w:sz w:val="29"/>
          <w:szCs w:val="29"/>
          <w:rtl w:val="0"/>
        </w:rPr>
        <w:t xml:space="preserve"> </w:t>
        <w:br w:type="textWrapping"/>
      </w:r>
      <w:r w:rsidDel="00000000" w:rsidR="00000000" w:rsidRPr="00000000">
        <w:rPr>
          <w:color w:val="383838"/>
          <w:sz w:val="29"/>
          <w:szCs w:val="29"/>
          <w:rtl w:val="0"/>
        </w:rPr>
        <w:t xml:space="preserve">The dataset contains 60000 of such (32, 32, 3) RGB images. Out of which we use 40000 (training), 10000 (validation) and 10000 (testing). We train the WideResNet22 model for the task.</w:t>
      </w:r>
    </w:p>
    <w:p w:rsidR="00000000" w:rsidDel="00000000" w:rsidP="00000000" w:rsidRDefault="00000000" w:rsidRPr="00000000" w14:paraId="00000005">
      <w:pPr>
        <w:jc w:val="left"/>
        <w:rPr>
          <w:color w:val="383838"/>
          <w:sz w:val="29"/>
          <w:szCs w:val="29"/>
        </w:rPr>
      </w:pPr>
      <w:r w:rsidDel="00000000" w:rsidR="00000000" w:rsidRPr="00000000">
        <w:rPr>
          <w:rtl w:val="0"/>
        </w:rPr>
      </w:r>
    </w:p>
    <w:p w:rsidR="00000000" w:rsidDel="00000000" w:rsidP="00000000" w:rsidRDefault="00000000" w:rsidRPr="00000000" w14:paraId="00000006">
      <w:pPr>
        <w:jc w:val="left"/>
        <w:rPr>
          <w:color w:val="383838"/>
          <w:sz w:val="29"/>
          <w:szCs w:val="29"/>
          <w:u w:val="single"/>
        </w:rPr>
      </w:pPr>
      <w:r w:rsidDel="00000000" w:rsidR="00000000" w:rsidRPr="00000000">
        <w:rPr>
          <w:color w:val="383838"/>
          <w:sz w:val="29"/>
          <w:szCs w:val="29"/>
          <w:u w:val="single"/>
          <w:rtl w:val="0"/>
        </w:rPr>
        <w:t xml:space="preserve">Data Preprocessing and Feature Engineering</w:t>
      </w:r>
    </w:p>
    <w:p w:rsidR="00000000" w:rsidDel="00000000" w:rsidP="00000000" w:rsidRDefault="00000000" w:rsidRPr="00000000" w14:paraId="00000007">
      <w:pPr>
        <w:jc w:val="left"/>
        <w:rPr>
          <w:color w:val="383838"/>
          <w:sz w:val="29"/>
          <w:szCs w:val="29"/>
        </w:rPr>
      </w:pPr>
      <w:r w:rsidDel="00000000" w:rsidR="00000000" w:rsidRPr="00000000">
        <w:rPr>
          <w:color w:val="383838"/>
          <w:sz w:val="29"/>
          <w:szCs w:val="29"/>
          <w:rtl w:val="0"/>
        </w:rPr>
        <w:t xml:space="preserve">As mentioned we split the dataset into ( 40K-training, 10K-validation, 10K-test). We also perform Data Augmentation:</w:t>
      </w:r>
    </w:p>
    <w:p w:rsidR="00000000" w:rsidDel="00000000" w:rsidP="00000000" w:rsidRDefault="00000000" w:rsidRPr="00000000" w14:paraId="00000008">
      <w:pPr>
        <w:numPr>
          <w:ilvl w:val="0"/>
          <w:numId w:val="1"/>
        </w:numPr>
        <w:spacing w:after="0" w:afterAutospacing="0" w:before="240" w:lineRule="auto"/>
        <w:ind w:left="720" w:hanging="360"/>
        <w:rPr>
          <w:color w:val="383838"/>
          <w:sz w:val="25"/>
          <w:szCs w:val="25"/>
        </w:rPr>
      </w:pPr>
      <w:r w:rsidDel="00000000" w:rsidR="00000000" w:rsidRPr="00000000">
        <w:rPr>
          <w:rFonts w:ascii="Roboto Mono" w:cs="Roboto Mono" w:eastAsia="Roboto Mono" w:hAnsi="Roboto Mono"/>
          <w:b w:val="1"/>
          <w:color w:val="188038"/>
          <w:sz w:val="25"/>
          <w:szCs w:val="25"/>
          <w:rtl w:val="0"/>
        </w:rPr>
        <w:t xml:space="preserve">RandomCrop()</w:t>
      </w:r>
      <w:r w:rsidDel="00000000" w:rsidR="00000000" w:rsidRPr="00000000">
        <w:rPr>
          <w:color w:val="383838"/>
          <w:sz w:val="25"/>
          <w:szCs w:val="25"/>
          <w:rtl w:val="0"/>
        </w:rPr>
        <w:t xml:space="preserve">: Randomly crops the image to 32x32 pixels, with padding of 4 pixels. Padding is done using reflection.</w:t>
      </w:r>
    </w:p>
    <w:p w:rsidR="00000000" w:rsidDel="00000000" w:rsidP="00000000" w:rsidRDefault="00000000" w:rsidRPr="00000000" w14:paraId="00000009">
      <w:pPr>
        <w:numPr>
          <w:ilvl w:val="0"/>
          <w:numId w:val="1"/>
        </w:numPr>
        <w:spacing w:after="240" w:before="0" w:beforeAutospacing="0" w:lineRule="auto"/>
        <w:ind w:left="720" w:hanging="360"/>
        <w:rPr>
          <w:color w:val="383838"/>
          <w:sz w:val="25"/>
          <w:szCs w:val="25"/>
        </w:rPr>
      </w:pPr>
      <w:r w:rsidDel="00000000" w:rsidR="00000000" w:rsidRPr="00000000">
        <w:rPr>
          <w:rFonts w:ascii="Roboto Mono" w:cs="Roboto Mono" w:eastAsia="Roboto Mono" w:hAnsi="Roboto Mono"/>
          <w:b w:val="1"/>
          <w:color w:val="188038"/>
          <w:sz w:val="25"/>
          <w:szCs w:val="25"/>
          <w:rtl w:val="0"/>
        </w:rPr>
        <w:t xml:space="preserve">RandomHorizontalFlip()</w:t>
      </w:r>
      <w:r w:rsidDel="00000000" w:rsidR="00000000" w:rsidRPr="00000000">
        <w:rPr>
          <w:color w:val="383838"/>
          <w:sz w:val="25"/>
          <w:szCs w:val="25"/>
          <w:rtl w:val="0"/>
        </w:rPr>
        <w:t xml:space="preserve">: Randomly flips the image horizontally.</w:t>
      </w:r>
    </w:p>
    <w:p w:rsidR="00000000" w:rsidDel="00000000" w:rsidP="00000000" w:rsidRDefault="00000000" w:rsidRPr="00000000" w14:paraId="0000000A">
      <w:pPr>
        <w:spacing w:after="240" w:before="240" w:lineRule="auto"/>
        <w:ind w:left="0" w:firstLine="0"/>
        <w:rPr>
          <w:color w:val="383838"/>
          <w:sz w:val="29"/>
          <w:szCs w:val="29"/>
        </w:rPr>
      </w:pPr>
      <w:r w:rsidDel="00000000" w:rsidR="00000000" w:rsidRPr="00000000">
        <w:rPr>
          <w:color w:val="383838"/>
          <w:sz w:val="29"/>
          <w:szCs w:val="29"/>
          <w:rtl w:val="0"/>
        </w:rPr>
        <w:t xml:space="preserve">We employ feature engineering by using normalization to convert the pixel ranges in between [0,1] for stable model training. We use :</w:t>
      </w:r>
    </w:p>
    <w:p w:rsidR="00000000" w:rsidDel="00000000" w:rsidP="00000000" w:rsidRDefault="00000000" w:rsidRPr="00000000" w14:paraId="0000000B">
      <w:pPr>
        <w:numPr>
          <w:ilvl w:val="0"/>
          <w:numId w:val="1"/>
        </w:numPr>
        <w:spacing w:after="0" w:afterAutospacing="0" w:before="240" w:lineRule="auto"/>
        <w:ind w:left="720" w:hanging="360"/>
        <w:rPr>
          <w:color w:val="383838"/>
          <w:sz w:val="25"/>
          <w:szCs w:val="25"/>
        </w:rPr>
      </w:pPr>
      <w:r w:rsidDel="00000000" w:rsidR="00000000" w:rsidRPr="00000000">
        <w:rPr>
          <w:rFonts w:ascii="Roboto Mono" w:cs="Roboto Mono" w:eastAsia="Roboto Mono" w:hAnsi="Roboto Mono"/>
          <w:b w:val="1"/>
          <w:color w:val="188038"/>
          <w:sz w:val="25"/>
          <w:szCs w:val="25"/>
          <w:rtl w:val="0"/>
        </w:rPr>
        <w:t xml:space="preserve">ToTensor()</w:t>
      </w:r>
      <w:r w:rsidDel="00000000" w:rsidR="00000000" w:rsidRPr="00000000">
        <w:rPr>
          <w:color w:val="383838"/>
          <w:sz w:val="25"/>
          <w:szCs w:val="25"/>
          <w:rtl w:val="0"/>
        </w:rPr>
        <w:t xml:space="preserve">: Converts the image into a tensor (which is needed for PyTorch models).</w:t>
      </w:r>
    </w:p>
    <w:p w:rsidR="00000000" w:rsidDel="00000000" w:rsidP="00000000" w:rsidRDefault="00000000" w:rsidRPr="00000000" w14:paraId="0000000C">
      <w:pPr>
        <w:numPr>
          <w:ilvl w:val="0"/>
          <w:numId w:val="1"/>
        </w:numPr>
        <w:spacing w:after="240" w:before="0" w:beforeAutospacing="0" w:lineRule="auto"/>
        <w:ind w:left="720" w:hanging="360"/>
        <w:rPr>
          <w:color w:val="383838"/>
          <w:sz w:val="25"/>
          <w:szCs w:val="25"/>
        </w:rPr>
      </w:pPr>
      <w:r w:rsidDel="00000000" w:rsidR="00000000" w:rsidRPr="00000000">
        <w:rPr>
          <w:rFonts w:ascii="Roboto Mono" w:cs="Roboto Mono" w:eastAsia="Roboto Mono" w:hAnsi="Roboto Mono"/>
          <w:b w:val="1"/>
          <w:color w:val="188038"/>
          <w:sz w:val="25"/>
          <w:szCs w:val="25"/>
          <w:rtl w:val="0"/>
        </w:rPr>
        <w:t xml:space="preserve">Normalize(*stats)</w:t>
      </w:r>
      <w:r w:rsidDel="00000000" w:rsidR="00000000" w:rsidRPr="00000000">
        <w:rPr>
          <w:color w:val="383838"/>
          <w:sz w:val="25"/>
          <w:szCs w:val="25"/>
          <w:rtl w:val="0"/>
        </w:rPr>
        <w:t xml:space="preserve">: Normalizes the image using the mean and standard deviation values provided in </w:t>
      </w:r>
      <w:r w:rsidDel="00000000" w:rsidR="00000000" w:rsidRPr="00000000">
        <w:rPr>
          <w:rFonts w:ascii="Roboto Mono" w:cs="Roboto Mono" w:eastAsia="Roboto Mono" w:hAnsi="Roboto Mono"/>
          <w:color w:val="188038"/>
          <w:sz w:val="25"/>
          <w:szCs w:val="25"/>
          <w:rtl w:val="0"/>
        </w:rPr>
        <w:t xml:space="preserve">stats</w:t>
      </w:r>
    </w:p>
    <w:p w:rsidR="00000000" w:rsidDel="00000000" w:rsidP="00000000" w:rsidRDefault="00000000" w:rsidRPr="00000000" w14:paraId="0000000D">
      <w:pPr>
        <w:jc w:val="left"/>
        <w:rPr>
          <w:color w:val="383838"/>
          <w:sz w:val="29"/>
          <w:szCs w:val="29"/>
        </w:rPr>
      </w:pPr>
      <w:r w:rsidDel="00000000" w:rsidR="00000000" w:rsidRPr="00000000">
        <w:rPr>
          <w:color w:val="383838"/>
          <w:sz w:val="29"/>
          <w:szCs w:val="29"/>
          <w:rtl w:val="0"/>
        </w:rPr>
        <w:t xml:space="preserve">We use </w:t>
      </w:r>
      <w:r w:rsidDel="00000000" w:rsidR="00000000" w:rsidRPr="00000000">
        <w:rPr>
          <w:rFonts w:ascii="Roboto" w:cs="Roboto" w:eastAsia="Roboto" w:hAnsi="Roboto"/>
          <w:color w:val="38761d"/>
          <w:sz w:val="29"/>
          <w:szCs w:val="29"/>
          <w:rtl w:val="0"/>
        </w:rPr>
        <w:t xml:space="preserve">stats = </w:t>
      </w:r>
      <w:r w:rsidDel="00000000" w:rsidR="00000000" w:rsidRPr="00000000">
        <w:rPr>
          <w:rFonts w:ascii="Roboto" w:cs="Roboto" w:eastAsia="Roboto" w:hAnsi="Roboto"/>
          <w:color w:val="38761d"/>
          <w:sz w:val="25"/>
          <w:szCs w:val="25"/>
          <w:rtl w:val="0"/>
        </w:rPr>
        <w:t xml:space="preserve">((0.4914, 0.4822, 0.4465), (0.2023, 0.1994, 0.2010)), </w:t>
      </w:r>
      <w:r w:rsidDel="00000000" w:rsidR="00000000" w:rsidRPr="00000000">
        <w:rPr>
          <w:color w:val="383838"/>
          <w:sz w:val="29"/>
          <w:szCs w:val="29"/>
          <w:rtl w:val="0"/>
        </w:rPr>
        <w:t xml:space="preserve">these are the mean and standard deviation calculated for all the three channels over the entire dataset. We visualized some images for performing EDA.</w:t>
      </w:r>
    </w:p>
    <w:p w:rsidR="00000000" w:rsidDel="00000000" w:rsidP="00000000" w:rsidRDefault="00000000" w:rsidRPr="00000000" w14:paraId="0000000E">
      <w:pPr>
        <w:jc w:val="left"/>
        <w:rPr>
          <w:color w:val="383838"/>
          <w:sz w:val="29"/>
          <w:szCs w:val="29"/>
        </w:rPr>
      </w:pPr>
      <w:r w:rsidDel="00000000" w:rsidR="00000000" w:rsidRPr="00000000">
        <w:rPr>
          <w:rtl w:val="0"/>
        </w:rPr>
      </w:r>
    </w:p>
    <w:p w:rsidR="00000000" w:rsidDel="00000000" w:rsidP="00000000" w:rsidRDefault="00000000" w:rsidRPr="00000000" w14:paraId="0000000F">
      <w:pPr>
        <w:jc w:val="left"/>
        <w:rPr>
          <w:color w:val="383838"/>
          <w:sz w:val="29"/>
          <w:szCs w:val="29"/>
          <w:u w:val="single"/>
        </w:rPr>
      </w:pPr>
      <w:r w:rsidDel="00000000" w:rsidR="00000000" w:rsidRPr="00000000">
        <w:rPr>
          <w:color w:val="383838"/>
          <w:sz w:val="29"/>
          <w:szCs w:val="29"/>
          <w:u w:val="single"/>
          <w:rtl w:val="0"/>
        </w:rPr>
        <w:t xml:space="preserve">Model Selection and Optimization Approach</w:t>
      </w:r>
    </w:p>
    <w:p w:rsidR="00000000" w:rsidDel="00000000" w:rsidP="00000000" w:rsidRDefault="00000000" w:rsidRPr="00000000" w14:paraId="00000010">
      <w:pPr>
        <w:jc w:val="left"/>
        <w:rPr>
          <w:color w:val="383838"/>
          <w:sz w:val="29"/>
          <w:szCs w:val="29"/>
        </w:rPr>
      </w:pPr>
      <w:r w:rsidDel="00000000" w:rsidR="00000000" w:rsidRPr="00000000">
        <w:rPr>
          <w:rtl w:val="0"/>
        </w:rPr>
      </w:r>
    </w:p>
    <w:p w:rsidR="00000000" w:rsidDel="00000000" w:rsidP="00000000" w:rsidRDefault="00000000" w:rsidRPr="00000000" w14:paraId="00000011">
      <w:pPr>
        <w:jc w:val="left"/>
        <w:rPr>
          <w:color w:val="383838"/>
          <w:sz w:val="29"/>
          <w:szCs w:val="29"/>
        </w:rPr>
      </w:pPr>
      <w:r w:rsidDel="00000000" w:rsidR="00000000" w:rsidRPr="00000000">
        <w:rPr>
          <w:color w:val="383838"/>
          <w:sz w:val="29"/>
          <w:szCs w:val="29"/>
          <w:rtl w:val="0"/>
        </w:rPr>
        <w:t xml:space="preserve">We use the WideResNet22, some of the advantages it provides  are:</w:t>
      </w:r>
    </w:p>
    <w:p w:rsidR="00000000" w:rsidDel="00000000" w:rsidP="00000000" w:rsidRDefault="00000000" w:rsidRPr="00000000" w14:paraId="00000012">
      <w:pPr>
        <w:numPr>
          <w:ilvl w:val="0"/>
          <w:numId w:val="2"/>
        </w:numPr>
        <w:ind w:left="720" w:hanging="360"/>
        <w:jc w:val="left"/>
        <w:rPr>
          <w:color w:val="383838"/>
          <w:sz w:val="29"/>
          <w:szCs w:val="29"/>
          <w:u w:val="none"/>
        </w:rPr>
      </w:pPr>
      <w:r w:rsidDel="00000000" w:rsidR="00000000" w:rsidRPr="00000000">
        <w:rPr>
          <w:color w:val="383838"/>
          <w:sz w:val="29"/>
          <w:szCs w:val="29"/>
          <w:rtl w:val="0"/>
        </w:rPr>
        <w:t xml:space="preserve">It has a larger width ( more number of channels ) as compared to the standard ResNet which helps in learning of complex patterns and fine grained details.</w:t>
      </w:r>
    </w:p>
    <w:p w:rsidR="00000000" w:rsidDel="00000000" w:rsidP="00000000" w:rsidRDefault="00000000" w:rsidRPr="00000000" w14:paraId="00000013">
      <w:pPr>
        <w:numPr>
          <w:ilvl w:val="0"/>
          <w:numId w:val="2"/>
        </w:numPr>
        <w:ind w:left="720" w:hanging="360"/>
        <w:jc w:val="left"/>
        <w:rPr>
          <w:color w:val="383838"/>
          <w:sz w:val="29"/>
          <w:szCs w:val="29"/>
          <w:u w:val="none"/>
        </w:rPr>
      </w:pPr>
      <w:r w:rsidDel="00000000" w:rsidR="00000000" w:rsidRPr="00000000">
        <w:rPr>
          <w:color w:val="383838"/>
          <w:sz w:val="29"/>
          <w:szCs w:val="29"/>
          <w:rtl w:val="0"/>
        </w:rPr>
        <w:t xml:space="preserve"> The fewer layers ( depth ) it has helps in faster training, without compromising on performance</w:t>
      </w:r>
    </w:p>
    <w:p w:rsidR="00000000" w:rsidDel="00000000" w:rsidP="00000000" w:rsidRDefault="00000000" w:rsidRPr="00000000" w14:paraId="00000014">
      <w:pPr>
        <w:numPr>
          <w:ilvl w:val="0"/>
          <w:numId w:val="2"/>
        </w:numPr>
        <w:ind w:left="720" w:hanging="360"/>
        <w:jc w:val="left"/>
        <w:rPr>
          <w:color w:val="383838"/>
          <w:sz w:val="29"/>
          <w:szCs w:val="29"/>
          <w:u w:val="none"/>
        </w:rPr>
      </w:pPr>
      <w:r w:rsidDel="00000000" w:rsidR="00000000" w:rsidRPr="00000000">
        <w:rPr>
          <w:color w:val="383838"/>
          <w:sz w:val="29"/>
          <w:szCs w:val="29"/>
          <w:rtl w:val="0"/>
        </w:rPr>
        <w:t xml:space="preserve">As is the advantage of using residual connections, we do not run into the problem of vanishing gradients.</w:t>
      </w:r>
    </w:p>
    <w:p w:rsidR="00000000" w:rsidDel="00000000" w:rsidP="00000000" w:rsidRDefault="00000000" w:rsidRPr="00000000" w14:paraId="00000015">
      <w:pPr>
        <w:ind w:left="720" w:firstLine="0"/>
        <w:jc w:val="left"/>
        <w:rPr>
          <w:color w:val="383838"/>
          <w:sz w:val="29"/>
          <w:szCs w:val="29"/>
        </w:rPr>
      </w:pPr>
      <w:r w:rsidDel="00000000" w:rsidR="00000000" w:rsidRPr="00000000">
        <w:rPr>
          <w:rtl w:val="0"/>
        </w:rPr>
      </w:r>
    </w:p>
    <w:p w:rsidR="00000000" w:rsidDel="00000000" w:rsidP="00000000" w:rsidRDefault="00000000" w:rsidRPr="00000000" w14:paraId="00000016">
      <w:pPr>
        <w:ind w:left="0" w:firstLine="0"/>
        <w:jc w:val="left"/>
        <w:rPr>
          <w:color w:val="383838"/>
          <w:sz w:val="29"/>
          <w:szCs w:val="29"/>
        </w:rPr>
      </w:pPr>
      <w:r w:rsidDel="00000000" w:rsidR="00000000" w:rsidRPr="00000000">
        <w:rPr>
          <w:color w:val="383838"/>
          <w:sz w:val="29"/>
          <w:szCs w:val="29"/>
          <w:rtl w:val="0"/>
        </w:rPr>
        <w:t xml:space="preserve">We used Adam for optimization and Cross Entropy loss for our training. A learning rate of 0.01 is kept for balanced training. We use Early stopping to prevent overfitting and also use MultStepLR for controlled decay of learning rate.</w:t>
      </w:r>
    </w:p>
    <w:p w:rsidR="00000000" w:rsidDel="00000000" w:rsidP="00000000" w:rsidRDefault="00000000" w:rsidRPr="00000000" w14:paraId="00000017">
      <w:pPr>
        <w:ind w:left="0" w:firstLine="0"/>
        <w:jc w:val="left"/>
        <w:rPr>
          <w:color w:val="383838"/>
          <w:sz w:val="29"/>
          <w:szCs w:val="29"/>
        </w:rPr>
      </w:pPr>
      <w:r w:rsidDel="00000000" w:rsidR="00000000" w:rsidRPr="00000000">
        <w:rPr>
          <w:rtl w:val="0"/>
        </w:rPr>
      </w:r>
    </w:p>
    <w:p w:rsidR="00000000" w:rsidDel="00000000" w:rsidP="00000000" w:rsidRDefault="00000000" w:rsidRPr="00000000" w14:paraId="00000018">
      <w:pPr>
        <w:ind w:left="0" w:firstLine="0"/>
        <w:jc w:val="left"/>
        <w:rPr>
          <w:sz w:val="30"/>
          <w:szCs w:val="30"/>
          <w:u w:val="single"/>
        </w:rPr>
      </w:pPr>
      <w:r w:rsidDel="00000000" w:rsidR="00000000" w:rsidRPr="00000000">
        <w:rPr>
          <w:sz w:val="30"/>
          <w:szCs w:val="30"/>
          <w:u w:val="single"/>
          <w:rtl w:val="0"/>
        </w:rPr>
        <w:t xml:space="preserve">Deployment strategy and API usage guide</w:t>
      </w:r>
    </w:p>
    <w:p w:rsidR="00000000" w:rsidDel="00000000" w:rsidP="00000000" w:rsidRDefault="00000000" w:rsidRPr="00000000" w14:paraId="00000019">
      <w:pPr>
        <w:ind w:left="0" w:firstLine="0"/>
        <w:jc w:val="left"/>
        <w:rPr>
          <w:sz w:val="30"/>
          <w:szCs w:val="30"/>
          <w:u w:val="single"/>
        </w:rPr>
      </w:pPr>
      <w:r w:rsidDel="00000000" w:rsidR="00000000" w:rsidRPr="00000000">
        <w:rPr>
          <w:rtl w:val="0"/>
        </w:rPr>
      </w:r>
    </w:p>
    <w:p w:rsidR="00000000" w:rsidDel="00000000" w:rsidP="00000000" w:rsidRDefault="00000000" w:rsidRPr="00000000" w14:paraId="0000001A">
      <w:pPr>
        <w:ind w:left="0" w:firstLine="0"/>
        <w:jc w:val="left"/>
        <w:rPr>
          <w:sz w:val="30"/>
          <w:szCs w:val="30"/>
        </w:rPr>
      </w:pPr>
      <w:r w:rsidDel="00000000" w:rsidR="00000000" w:rsidRPr="00000000">
        <w:rPr>
          <w:sz w:val="30"/>
          <w:szCs w:val="30"/>
          <w:rtl w:val="0"/>
        </w:rPr>
        <w:t xml:space="preserve">We build a basic application using FastAPI, and run it using Uvicorn (ASGI server to run the app). We employ lightweight authentication for API access using HTTP Basic Authentication. Then we create an endpoint /predict that takes an image as input and outputs the predicted class. We also deploy a basic frontend using Streamlit.</w:t>
      </w:r>
    </w:p>
    <w:p w:rsidR="00000000" w:rsidDel="00000000" w:rsidP="00000000" w:rsidRDefault="00000000" w:rsidRPr="00000000" w14:paraId="0000001B">
      <w:pPr>
        <w:ind w:left="0" w:firstLine="0"/>
        <w:jc w:val="left"/>
        <w:rPr>
          <w:sz w:val="30"/>
          <w:szCs w:val="30"/>
        </w:rPr>
      </w:pPr>
      <w:r w:rsidDel="00000000" w:rsidR="00000000" w:rsidRPr="00000000">
        <w:rPr>
          <w:rtl w:val="0"/>
        </w:rPr>
      </w:r>
    </w:p>
    <w:p w:rsidR="00000000" w:rsidDel="00000000" w:rsidP="00000000" w:rsidRDefault="00000000" w:rsidRPr="00000000" w14:paraId="0000001C">
      <w:pPr>
        <w:ind w:left="0" w:firstLine="0"/>
        <w:jc w:val="left"/>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