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0C2B" w14:textId="50F60E6E" w:rsidR="007438F5" w:rsidRDefault="007438F5">
      <w:pPr>
        <w:rPr>
          <w:b/>
          <w:bCs/>
          <w:sz w:val="28"/>
          <w:szCs w:val="28"/>
          <w:u w:val="single"/>
          <w:lang w:val="en-US"/>
        </w:rPr>
      </w:pPr>
      <w:r w:rsidRPr="007438F5">
        <w:rPr>
          <w:b/>
          <w:bCs/>
          <w:sz w:val="28"/>
          <w:szCs w:val="28"/>
          <w:u w:val="single"/>
          <w:lang w:val="en-US"/>
        </w:rPr>
        <w:t xml:space="preserve">Train &amp; Test Cross </w:t>
      </w:r>
      <w:proofErr w:type="gramStart"/>
      <w:r w:rsidRPr="007438F5">
        <w:rPr>
          <w:b/>
          <w:bCs/>
          <w:sz w:val="28"/>
          <w:szCs w:val="28"/>
          <w:u w:val="single"/>
          <w:lang w:val="en-US"/>
        </w:rPr>
        <w:t>Validation</w:t>
      </w:r>
      <w:r>
        <w:rPr>
          <w:b/>
          <w:bCs/>
          <w:sz w:val="28"/>
          <w:szCs w:val="28"/>
          <w:u w:val="single"/>
          <w:lang w:val="en-US"/>
        </w:rPr>
        <w:t>:-</w:t>
      </w:r>
      <w:proofErr w:type="gramEnd"/>
    </w:p>
    <w:p w14:paraId="0A9474B8" w14:textId="1FED6E3E" w:rsidR="007438F5" w:rsidRDefault="00125C11">
      <w:pPr>
        <w:rPr>
          <w:b/>
          <w:bCs/>
          <w:noProof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C37CD81" wp14:editId="5987721F">
            <wp:extent cx="5206084" cy="2302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475" cy="230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F3C6" w14:textId="2356D610" w:rsidR="00125C11" w:rsidRDefault="00125C11" w:rsidP="00125C11">
      <w:pPr>
        <w:rPr>
          <w:b/>
          <w:bCs/>
          <w:noProof/>
          <w:sz w:val="28"/>
          <w:szCs w:val="28"/>
          <w:u w:val="single"/>
          <w:lang w:val="en-US"/>
        </w:rPr>
      </w:pPr>
    </w:p>
    <w:p w14:paraId="555EE347" w14:textId="567088D7" w:rsidR="00125C11" w:rsidRDefault="00125C11" w:rsidP="00125C11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125C11">
        <w:rPr>
          <w:b/>
          <w:bCs/>
          <w:sz w:val="28"/>
          <w:szCs w:val="28"/>
          <w:u w:val="single"/>
          <w:lang w:val="en-US"/>
        </w:rPr>
        <w:t>Discussion</w:t>
      </w:r>
      <w:r>
        <w:rPr>
          <w:b/>
          <w:bCs/>
          <w:sz w:val="28"/>
          <w:szCs w:val="28"/>
          <w:u w:val="single"/>
          <w:lang w:val="en-US"/>
        </w:rPr>
        <w:t>:-</w:t>
      </w:r>
      <w:proofErr w:type="gramEnd"/>
    </w:p>
    <w:p w14:paraId="4D6A5399" w14:textId="55AB7CFB" w:rsidR="00125C11" w:rsidRPr="00125C11" w:rsidRDefault="00125C11" w:rsidP="00125C11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 big part of why recommender systems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are as much art as they are science,</w:t>
      </w:r>
    </w:p>
    <w:p w14:paraId="7743B97E" w14:textId="32E76D8F" w:rsidR="00125C11" w:rsidRPr="00125C11" w:rsidRDefault="00125C11" w:rsidP="00125C11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is that it's difficult to measure how good they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are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.There's</w:t>
      </w:r>
      <w:proofErr w:type="gramEnd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a certain aesthetic quality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to the results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they give you,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and it's hard to say whether a person considers the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recommendation to be good or not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.Especially if you're developing your algorithms offline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People have come up with a lot of different ways to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measure the quality of a recommender system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and often, different measurements can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be at odds with each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other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proofErr w:type="gramEnd"/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But let's go through the more popular metrics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for recommender systems,</w:t>
      </w:r>
    </w:p>
    <w:p w14:paraId="3690BDD3" w14:textId="2436E8F7" w:rsidR="00125C11" w:rsidRPr="00125C11" w:rsidRDefault="00125C11" w:rsidP="00125C11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as they all have their own uses.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First, let's talk about the methodology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for testing recommender systems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offline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proofErr w:type="gramEnd"/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If you've done machine learning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before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</w:t>
      </w:r>
      <w:proofErr w:type="gramEnd"/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you're probably familiar with the concept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of train/test splits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A recommender system is a machine learning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system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proofErr w:type="gramEnd"/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You train it using prior user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proofErr w:type="gramStart"/>
      <w:r w:rsidR="00FC2026" w:rsidRPr="00FC2026">
        <w:rPr>
          <w:rFonts w:ascii="Arial" w:hAnsi="Arial" w:cs="Arial"/>
          <w:color w:val="202124"/>
          <w:sz w:val="24"/>
          <w:szCs w:val="24"/>
          <w:shd w:val="clear" w:color="auto" w:fill="FFFFFF"/>
        </w:rPr>
        <w:t>behaviour</w:t>
      </w:r>
      <w:r w:rsidR="00FC20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,and</w:t>
      </w:r>
      <w:proofErr w:type="gramEnd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then use it to make predictions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about items new users might like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So on paper at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least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</w:t>
      </w:r>
      <w:proofErr w:type="gramEnd"/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you can evaluate a recommender system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just like any other machine learning system.</w:t>
      </w:r>
    </w:p>
    <w:p w14:paraId="69CF0D55" w14:textId="732C724F" w:rsidR="00125C11" w:rsidRPr="00125C11" w:rsidRDefault="00125C11" w:rsidP="00125C11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8"/>
          <w:szCs w:val="28"/>
          <w:u w:val="single"/>
          <w:lang w:eastAsia="en-IN"/>
        </w:rPr>
      </w:pPr>
      <w:r w:rsidRPr="00125C11">
        <w:rPr>
          <w:rFonts w:ascii="Roboto" w:eastAsia="Times New Roman" w:hAnsi="Roboto" w:cs="Times New Roman"/>
          <w:b/>
          <w:bCs/>
          <w:color w:val="1C1D1F"/>
          <w:sz w:val="28"/>
          <w:szCs w:val="28"/>
          <w:u w:val="single"/>
          <w:lang w:eastAsia="en-IN"/>
        </w:rPr>
        <w:t xml:space="preserve">Here's how it </w:t>
      </w:r>
      <w:proofErr w:type="gramStart"/>
      <w:r w:rsidRPr="00125C11">
        <w:rPr>
          <w:rFonts w:ascii="Roboto" w:eastAsia="Times New Roman" w:hAnsi="Roboto" w:cs="Times New Roman"/>
          <w:b/>
          <w:bCs/>
          <w:color w:val="1C1D1F"/>
          <w:sz w:val="28"/>
          <w:szCs w:val="28"/>
          <w:u w:val="single"/>
          <w:lang w:eastAsia="en-IN"/>
        </w:rPr>
        <w:t>works:</w:t>
      </w:r>
      <w:r w:rsidR="00FC2026">
        <w:rPr>
          <w:rFonts w:ascii="Roboto" w:eastAsia="Times New Roman" w:hAnsi="Roboto" w:cs="Times New Roman"/>
          <w:b/>
          <w:bCs/>
          <w:color w:val="1C1D1F"/>
          <w:sz w:val="28"/>
          <w:szCs w:val="28"/>
          <w:u w:val="single"/>
          <w:lang w:eastAsia="en-IN"/>
        </w:rPr>
        <w:t>-</w:t>
      </w:r>
      <w:proofErr w:type="gramEnd"/>
    </w:p>
    <w:p w14:paraId="20A60A4F" w14:textId="0CBF0D33" w:rsidR="00125C11" w:rsidRPr="00125C11" w:rsidRDefault="00125C11" w:rsidP="00125C11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You measure your recommender system's ability to predict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how people rated things in the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past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proofErr w:type="gramEnd"/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But to keep it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honest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</w:t>
      </w:r>
      <w:proofErr w:type="gramEnd"/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you start by splitting up your ratings data into</w:t>
      </w:r>
    </w:p>
    <w:p w14:paraId="0AC1AD0E" w14:textId="18BB721A" w:rsidR="00125C11" w:rsidRPr="00125C11" w:rsidRDefault="00125C11" w:rsidP="00125C11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a training set, and a testing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proofErr w:type="gramEnd"/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Usually the training set is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bigger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</w:t>
      </w:r>
      <w:proofErr w:type="gramEnd"/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say 80 or 90 percent of all of your data,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and you randomly assign ratings into one or the other.</w:t>
      </w:r>
    </w:p>
    <w:p w14:paraId="68721F29" w14:textId="0C03574A" w:rsidR="00125C11" w:rsidRPr="00125C11" w:rsidRDefault="00125C11" w:rsidP="00125C11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So you train your recommender system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using only the training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data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.This</w:t>
      </w:r>
      <w:proofErr w:type="gramEnd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is where it learns the relationships it needs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between items or between users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Once it's trained, you can ask it to make predictions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about how a new user might rate some item</w:t>
      </w:r>
    </w:p>
    <w:p w14:paraId="5E25344B" w14:textId="6CBE67E8" w:rsidR="00125C11" w:rsidRPr="00125C11" w:rsidRDefault="00125C11" w:rsidP="00125C11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they've never seen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before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proofErr w:type="gramEnd"/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So to measure how well it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does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</w:t>
      </w:r>
      <w:proofErr w:type="gramEnd"/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we take the data we reserved for testing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.These are ratings that our recommender system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has never seen before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So that keeps it from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cheating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proofErr w:type="gramEnd"/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Let's say one rating in our test set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says that the user actually rated the movie "Up" five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stars</w:t>
      </w:r>
      <w:r w:rsidR="00FC202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.We</w:t>
      </w:r>
      <w:proofErr w:type="gramEnd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just ask the recommender system</w:t>
      </w:r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how it thinks this user would rate "Up"</w:t>
      </w:r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without telling it the answer</w:t>
      </w:r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And then we can measure how close it came</w:t>
      </w:r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to the real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rating</w:t>
      </w:r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proofErr w:type="gramEnd"/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you do this over enough people,</w:t>
      </w:r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you can end up with a meaningful number</w:t>
      </w:r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that tells you how good your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recommender system is</w:t>
      </w:r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at recommending </w:t>
      </w:r>
      <w:proofErr w:type="gramStart"/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things</w:t>
      </w:r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</w:t>
      </w:r>
      <w:proofErr w:type="gramEnd"/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or more specifically, recommending things</w:t>
      </w:r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people already watched and rated</w:t>
      </w:r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  <w:r w:rsidR="005E1BAB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125C1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That's really all you can do,</w:t>
      </w:r>
    </w:p>
    <w:p w14:paraId="363E95D2" w14:textId="5FA519E7" w:rsidR="00125C11" w:rsidRDefault="00125C11" w:rsidP="00125C11">
      <w:pPr>
        <w:rPr>
          <w:b/>
          <w:bCs/>
          <w:u w:val="single"/>
          <w:lang w:val="en-US"/>
        </w:rPr>
      </w:pPr>
    </w:p>
    <w:p w14:paraId="5BDF9F0A" w14:textId="2CE52098" w:rsidR="005E1BAB" w:rsidRPr="004F4F59" w:rsidRDefault="005E1BAB" w:rsidP="00125C11">
      <w:pPr>
        <w:rPr>
          <w:b/>
          <w:bCs/>
          <w:sz w:val="28"/>
          <w:szCs w:val="28"/>
          <w:u w:val="single"/>
          <w:lang w:val="en-US"/>
        </w:rPr>
      </w:pPr>
    </w:p>
    <w:p w14:paraId="6D203883" w14:textId="20633326" w:rsidR="005E1BAB" w:rsidRPr="004F4F59" w:rsidRDefault="005E1BAB" w:rsidP="00125C11">
      <w:pPr>
        <w:rPr>
          <w:b/>
          <w:bCs/>
          <w:sz w:val="28"/>
          <w:szCs w:val="28"/>
          <w:u w:val="single"/>
          <w:lang w:val="en-US"/>
        </w:rPr>
      </w:pPr>
      <w:r w:rsidRPr="004F4F59">
        <w:rPr>
          <w:b/>
          <w:bCs/>
          <w:sz w:val="28"/>
          <w:szCs w:val="28"/>
          <w:u w:val="single"/>
          <w:lang w:val="en-US"/>
        </w:rPr>
        <w:t xml:space="preserve">K-fold </w:t>
      </w:r>
      <w:r w:rsidR="004F4F59" w:rsidRPr="004F4F59">
        <w:rPr>
          <w:b/>
          <w:bCs/>
          <w:sz w:val="28"/>
          <w:szCs w:val="28"/>
          <w:u w:val="single"/>
          <w:lang w:val="en-US"/>
        </w:rPr>
        <w:t>C</w:t>
      </w:r>
      <w:r w:rsidRPr="004F4F59">
        <w:rPr>
          <w:b/>
          <w:bCs/>
          <w:sz w:val="28"/>
          <w:szCs w:val="28"/>
          <w:u w:val="single"/>
          <w:lang w:val="en-US"/>
        </w:rPr>
        <w:t>ross</w:t>
      </w:r>
      <w:r w:rsidR="004F4F59" w:rsidRPr="004F4F59">
        <w:rPr>
          <w:b/>
          <w:bCs/>
          <w:sz w:val="28"/>
          <w:szCs w:val="28"/>
          <w:u w:val="single"/>
          <w:lang w:val="en-US"/>
        </w:rPr>
        <w:t>-</w:t>
      </w:r>
      <w:proofErr w:type="gramStart"/>
      <w:r w:rsidR="004F4F59" w:rsidRPr="004F4F59">
        <w:rPr>
          <w:b/>
          <w:bCs/>
          <w:sz w:val="28"/>
          <w:szCs w:val="28"/>
          <w:u w:val="single"/>
          <w:lang w:val="en-US"/>
        </w:rPr>
        <w:t>Validation</w:t>
      </w:r>
      <w:r w:rsidR="004F4F59">
        <w:rPr>
          <w:b/>
          <w:bCs/>
          <w:sz w:val="28"/>
          <w:szCs w:val="28"/>
          <w:u w:val="single"/>
          <w:lang w:val="en-US"/>
        </w:rPr>
        <w:t>:-</w:t>
      </w:r>
      <w:proofErr w:type="gramEnd"/>
    </w:p>
    <w:p w14:paraId="0E058D1E" w14:textId="104FDAF7" w:rsidR="005E1BAB" w:rsidRDefault="004F4F59" w:rsidP="00125C11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357461F" wp14:editId="78D58FF2">
            <wp:extent cx="5731510" cy="289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DE44" w14:textId="444EBACF" w:rsidR="004F4F59" w:rsidRDefault="004F4F59" w:rsidP="004F4F59">
      <w:pPr>
        <w:rPr>
          <w:b/>
          <w:bCs/>
          <w:u w:val="single"/>
          <w:lang w:val="en-US"/>
        </w:rPr>
      </w:pPr>
    </w:p>
    <w:p w14:paraId="02577409" w14:textId="700B3217" w:rsidR="004F4F59" w:rsidRDefault="004F4F59" w:rsidP="004F4F59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125C11">
        <w:rPr>
          <w:b/>
          <w:bCs/>
          <w:sz w:val="28"/>
          <w:szCs w:val="28"/>
          <w:u w:val="single"/>
          <w:lang w:val="en-US"/>
        </w:rPr>
        <w:t>Discussion</w:t>
      </w:r>
      <w:r>
        <w:rPr>
          <w:b/>
          <w:bCs/>
          <w:sz w:val="28"/>
          <w:szCs w:val="28"/>
          <w:u w:val="single"/>
          <w:lang w:val="en-US"/>
        </w:rPr>
        <w:t>:-</w:t>
      </w:r>
      <w:proofErr w:type="gramEnd"/>
    </w:p>
    <w:p w14:paraId="0645DB30" w14:textId="04A7A83F" w:rsidR="004378AB" w:rsidRDefault="004378AB" w:rsidP="004378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it's possible to improve on a single train/test split by using a technique called k-fold cross validation. It's the same idea as train/</w:t>
      </w:r>
      <w:proofErr w:type="gramStart"/>
      <w:r>
        <w:rPr>
          <w:rFonts w:ascii="Roboto" w:hAnsi="Roboto"/>
          <w:color w:val="1C1D1F"/>
        </w:rPr>
        <w:t>test,  but</w:t>
      </w:r>
      <w:proofErr w:type="gramEnd"/>
      <w:r>
        <w:rPr>
          <w:rFonts w:ascii="Roboto" w:hAnsi="Roboto"/>
          <w:color w:val="1C1D1F"/>
        </w:rPr>
        <w:t xml:space="preserve"> instead of a single training set,</w:t>
      </w:r>
    </w:p>
    <w:p w14:paraId="4898339C" w14:textId="26586C04" w:rsidR="004378AB" w:rsidRPr="004F4F59" w:rsidRDefault="004378AB" w:rsidP="004378AB">
      <w:pPr>
        <w:rPr>
          <w:lang w:val="en-US"/>
        </w:rPr>
      </w:pPr>
      <w:r>
        <w:rPr>
          <w:rFonts w:ascii="Roboto" w:hAnsi="Roboto"/>
          <w:color w:val="1C1D1F"/>
        </w:rPr>
        <w:t xml:space="preserve">we create many randomly assigned training </w:t>
      </w:r>
      <w:proofErr w:type="gramStart"/>
      <w:r>
        <w:rPr>
          <w:rFonts w:ascii="Roboto" w:hAnsi="Roboto"/>
          <w:color w:val="1C1D1F"/>
        </w:rPr>
        <w:t>sets .</w:t>
      </w:r>
      <w:proofErr w:type="gramEnd"/>
      <w:r>
        <w:rPr>
          <w:rFonts w:ascii="Roboto" w:hAnsi="Roboto"/>
          <w:color w:val="1C1D1F"/>
        </w:rPr>
        <w:t xml:space="preserve"> Each individual training set, or </w:t>
      </w:r>
      <w:proofErr w:type="gramStart"/>
      <w:r>
        <w:rPr>
          <w:rFonts w:ascii="Roboto" w:hAnsi="Roboto"/>
          <w:color w:val="1C1D1F"/>
        </w:rPr>
        <w:t>fold ,is</w:t>
      </w:r>
      <w:proofErr w:type="gramEnd"/>
      <w:r>
        <w:rPr>
          <w:rFonts w:ascii="Roboto" w:hAnsi="Roboto"/>
          <w:color w:val="1C1D1F"/>
        </w:rPr>
        <w:t xml:space="preserve"> used to train your recommender system independently , and then we measure the accuracy of the resulting systems against your test set . So we end up with a score of how accurately each fold ends up predicting user </w:t>
      </w:r>
      <w:proofErr w:type="gramStart"/>
      <w:r>
        <w:rPr>
          <w:rFonts w:ascii="Roboto" w:hAnsi="Roboto"/>
          <w:color w:val="1C1D1F"/>
        </w:rPr>
        <w:t>ratings ,</w:t>
      </w:r>
      <w:proofErr w:type="gramEnd"/>
      <w:r>
        <w:rPr>
          <w:rFonts w:ascii="Roboto" w:hAnsi="Roboto"/>
          <w:color w:val="1C1D1F"/>
        </w:rPr>
        <w:t xml:space="preserve"> and we can average them together. This obviously takes a lot more computing power to do, but the advantage is that you don't end up over-fitting to a single training </w:t>
      </w:r>
      <w:proofErr w:type="spellStart"/>
      <w:proofErr w:type="gramStart"/>
      <w:r>
        <w:rPr>
          <w:rFonts w:ascii="Roboto" w:hAnsi="Roboto"/>
          <w:color w:val="1C1D1F"/>
        </w:rPr>
        <w:t>set.If</w:t>
      </w:r>
      <w:proofErr w:type="spellEnd"/>
      <w:proofErr w:type="gramEnd"/>
      <w:r>
        <w:rPr>
          <w:rFonts w:ascii="Roboto" w:hAnsi="Roboto"/>
          <w:color w:val="1C1D1F"/>
        </w:rPr>
        <w:t xml:space="preserve"> your training data is small , you run the risk of optimizing for the ratings that are specifically in your training set instead of the test set . So k-fold cross-validation provides some insurance against </w:t>
      </w:r>
      <w:proofErr w:type="gramStart"/>
      <w:r>
        <w:rPr>
          <w:rFonts w:ascii="Roboto" w:hAnsi="Roboto"/>
          <w:color w:val="1C1D1F"/>
        </w:rPr>
        <w:t>that ,</w:t>
      </w:r>
      <w:proofErr w:type="gramEnd"/>
      <w:r>
        <w:rPr>
          <w:rFonts w:ascii="Roboto" w:hAnsi="Roboto"/>
          <w:color w:val="1C1D1F"/>
        </w:rPr>
        <w:t xml:space="preserve"> and insures that you create a recommender system that works for any set of ratings , not just the ones in the training set </w:t>
      </w:r>
      <w:r w:rsidRPr="00305CD7">
        <w:rPr>
          <w:sz w:val="24"/>
          <w:szCs w:val="24"/>
          <w:lang w:val="en-US"/>
        </w:rPr>
        <w:t xml:space="preserve">that you </w:t>
      </w:r>
      <w:proofErr w:type="spellStart"/>
      <w:r w:rsidRPr="00305CD7">
        <w:rPr>
          <w:sz w:val="24"/>
          <w:szCs w:val="24"/>
          <w:lang w:val="en-US"/>
        </w:rPr>
        <w:t>happed</w:t>
      </w:r>
      <w:proofErr w:type="spellEnd"/>
      <w:r w:rsidRPr="00305CD7">
        <w:rPr>
          <w:sz w:val="24"/>
          <w:szCs w:val="24"/>
          <w:lang w:val="en-US"/>
        </w:rPr>
        <w:t xml:space="preserve"> to choose</w:t>
      </w:r>
      <w:r w:rsidR="00F064E6">
        <w:rPr>
          <w:sz w:val="24"/>
          <w:szCs w:val="24"/>
          <w:lang w:val="en-US"/>
        </w:rPr>
        <w:t xml:space="preserve"> </w:t>
      </w:r>
    </w:p>
    <w:p w14:paraId="50BF69B0" w14:textId="1200CB2E" w:rsidR="004378AB" w:rsidRPr="00494E65" w:rsidRDefault="004378AB" w:rsidP="004378AB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1C1D1F"/>
          <w:sz w:val="28"/>
          <w:szCs w:val="28"/>
          <w:u w:val="single"/>
        </w:rPr>
      </w:pPr>
    </w:p>
    <w:p w14:paraId="0DF13D15" w14:textId="6064B5DB" w:rsidR="00305CD7" w:rsidRDefault="00494E65" w:rsidP="00305CD7">
      <w:pPr>
        <w:rPr>
          <w:b/>
          <w:bCs/>
          <w:sz w:val="28"/>
          <w:szCs w:val="28"/>
          <w:u w:val="single"/>
          <w:lang w:val="en-US"/>
        </w:rPr>
      </w:pPr>
      <w:r w:rsidRPr="00494E65">
        <w:rPr>
          <w:b/>
          <w:bCs/>
          <w:sz w:val="28"/>
          <w:szCs w:val="28"/>
          <w:u w:val="single"/>
          <w:lang w:val="en-US"/>
        </w:rPr>
        <w:t xml:space="preserve">Measuring Accuracy of Both </w:t>
      </w:r>
      <w:proofErr w:type="gramStart"/>
      <w:r w:rsidRPr="00494E65">
        <w:rPr>
          <w:b/>
          <w:bCs/>
          <w:sz w:val="28"/>
          <w:szCs w:val="28"/>
          <w:u w:val="single"/>
          <w:lang w:val="en-US"/>
        </w:rPr>
        <w:t>System</w:t>
      </w:r>
      <w:r>
        <w:rPr>
          <w:b/>
          <w:bCs/>
          <w:sz w:val="28"/>
          <w:szCs w:val="28"/>
          <w:u w:val="single"/>
          <w:lang w:val="en-US"/>
        </w:rPr>
        <w:t>:-</w:t>
      </w:r>
      <w:proofErr w:type="gramEnd"/>
    </w:p>
    <w:p w14:paraId="41044D0C" w14:textId="1E02A063" w:rsidR="00494E65" w:rsidRPr="00494E65" w:rsidRDefault="00494E65" w:rsidP="00494E65">
      <w:pPr>
        <w:shd w:val="clear" w:color="auto" w:fill="F7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To reiterate, train/test and k-fold cross-validation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are ways to measure the accuracy of your</w:t>
      </w:r>
    </w:p>
    <w:p w14:paraId="241C4FEE" w14:textId="6D332D2F" w:rsidR="00F064E6" w:rsidRDefault="00494E65" w:rsidP="00494E65">
      <w:pPr>
        <w:shd w:val="clear" w:color="auto" w:fill="F7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recommender system.</w:t>
      </w:r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064E6">
        <w:rPr>
          <w:sz w:val="24"/>
          <w:szCs w:val="24"/>
          <w:lang w:val="en-US"/>
        </w:rPr>
        <w:t>That is, how accurately you can predict</w:t>
      </w:r>
      <w:r w:rsidR="00F064E6"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how users rated movies they have already seen</w:t>
      </w:r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provided a rating </w:t>
      </w:r>
      <w:proofErr w:type="gramStart"/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that's an important </w:t>
      </w:r>
      <w:proofErr w:type="gramStart"/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point</w:t>
      </w:r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By using train/test, all we can do</w:t>
      </w:r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is test our ability to predict how people</w:t>
      </w:r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rated movies they already</w:t>
      </w:r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saw.</w:t>
      </w:r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That's not the point of a recommender system.</w:t>
      </w:r>
    </w:p>
    <w:p w14:paraId="504E06A0" w14:textId="7F2FFA2A" w:rsidR="00494E65" w:rsidRPr="00494E65" w:rsidRDefault="00494E65" w:rsidP="00494E65">
      <w:pPr>
        <w:shd w:val="clear" w:color="auto" w:fill="F7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 want to recommend new things to people</w:t>
      </w:r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that they haven't seen, but find interesting.</w:t>
      </w:r>
    </w:p>
    <w:p w14:paraId="6660D6E5" w14:textId="050234F0" w:rsidR="00494E65" w:rsidRPr="00494E65" w:rsidRDefault="00494E65" w:rsidP="00494E65">
      <w:pPr>
        <w:shd w:val="clear" w:color="auto" w:fill="F7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that's fundamentally impossible to test offline.</w:t>
      </w:r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researchers who can't just test out new algorithms</w:t>
      </w:r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on real people, on Netflix or Amazon, or whatever,</w:t>
      </w:r>
    </w:p>
    <w:p w14:paraId="3578935C" w14:textId="27F3AEE5" w:rsidR="00494E65" w:rsidRDefault="00494E65" w:rsidP="0059142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 make do with approaches like this</w:t>
      </w:r>
      <w:r w:rsidR="00F06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591420">
        <w:rPr>
          <w:sz w:val="24"/>
          <w:szCs w:val="24"/>
          <w:lang w:val="en-US"/>
        </w:rPr>
        <w:t xml:space="preserve">We haven’t talked about how to actually come up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with an accuracy metric</w:t>
      </w:r>
      <w:r w:rsidR="00591420">
        <w:rPr>
          <w:sz w:val="24"/>
          <w:szCs w:val="24"/>
          <w:lang w:val="en-US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testing our recommender </w:t>
      </w:r>
      <w:proofErr w:type="gramStart"/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</w:t>
      </w:r>
      <w:r w:rsidR="005914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="005914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4E65">
        <w:rPr>
          <w:rFonts w:ascii="Times New Roman" w:eastAsia="Times New Roman" w:hAnsi="Times New Roman" w:cs="Times New Roman"/>
          <w:sz w:val="24"/>
          <w:szCs w:val="24"/>
          <w:lang w:eastAsia="en-IN"/>
        </w:rPr>
        <w:t>so let's cover a couple of different ways to do it.</w:t>
      </w:r>
    </w:p>
    <w:p w14:paraId="4A895C89" w14:textId="12AFC957" w:rsidR="0068488A" w:rsidRDefault="0068488A" w:rsidP="006848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C1CE1D" w14:textId="09EEB374" w:rsidR="0068488A" w:rsidRDefault="0068488A" w:rsidP="0068488A">
      <w:pPr>
        <w:rPr>
          <w:b/>
          <w:bCs/>
          <w:sz w:val="36"/>
          <w:szCs w:val="36"/>
          <w:u w:val="single"/>
          <w:lang w:val="en-US"/>
        </w:rPr>
      </w:pPr>
      <w:r w:rsidRPr="0068488A">
        <w:rPr>
          <w:b/>
          <w:bCs/>
          <w:sz w:val="36"/>
          <w:szCs w:val="36"/>
          <w:u w:val="single"/>
          <w:lang w:val="en-US"/>
        </w:rPr>
        <w:t>Mean Absolute Error (MAE</w:t>
      </w:r>
      <w:proofErr w:type="gramStart"/>
      <w:r w:rsidRPr="0068488A">
        <w:rPr>
          <w:b/>
          <w:bCs/>
          <w:sz w:val="36"/>
          <w:szCs w:val="36"/>
          <w:u w:val="single"/>
          <w:lang w:val="en-US"/>
        </w:rPr>
        <w:t>)</w:t>
      </w:r>
      <w:r>
        <w:rPr>
          <w:b/>
          <w:bCs/>
          <w:sz w:val="36"/>
          <w:szCs w:val="36"/>
          <w:u w:val="single"/>
          <w:lang w:val="en-US"/>
        </w:rPr>
        <w:t>:-</w:t>
      </w:r>
      <w:proofErr w:type="gramEnd"/>
    </w:p>
    <w:p w14:paraId="256724B6" w14:textId="4981571F" w:rsidR="00414958" w:rsidRDefault="00414958" w:rsidP="0068488A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01F81097" wp14:editId="5D0CABB5">
            <wp:extent cx="5567348" cy="2051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145" cy="208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87BD" w14:textId="526CE2D0" w:rsidR="0068488A" w:rsidRPr="0068488A" w:rsidRDefault="0068488A" w:rsidP="0068488A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most straightforward metric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is mean absolute error or MAE.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Here is the fancy, mathematical equation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for how to compute it.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It's not as complicated as it looks.</w:t>
      </w:r>
    </w:p>
    <w:p w14:paraId="6EDA34AF" w14:textId="5BB49FAD" w:rsidR="0068488A" w:rsidRPr="0068488A" w:rsidRDefault="0068488A" w:rsidP="0068488A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So, let's break it down.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Let's say we have n ratings in our test set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that we want to evaluate, for each rating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we can call the rating or system predicts y,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and the rating the user actually gave x.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Just take the absolute value of the difference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between the two, to measure the error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for that rating </w:t>
      </w:r>
      <w:proofErr w:type="gramStart"/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prediction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.It's</w:t>
      </w:r>
      <w:proofErr w:type="gramEnd"/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literally just the difference</w:t>
      </w:r>
    </w:p>
    <w:p w14:paraId="5DD0027F" w14:textId="50EAF28F" w:rsidR="0068488A" w:rsidRPr="0068488A" w:rsidRDefault="0068488A" w:rsidP="0068488A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between the predicted rating and the actual rating.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We sum those errors up across all n ratings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 our test set, and divide by n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to get the average, or mean.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proofErr w:type="gramStart"/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So</w:t>
      </w:r>
      <w:proofErr w:type="gramEnd"/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mean absolute error is exactly that,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mean or average absolute values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of each error in rating predictions.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</w:t>
      </w:r>
      <w:r w:rsidRPr="0068488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Remember error is bad, so you want</w:t>
      </w:r>
    </w:p>
    <w:p w14:paraId="0FFCAE09" w14:textId="77777777" w:rsidR="0068488A" w:rsidRPr="0068488A" w:rsidRDefault="0068488A" w:rsidP="0068488A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lang w:eastAsia="en-IN"/>
        </w:rPr>
      </w:pPr>
      <w:r w:rsidRPr="0068488A">
        <w:rPr>
          <w:rFonts w:ascii="Roboto" w:eastAsia="Times New Roman" w:hAnsi="Roboto" w:cs="Times New Roman"/>
          <w:color w:val="401B9C"/>
          <w:sz w:val="24"/>
          <w:szCs w:val="24"/>
          <w:u w:val="single"/>
          <w:lang w:eastAsia="en-IN"/>
        </w:rPr>
        <w:t>the lowest MAE score you can get, not the highest.</w:t>
      </w:r>
    </w:p>
    <w:p w14:paraId="5FEAA55B" w14:textId="77777777" w:rsidR="0068488A" w:rsidRPr="0068488A" w:rsidRDefault="0068488A" w:rsidP="0068488A">
      <w:pPr>
        <w:rPr>
          <w:lang w:val="en-US"/>
        </w:rPr>
      </w:pPr>
    </w:p>
    <w:sectPr w:rsidR="0068488A" w:rsidRPr="006848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8AC98" w14:textId="77777777" w:rsidR="002A0174" w:rsidRDefault="002A0174" w:rsidP="007438F5">
      <w:pPr>
        <w:spacing w:after="0" w:line="240" w:lineRule="auto"/>
      </w:pPr>
      <w:r>
        <w:separator/>
      </w:r>
    </w:p>
  </w:endnote>
  <w:endnote w:type="continuationSeparator" w:id="0">
    <w:p w14:paraId="34F7ECF2" w14:textId="77777777" w:rsidR="002A0174" w:rsidRDefault="002A0174" w:rsidP="0074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F262" w14:textId="77777777" w:rsidR="002A0174" w:rsidRDefault="002A0174" w:rsidP="007438F5">
      <w:pPr>
        <w:spacing w:after="0" w:line="240" w:lineRule="auto"/>
      </w:pPr>
      <w:r>
        <w:separator/>
      </w:r>
    </w:p>
  </w:footnote>
  <w:footnote w:type="continuationSeparator" w:id="0">
    <w:p w14:paraId="755F382D" w14:textId="77777777" w:rsidR="002A0174" w:rsidRDefault="002A0174" w:rsidP="00743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87E74" w14:textId="4B2C6526" w:rsidR="007438F5" w:rsidRPr="007438F5" w:rsidRDefault="007438F5" w:rsidP="007438F5">
    <w:pPr>
      <w:pStyle w:val="Header"/>
      <w:jc w:val="center"/>
      <w:rPr>
        <w:color w:val="4472C4" w:themeColor="accent1"/>
        <w:sz w:val="52"/>
        <w:szCs w:val="52"/>
        <w:u w:val="single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proofErr w:type="gramStart"/>
    <w:r>
      <w:rPr>
        <w:color w:val="4472C4" w:themeColor="accent1"/>
        <w:sz w:val="52"/>
        <w:szCs w:val="52"/>
        <w:u w:val="single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-:</w:t>
    </w:r>
    <w:r w:rsidRPr="007438F5">
      <w:rPr>
        <w:color w:val="4472C4" w:themeColor="accent1"/>
        <w:sz w:val="52"/>
        <w:szCs w:val="52"/>
        <w:u w:val="single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Evaluating</w:t>
    </w:r>
    <w:proofErr w:type="gramEnd"/>
    <w:r w:rsidRPr="007438F5">
      <w:rPr>
        <w:color w:val="4472C4" w:themeColor="accent1"/>
        <w:sz w:val="52"/>
        <w:szCs w:val="52"/>
        <w:u w:val="single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Recommender System</w:t>
    </w:r>
    <w:r>
      <w:rPr>
        <w:color w:val="4472C4" w:themeColor="accent1"/>
        <w:sz w:val="52"/>
        <w:szCs w:val="52"/>
        <w:u w:val="single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:-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F5"/>
    <w:rsid w:val="00125C11"/>
    <w:rsid w:val="002A0174"/>
    <w:rsid w:val="00305CD7"/>
    <w:rsid w:val="00414958"/>
    <w:rsid w:val="004378AB"/>
    <w:rsid w:val="00494E65"/>
    <w:rsid w:val="004F4F59"/>
    <w:rsid w:val="00591420"/>
    <w:rsid w:val="005E1BAB"/>
    <w:rsid w:val="0068488A"/>
    <w:rsid w:val="007438F5"/>
    <w:rsid w:val="008B578B"/>
    <w:rsid w:val="00F064E6"/>
    <w:rsid w:val="00F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D8A9"/>
  <w15:chartTrackingRefBased/>
  <w15:docId w15:val="{03E6D033-8EFA-49B4-8DF1-710A78E4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5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8F5"/>
  </w:style>
  <w:style w:type="paragraph" w:styleId="Footer">
    <w:name w:val="footer"/>
    <w:basedOn w:val="Normal"/>
    <w:link w:val="FooterChar"/>
    <w:uiPriority w:val="99"/>
    <w:unhideWhenUsed/>
    <w:rsid w:val="00743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8F5"/>
  </w:style>
  <w:style w:type="character" w:customStyle="1" w:styleId="Heading2Char">
    <w:name w:val="Heading 2 Char"/>
    <w:basedOn w:val="DefaultParagraphFont"/>
    <w:link w:val="Heading2"/>
    <w:uiPriority w:val="9"/>
    <w:rsid w:val="00125C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ranscript--underline-cue--3osdw">
    <w:name w:val="transcript--underline-cue--3osdw"/>
    <w:basedOn w:val="Normal"/>
    <w:rsid w:val="0012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125C11"/>
  </w:style>
  <w:style w:type="character" w:customStyle="1" w:styleId="udlite-sr-only">
    <w:name w:val="udlite-sr-only"/>
    <w:basedOn w:val="DefaultParagraphFont"/>
    <w:rsid w:val="0049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315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none" w:sz="0" w:space="0" w:color="auto"/>
          </w:divBdr>
        </w:div>
        <w:div w:id="1013653971">
          <w:marLeft w:val="0"/>
          <w:marRight w:val="0"/>
          <w:marTop w:val="0"/>
          <w:marBottom w:val="0"/>
          <w:divBdr>
            <w:top w:val="single" w:sz="6" w:space="0" w:color="F7F9FA"/>
            <w:left w:val="single" w:sz="6" w:space="0" w:color="F7F9FA"/>
            <w:bottom w:val="single" w:sz="6" w:space="0" w:color="F7F9FA"/>
            <w:right w:val="single" w:sz="6" w:space="0" w:color="F7F9FA"/>
          </w:divBdr>
          <w:divsChild>
            <w:div w:id="948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9381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8259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0957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5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70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5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88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27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986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Pramanik</dc:creator>
  <cp:keywords/>
  <dc:description/>
  <cp:lastModifiedBy>Sourav Pramanik</cp:lastModifiedBy>
  <cp:revision>3</cp:revision>
  <dcterms:created xsi:type="dcterms:W3CDTF">2022-02-04T16:00:00Z</dcterms:created>
  <dcterms:modified xsi:type="dcterms:W3CDTF">2022-02-15T18:31:00Z</dcterms:modified>
</cp:coreProperties>
</file>