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0E1C9"/>
    <w:p w14:paraId="778E8D50"/>
    <w:p w14:paraId="3FD1426A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id:--6361766</w:t>
      </w:r>
    </w:p>
    <w:p w14:paraId="41BD7316">
      <w:pPr>
        <w:rPr>
          <w:rFonts w:hint="default"/>
          <w:lang w:val="en-US"/>
        </w:rPr>
      </w:pPr>
    </w:p>
    <w:p w14:paraId="7A1E0A5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NUNIT HANDSON 1</w:t>
      </w:r>
    </w:p>
    <w:p w14:paraId="537540EF">
      <w:pPr>
        <w:rPr>
          <w:rFonts w:ascii="Arial" w:hAnsi="Arial" w:eastAsia="Times New Roman" w:cs="Arial"/>
          <w:b/>
          <w:bCs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333333"/>
          <w:sz w:val="48"/>
          <w:szCs w:val="48"/>
        </w:rPr>
        <w:t>TestFixture &amp; Test</w:t>
      </w:r>
    </w:p>
    <w:p w14:paraId="197A53AB">
      <w:pPr>
        <w:rPr>
          <w:rFonts w:hint="default"/>
          <w:b/>
          <w:bCs/>
          <w:lang w:val="en-US"/>
        </w:rPr>
      </w:pPr>
    </w:p>
    <w:p w14:paraId="1D8D95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Code:- inside CalculatorTests.cs</w:t>
      </w:r>
    </w:p>
    <w:p w14:paraId="72FDE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141A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4FA7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F4D5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4AF2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2DB7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887B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D905F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8F2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BAF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CalcLibraryTests</w:t>
      </w:r>
    </w:p>
    <w:p w14:paraId="5229B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BB6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A923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577A9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FB7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22CFF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97C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3B2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CDD6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DD8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6C55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9FD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921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601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1DDB0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39A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95C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256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DC3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B605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7F5E4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0B753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1, 0)]</w:t>
      </w:r>
    </w:p>
    <w:p w14:paraId="6C4D9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200, 300)]</w:t>
      </w:r>
    </w:p>
    <w:p w14:paraId="52C74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Addition_WhenCalled_ReturnsExpectedResult(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614AF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6A92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_calculator.Addition(a, b);</w:t>
      </w:r>
    </w:p>
    <w:p w14:paraId="5E0AA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6921D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D3F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852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16574B">
      <w:pPr>
        <w:rPr>
          <w:rFonts w:hint="default"/>
          <w:b/>
          <w:bCs/>
          <w:lang w:val="en-US"/>
        </w:rPr>
      </w:pPr>
    </w:p>
    <w:p w14:paraId="14DFD5C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Ouput:-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64150" cy="2926715"/>
            <wp:effectExtent l="0" t="0" r="12700" b="6985"/>
            <wp:docPr id="2" name="Picture 2" descr="Screenshot 2025-07-03 20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3 200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55D5">
      <w:pPr>
        <w:rPr>
          <w:rFonts w:hint="default"/>
          <w:b/>
          <w:bCs/>
          <w:lang w:val="en-US"/>
        </w:rPr>
      </w:pPr>
    </w:p>
    <w:p w14:paraId="5C2AD3F4">
      <w:pPr>
        <w:rPr>
          <w:rFonts w:hint="default"/>
          <w:b/>
          <w:bCs/>
          <w:lang w:val="en-US"/>
        </w:rPr>
      </w:pPr>
    </w:p>
    <w:p w14:paraId="08C1D90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1.2Testable code for MOQ</w:t>
      </w:r>
    </w:p>
    <w:p w14:paraId="452B0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  <w:bookmarkStart w:id="0" w:name="_GoBack"/>
      <w:bookmarkEnd w:id="0"/>
    </w:p>
    <w:p w14:paraId="10C41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7CCA6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MagicFilesLib;</w:t>
      </w:r>
    </w:p>
    <w:p w14:paraId="0E8A5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D2BC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82A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MagicFilesLib.Tests</w:t>
      </w:r>
    </w:p>
    <w:p w14:paraId="45021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2A0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DCD6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DirectoryExplorerTests</w:t>
      </w:r>
    </w:p>
    <w:p w14:paraId="7B8B3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0E7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D96E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GetFiles_ReturnsMockedFileList()</w:t>
      </w:r>
    </w:p>
    <w:p w14:paraId="2C8B8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3D4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57CB7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mockExplorer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IDirectoryExplorer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2E5E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expectedFiles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"file1.txt"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"file2.docx"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ADC4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4A0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mockExplorer</w:t>
      </w:r>
    </w:p>
    <w:p w14:paraId="483B4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.Setup(de =&gt; de.GetFiles(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MockPath"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3FB17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.Returns(expectedFiles);</w:t>
      </w:r>
    </w:p>
    <w:p w14:paraId="02E09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F5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603BF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mockExplorer.Object.GetFiles(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MockPath"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5CF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B21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62469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.EqualTo(expectedFiles));</w:t>
      </w:r>
    </w:p>
    <w:p w14:paraId="1E1CD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A14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0E9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7AD5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A4B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Ouput:-</w:t>
      </w:r>
    </w:p>
    <w:p w14:paraId="379BC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B76A2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58435" cy="2951480"/>
            <wp:effectExtent l="0" t="0" r="18415" b="1270"/>
            <wp:docPr id="3" name="Picture 3" descr="Screenshot 2025-07-03 20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3 2025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5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2025-07-03T14:35:00Z</dcterms:created>
  <dc:creator>SOURAV PAUL</dc:creator>
  <cp:lastModifiedBy>SOURAV PAUL</cp:lastModifiedBy>
  <dcterms:modified xsi:type="dcterms:W3CDTF">2025-07-03T15:00:15Z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21971566F38B41CE8F6470B4AD88D7C7_11</vt:lpwstr>
  </property>
</Properties>
</file>