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6307" w14:textId="771FA4BA" w:rsidR="009734B9" w:rsidRDefault="007C18E3">
      <w:pPr>
        <w:rPr>
          <w:rFonts w:ascii="Times New Roman" w:hAnsi="Times New Roman" w:cs="Times New Roman"/>
          <w:sz w:val="24"/>
          <w:szCs w:val="24"/>
        </w:rPr>
      </w:pPr>
      <w:r w:rsidRPr="007C18E3">
        <w:rPr>
          <w:rFonts w:ascii="Times New Roman" w:hAnsi="Times New Roman" w:cs="Times New Roman"/>
          <w:sz w:val="24"/>
          <w:szCs w:val="24"/>
        </w:rPr>
        <w:t xml:space="preserve">By definition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C18E3">
        <w:rPr>
          <w:rFonts w:ascii="Times New Roman" w:hAnsi="Times New Roman" w:cs="Times New Roman"/>
          <w:sz w:val="24"/>
          <w:szCs w:val="24"/>
        </w:rPr>
        <w:t>= 0, so that taking the average of Eq. (42b), we have</w:t>
      </w:r>
    </w:p>
    <w:p w14:paraId="1070F6A9" w14:textId="62BCFAAC" w:rsidR="007C18E3" w:rsidRPr="00A73709" w:rsidRDefault="0084750F" w:rsidP="007C18E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2DA43AD0" w14:textId="5A83CE95" w:rsidR="007C18E3" w:rsidRDefault="007C18E3">
      <w:pPr>
        <w:rPr>
          <w:rFonts w:ascii="Times New Roman" w:hAnsi="Times New Roman" w:cs="Times New Roman"/>
          <w:sz w:val="24"/>
          <w:szCs w:val="24"/>
        </w:rPr>
      </w:pPr>
      <w:r w:rsidRPr="007C18E3">
        <w:rPr>
          <w:rFonts w:ascii="Times New Roman" w:hAnsi="Times New Roman" w:cs="Times New Roman"/>
          <w:sz w:val="24"/>
          <w:szCs w:val="24"/>
        </w:rPr>
        <w:t>where an average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18E3">
        <w:rPr>
          <w:rFonts w:ascii="Times New Roman" w:hAnsi="Times New Roman" w:cs="Times New Roman"/>
          <w:sz w:val="24"/>
          <w:szCs w:val="24"/>
        </w:rPr>
        <w:t>the terms on the right is unnecessary since in the energy range 0 to 3 Mev the intervals over which averages are to be taken are small compared to the widths of single-particle resonances. Using the weighting function in Eq. (7), we have for the left-hand side of Eq. (43a)</w:t>
      </w:r>
    </w:p>
    <w:p w14:paraId="09A43F05" w14:textId="75AA25AD" w:rsidR="00AE6B04" w:rsidRPr="00AE6B04" w:rsidRDefault="008475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</m:t>
          </m:r>
        </m:oMath>
      </m:oMathPara>
    </w:p>
    <w:p w14:paraId="15722E35" w14:textId="36C824AA" w:rsidR="00AE6B04" w:rsidRPr="00AE6B04" w:rsidRDefault="00AE6B0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E+i∆-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</m:t>
          </m:r>
        </m:oMath>
      </m:oMathPara>
    </w:p>
    <w:p w14:paraId="446D796B" w14:textId="32458A19" w:rsidR="007C18E3" w:rsidRPr="007C18E3" w:rsidRDefault="007C18E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≃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42b</m:t>
              </m:r>
            </m:e>
          </m:d>
        </m:oMath>
      </m:oMathPara>
    </w:p>
    <w:p w14:paraId="08164C8F" w14:textId="4BDEE34F" w:rsidR="007C18E3" w:rsidRDefault="0091441F">
      <w:pPr>
        <w:rPr>
          <w:rFonts w:ascii="Times New Roman" w:hAnsi="Times New Roman" w:cs="Times New Roman"/>
          <w:sz w:val="24"/>
          <w:szCs w:val="24"/>
        </w:rPr>
      </w:pPr>
      <w:r w:rsidRPr="0091441F">
        <w:rPr>
          <w:rFonts w:ascii="Times New Roman" w:hAnsi="Times New Roman" w:cs="Times New Roman"/>
          <w:sz w:val="24"/>
          <w:szCs w:val="24"/>
        </w:rPr>
        <w:t xml:space="preserve">where in the last step we have substituted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1441F">
        <w:rPr>
          <w:rFonts w:ascii="Times New Roman" w:hAnsi="Times New Roman" w:cs="Times New Roman"/>
          <w:sz w:val="24"/>
          <w:szCs w:val="24"/>
        </w:rPr>
        <w:t>, Eq. (41a), 2 and replaced the summation</w:t>
      </w:r>
      <w:r w:rsidR="00985890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Pr="0091441F">
        <w:rPr>
          <w:rFonts w:ascii="Times New Roman" w:hAnsi="Times New Roman" w:cs="Times New Roman"/>
          <w:sz w:val="24"/>
          <w:szCs w:val="24"/>
        </w:rPr>
        <w:t xml:space="preserve">by an integration. </w:t>
      </w:r>
      <w:r w:rsidR="00985890" w:rsidRPr="00985890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85890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Pr="0091441F">
        <w:rPr>
          <w:rFonts w:ascii="Times New Roman" w:hAnsi="Times New Roman" w:cs="Times New Roman"/>
          <w:sz w:val="24"/>
          <w:szCs w:val="24"/>
        </w:rPr>
        <w:t xml:space="preserve"> is the density of C levels, that is, the number of levels per unit interval which is assumed to be large in the region of interest.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</m:acc>
      </m:oMath>
      <w:r w:rsidRPr="0091441F">
        <w:rPr>
          <w:rFonts w:ascii="Times New Roman" w:hAnsi="Times New Roman" w:cs="Times New Roman"/>
          <w:sz w:val="24"/>
          <w:szCs w:val="24"/>
        </w:rPr>
        <w:t xml:space="preserve"> is the average width. The imaginary part of Eq. (43b) is</w:t>
      </w:r>
      <w:r w:rsidR="0040778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/D</m:t>
            </m:r>
          </m:e>
        </m:d>
      </m:oMath>
      <w:r w:rsidR="0040778E">
        <w:rPr>
          <w:rFonts w:ascii="Times New Roman" w:hAnsi="Times New Roman" w:cs="Times New Roman"/>
          <w:sz w:val="24"/>
          <w:szCs w:val="24"/>
        </w:rPr>
        <w:t xml:space="preserve"> </w:t>
      </w:r>
      <w:r w:rsidRPr="0091441F">
        <w:rPr>
          <w:rFonts w:ascii="Times New Roman" w:hAnsi="Times New Roman" w:cs="Times New Roman"/>
          <w:sz w:val="24"/>
          <w:szCs w:val="24"/>
        </w:rPr>
        <w:t>which is called the “strength function”. Assuming that is</w:t>
      </w:r>
      <w:r w:rsidR="00F83D0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</m:sSub>
      </m:oMath>
      <w:r w:rsidRPr="0091441F">
        <w:rPr>
          <w:rFonts w:ascii="Times New Roman" w:hAnsi="Times New Roman" w:cs="Times New Roman"/>
          <w:sz w:val="24"/>
          <w:szCs w:val="24"/>
        </w:rPr>
        <w:t xml:space="preserve"> real at low energies, Eqs. (25), and noting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sub>
            </m:sSub>
          </m:e>
        </m:d>
      </m:oMath>
      <w:r w:rsidRPr="0091441F">
        <w:rPr>
          <w:rFonts w:ascii="Times New Roman" w:hAnsi="Times New Roman" w:cs="Times New Roman"/>
          <w:sz w:val="24"/>
          <w:szCs w:val="24"/>
        </w:rPr>
        <w:t xml:space="preserve"> we have by equating the imaginary parts of Eq. (43a) the values of the strength function</w:t>
      </w:r>
    </w:p>
    <w:p w14:paraId="18A89821" w14:textId="251E5A85" w:rsidR="00B24988" w:rsidRPr="00A73709" w:rsidRDefault="0084750F" w:rsidP="00B249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44a</m:t>
              </m:r>
            </m:e>
          </m:d>
        </m:oMath>
      </m:oMathPara>
    </w:p>
    <w:p w14:paraId="40C31FD2" w14:textId="1299A88B" w:rsidR="00B24988" w:rsidRDefault="00AC7349">
      <w:r>
        <w:t xml:space="preserve">In the special case that the incident energy </w:t>
      </w:r>
      <m:oMath>
        <m:r>
          <w:rPr>
            <w:rFonts w:ascii="Cambria Math" w:hAnsi="Cambria Math"/>
          </w:rPr>
          <m:t>E</m:t>
        </m:r>
      </m:oMath>
      <w:r>
        <w:t xml:space="preserve"> is in the neighborhood of the resonant energy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t xml:space="preserve">of the complex optical potential, the summation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>
        <w:t xml:space="preserve"> on the right-hand side of Eq. (44a) can be replaced by a single term</w:t>
      </w:r>
      <m:oMath>
        <m:r>
          <w:rPr>
            <w:rFonts w:ascii="Cambria Math" w:hAnsi="Cambria Math" w:cs="Times New Roman"/>
            <w:sz w:val="24"/>
            <w:szCs w:val="24"/>
          </w:rPr>
          <m:t>μ=n,</m:t>
        </m:r>
      </m:oMath>
      <w:r>
        <w:t xml:space="preserve"> provided that the single-particle resonances are sufficiently sep arated. The strength function can then be approximated by the following formula</w:t>
      </w:r>
    </w:p>
    <w:p w14:paraId="54FD0AC8" w14:textId="3B9454E6" w:rsidR="009C1C26" w:rsidRPr="00A73709" w:rsidRDefault="0084750F" w:rsidP="009C1C2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≃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, E≃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44b</m:t>
              </m:r>
            </m:e>
          </m:d>
        </m:oMath>
      </m:oMathPara>
    </w:p>
    <w:p w14:paraId="2BE395F8" w14:textId="5D6DA2A4" w:rsidR="009C1C26" w:rsidRDefault="00E3091B">
      <w:r>
        <w:t>which has the Lorentz shape.</w:t>
      </w:r>
    </w:p>
    <w:p w14:paraId="52054E9C" w14:textId="0FC27ED2" w:rsidR="00E3091B" w:rsidRDefault="00E3091B">
      <w:r>
        <w:lastRenderedPageBreak/>
        <w:t xml:space="preserve">To calculate the total cross section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t xml:space="preserve">, (Eq. (11c)), it is necessary to determine </w:t>
      </w:r>
      <m:oMath>
        <m:r>
          <w:rPr>
            <w:rFonts w:ascii="Cambria Math" w:hAnsi="Cambria Math"/>
          </w:rPr>
          <m:t>Re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. At low energies </w:t>
      </w:r>
      <m:oMath>
        <m:r>
          <w:rPr>
            <w:rFonts w:ascii="Cambria Math" w:hAnsi="Cambria Math"/>
          </w:rPr>
          <m:t>kR≪1</m:t>
        </m:r>
      </m:oMath>
      <w:r>
        <w:t xml:space="preserve">, and if the incident energy </w:t>
      </w:r>
      <m:oMath>
        <m:r>
          <w:rPr>
            <w:rFonts w:ascii="Cambria Math" w:hAnsi="Cambria Math"/>
          </w:rPr>
          <m:t>E</m:t>
        </m:r>
      </m:oMath>
      <w:r>
        <w:t xml:space="preserve"> is in the neighborhood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t>, we have from Eq. (28)</w:t>
      </w:r>
    </w:p>
    <w:p w14:paraId="5C7682A7" w14:textId="7BE3805E" w:rsidR="00094877" w:rsidRPr="00094877" w:rsidRDefault="00094877" w:rsidP="00094877">
      <w:pPr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Re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≃1+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Ι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E-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, E≃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</m:t>
          </m:r>
        </m:oMath>
      </m:oMathPara>
    </w:p>
    <w:p w14:paraId="3B16BF76" w14:textId="21FF8C76" w:rsidR="00094877" w:rsidRPr="00A73709" w:rsidRDefault="00094877" w:rsidP="0009487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≃1-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45a</m:t>
              </m:r>
            </m:e>
          </m:d>
        </m:oMath>
      </m:oMathPara>
    </w:p>
    <w:p w14:paraId="12895F39" w14:textId="2C30F365" w:rsidR="00094877" w:rsidRDefault="008C12D1">
      <w:r>
        <w:t>so that the total cross section</w:t>
      </w:r>
    </w:p>
    <w:p w14:paraId="6CEE6924" w14:textId="653056F8" w:rsidR="008C12D1" w:rsidRPr="008C12D1" w:rsidRDefault="0084750F" w:rsidP="008C12D1">
      <w:pPr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</w:rPr>
                <m:t>Re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</m:t>
          </m:r>
        </m:oMath>
      </m:oMathPara>
    </w:p>
    <w:p w14:paraId="2C7E4C25" w14:textId="77777777" w:rsidR="008C12D1" w:rsidRPr="008C12D1" w:rsidRDefault="008C12D1" w:rsidP="008C12D1">
      <w:pPr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≃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           </m:t>
          </m:r>
        </m:oMath>
      </m:oMathPara>
    </w:p>
    <w:p w14:paraId="78A0AE78" w14:textId="66D79B65" w:rsidR="008C12D1" w:rsidRPr="00094877" w:rsidRDefault="008C12D1" w:rsidP="008C12D1">
      <w:pPr>
        <w:rPr>
          <w:rFonts w:eastAsiaTheme="minorEastAsia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≃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45b</m:t>
              </m:r>
            </m:e>
          </m:d>
        </m:oMath>
      </m:oMathPara>
    </w:p>
    <w:p w14:paraId="6CF643FA" w14:textId="3FAF54B8" w:rsidR="008C12D1" w:rsidRPr="004B282B" w:rsidRDefault="00CE4E77">
      <w:pPr>
        <w:rPr>
          <w:rFonts w:ascii="Times New Roman" w:hAnsi="Times New Roman" w:cs="Times New Roman"/>
          <w:sz w:val="24"/>
          <w:szCs w:val="24"/>
        </w:rPr>
      </w:pPr>
      <w:r>
        <w:t xml:space="preserve">It is clear from Eq. (45b) that the energy-averaged total cross section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t xml:space="preserve"> has a giant resonance for incident energy </w:t>
      </w:r>
      <m:oMath>
        <m:r>
          <w:rPr>
            <w:rFonts w:ascii="Cambria Math" w:hAnsi="Cambria Math"/>
          </w:rPr>
          <m:t>E</m:t>
        </m:r>
      </m:oMath>
      <w:r>
        <w:t xml:space="preserve"> which is small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kR≪1</m:t>
            </m:r>
          </m:e>
        </m:d>
      </m:oMath>
      <w:r>
        <w:t xml:space="preserve"> and in the neighborhood of the resonant energy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sectPr w:rsidR="008C12D1" w:rsidRPr="004B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E9"/>
    <w:rsid w:val="00094877"/>
    <w:rsid w:val="0017713C"/>
    <w:rsid w:val="00205985"/>
    <w:rsid w:val="002167C5"/>
    <w:rsid w:val="00233977"/>
    <w:rsid w:val="002A4CF8"/>
    <w:rsid w:val="0040778E"/>
    <w:rsid w:val="00430E9C"/>
    <w:rsid w:val="00435BE9"/>
    <w:rsid w:val="004618DF"/>
    <w:rsid w:val="004B282B"/>
    <w:rsid w:val="00520C42"/>
    <w:rsid w:val="00591540"/>
    <w:rsid w:val="005A1D11"/>
    <w:rsid w:val="006250A1"/>
    <w:rsid w:val="007C18E3"/>
    <w:rsid w:val="0084750F"/>
    <w:rsid w:val="008C12D1"/>
    <w:rsid w:val="008D4C98"/>
    <w:rsid w:val="0091441F"/>
    <w:rsid w:val="009734B9"/>
    <w:rsid w:val="00985890"/>
    <w:rsid w:val="009C1C26"/>
    <w:rsid w:val="00AC7349"/>
    <w:rsid w:val="00AE6B04"/>
    <w:rsid w:val="00AE7F00"/>
    <w:rsid w:val="00B24988"/>
    <w:rsid w:val="00B87277"/>
    <w:rsid w:val="00CE4E77"/>
    <w:rsid w:val="00E13326"/>
    <w:rsid w:val="00E3091B"/>
    <w:rsid w:val="00F37C5E"/>
    <w:rsid w:val="00F8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EB85"/>
  <w15:chartTrackingRefBased/>
  <w15:docId w15:val="{561EAF7D-CE93-4BC3-82A8-40405551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8E3"/>
  </w:style>
  <w:style w:type="paragraph" w:styleId="Heading1">
    <w:name w:val="heading 1"/>
    <w:basedOn w:val="Normal"/>
    <w:next w:val="Normal"/>
    <w:link w:val="Heading1Char"/>
    <w:uiPriority w:val="9"/>
    <w:qFormat/>
    <w:rsid w:val="0043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BE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BE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BE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B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BE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BE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BE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B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B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BE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B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BE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BE9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B28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EEC9C-A9CC-4B8C-943C-F2A88DC8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Roeich sheikh</dc:creator>
  <cp:keywords/>
  <dc:description/>
  <cp:lastModifiedBy>BIT</cp:lastModifiedBy>
  <cp:revision>2</cp:revision>
  <dcterms:created xsi:type="dcterms:W3CDTF">2024-10-14T15:36:00Z</dcterms:created>
  <dcterms:modified xsi:type="dcterms:W3CDTF">2024-10-14T15:36:00Z</dcterms:modified>
</cp:coreProperties>
</file>