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065E" w14:textId="77777777" w:rsidR="00DE5A5C" w:rsidRPr="00DE5A5C" w:rsidRDefault="00DE5A5C" w:rsidP="00D859EF">
      <w:pPr>
        <w:numPr>
          <w:ilvl w:val="0"/>
          <w:numId w:val="1"/>
        </w:numPr>
      </w:pPr>
      <w:r w:rsidRPr="00DE5A5C">
        <w:t>What are the pros and cons of using a stateful RNN versus a stateless RNN?</w:t>
      </w:r>
    </w:p>
    <w:p w14:paraId="043CF5AE" w14:textId="77777777" w:rsidR="00DE5A5C" w:rsidRPr="00DE5A5C" w:rsidRDefault="00DE5A5C" w:rsidP="00D859EF">
      <w:pPr>
        <w:numPr>
          <w:ilvl w:val="0"/>
          <w:numId w:val="1"/>
        </w:numPr>
      </w:pPr>
      <w:r w:rsidRPr="00DE5A5C">
        <w:t>Why do people use Encoder–Decoder RNNs rather than plain sequence-to-sequence RNNs for automatic translation?</w:t>
      </w:r>
    </w:p>
    <w:p w14:paraId="31A9CA29" w14:textId="77777777" w:rsidR="00DE5A5C" w:rsidRPr="00DE5A5C" w:rsidRDefault="00DE5A5C" w:rsidP="00D859EF">
      <w:pPr>
        <w:numPr>
          <w:ilvl w:val="0"/>
          <w:numId w:val="1"/>
        </w:numPr>
      </w:pPr>
      <w:r w:rsidRPr="00DE5A5C">
        <w:t>How can you deal with variable-length input sequences? What about variable-length output sequences?</w:t>
      </w:r>
    </w:p>
    <w:p w14:paraId="59BD5857" w14:textId="77777777" w:rsidR="00DE5A5C" w:rsidRPr="00DE5A5C" w:rsidRDefault="00DE5A5C" w:rsidP="00D859EF">
      <w:pPr>
        <w:numPr>
          <w:ilvl w:val="0"/>
          <w:numId w:val="1"/>
        </w:numPr>
      </w:pPr>
      <w:r w:rsidRPr="00DE5A5C">
        <w:t>What is beam search and why would you use it? What tool can you use to implement it?</w:t>
      </w:r>
    </w:p>
    <w:p w14:paraId="4FF2EC74" w14:textId="77777777" w:rsidR="00DE5A5C" w:rsidRPr="00DE5A5C" w:rsidRDefault="00DE5A5C" w:rsidP="00D859EF">
      <w:pPr>
        <w:numPr>
          <w:ilvl w:val="0"/>
          <w:numId w:val="1"/>
        </w:numPr>
      </w:pPr>
      <w:r w:rsidRPr="00DE5A5C">
        <w:t>What is an attention mechanism? How does it help?</w:t>
      </w:r>
    </w:p>
    <w:p w14:paraId="3565F8BB" w14:textId="77777777" w:rsidR="00DE5A5C" w:rsidRPr="00DE5A5C" w:rsidRDefault="00DE5A5C" w:rsidP="00D859EF">
      <w:pPr>
        <w:numPr>
          <w:ilvl w:val="0"/>
          <w:numId w:val="1"/>
        </w:numPr>
      </w:pPr>
      <w:r w:rsidRPr="00DE5A5C">
        <w:t>What is the most important layer in the Transformer architecture? What is its purpose?</w:t>
      </w:r>
    </w:p>
    <w:p w14:paraId="2403E890" w14:textId="77777777" w:rsidR="00DE5A5C" w:rsidRPr="00DE5A5C" w:rsidRDefault="00DE5A5C" w:rsidP="00D859EF">
      <w:pPr>
        <w:numPr>
          <w:ilvl w:val="0"/>
          <w:numId w:val="1"/>
        </w:numPr>
      </w:pPr>
      <w:r w:rsidRPr="00DE5A5C">
        <w:t xml:space="preserve">When would you need to use sampled </w:t>
      </w:r>
      <w:proofErr w:type="spellStart"/>
      <w:r w:rsidRPr="00DE5A5C">
        <w:t>softmax</w:t>
      </w:r>
      <w:proofErr w:type="spellEnd"/>
      <w:r w:rsidRPr="00DE5A5C">
        <w:t>?</w:t>
      </w:r>
    </w:p>
    <w:p w14:paraId="44FDB2DB" w14:textId="0F2F53FF" w:rsidR="00B915EE" w:rsidRDefault="00D859EF" w:rsidP="00D859EF">
      <w:r>
        <w:t>Answer:</w:t>
      </w:r>
    </w:p>
    <w:p w14:paraId="5AD90F69" w14:textId="77777777" w:rsidR="00D859EF" w:rsidRPr="00D859EF" w:rsidRDefault="00D859EF" w:rsidP="00D859EF">
      <w:pPr>
        <w:spacing w:before="300" w:after="300" w:line="240" w:lineRule="auto"/>
        <w:rPr>
          <w:rFonts w:ascii="Segoe UI" w:eastAsia="Times New Roman" w:hAnsi="Segoe UI" w:cs="Segoe UI"/>
          <w:color w:val="374151"/>
          <w:sz w:val="24"/>
          <w:szCs w:val="24"/>
          <w:lang w:val="en-US"/>
        </w:rPr>
      </w:pPr>
      <w:r w:rsidRPr="00D859EF">
        <w:rPr>
          <w:rFonts w:ascii="Segoe UI" w:eastAsia="Times New Roman" w:hAnsi="Segoe UI" w:cs="Segoe UI"/>
          <w:color w:val="374151"/>
          <w:sz w:val="24"/>
          <w:szCs w:val="24"/>
          <w:lang w:val="en-US"/>
        </w:rPr>
        <w:br/>
        <w:t>Stateful RNNs can be useful when dealing with long sequences or when the order of the sequence matters, as they can maintain the hidden state between batches. This can improve the accuracy of the model, especially when dealing with sequential data where the previous states affect the current state. However, stateful RNNs can be more computationally expensive and can be sensitive to the order of the input data. Stateless RNNs, on the other hand, do not have these issues but can be less accurate for some tasks.</w:t>
      </w:r>
    </w:p>
    <w:p w14:paraId="54310C48" w14:textId="77777777" w:rsidR="00D859EF" w:rsidRPr="00D859EF" w:rsidRDefault="00D859EF" w:rsidP="00D859EF">
      <w:pPr>
        <w:numPr>
          <w:ilvl w:val="0"/>
          <w:numId w:val="2"/>
        </w:numPr>
        <w:spacing w:after="0" w:line="240" w:lineRule="auto"/>
        <w:rPr>
          <w:rFonts w:ascii="Segoe UI" w:eastAsia="Times New Roman" w:hAnsi="Segoe UI" w:cs="Segoe UI"/>
          <w:color w:val="374151"/>
          <w:sz w:val="24"/>
          <w:szCs w:val="24"/>
          <w:lang w:val="en-US"/>
        </w:rPr>
      </w:pPr>
    </w:p>
    <w:p w14:paraId="78B0F786" w14:textId="77777777" w:rsidR="00D859EF" w:rsidRPr="00D859EF" w:rsidRDefault="00D859EF" w:rsidP="00D859EF">
      <w:pPr>
        <w:spacing w:before="300" w:after="300" w:line="240" w:lineRule="auto"/>
        <w:rPr>
          <w:rFonts w:ascii="Segoe UI" w:eastAsia="Times New Roman" w:hAnsi="Segoe UI" w:cs="Segoe UI"/>
          <w:color w:val="374151"/>
          <w:sz w:val="24"/>
          <w:szCs w:val="24"/>
          <w:lang w:val="en-US"/>
        </w:rPr>
      </w:pPr>
      <w:r w:rsidRPr="00D859EF">
        <w:rPr>
          <w:rFonts w:ascii="Segoe UI" w:eastAsia="Times New Roman" w:hAnsi="Segoe UI" w:cs="Segoe UI"/>
          <w:color w:val="374151"/>
          <w:sz w:val="24"/>
          <w:szCs w:val="24"/>
          <w:lang w:val="en-US"/>
        </w:rPr>
        <w:t>Encoder-Decoder RNNs are useful for automatic translation because they can handle variable-length inputs and outputs, and can learn to represent the input and output sequences in a continuous latent space. The encoder RNN transforms the input sequence into a fixed-length vector, which is then fed to the decoder RNN to generate the output sequence. This allows the model to generate a translation even if the input and output sequences have different lengths.</w:t>
      </w:r>
    </w:p>
    <w:p w14:paraId="3814D9EC" w14:textId="77777777" w:rsidR="00D859EF" w:rsidRPr="00D859EF" w:rsidRDefault="00D859EF" w:rsidP="00D859EF">
      <w:pPr>
        <w:numPr>
          <w:ilvl w:val="0"/>
          <w:numId w:val="3"/>
        </w:numPr>
        <w:spacing w:after="0" w:line="240" w:lineRule="auto"/>
        <w:rPr>
          <w:rFonts w:ascii="Segoe UI" w:eastAsia="Times New Roman" w:hAnsi="Segoe UI" w:cs="Segoe UI"/>
          <w:color w:val="374151"/>
          <w:sz w:val="24"/>
          <w:szCs w:val="24"/>
          <w:lang w:val="en-US"/>
        </w:rPr>
      </w:pPr>
    </w:p>
    <w:p w14:paraId="12F91186" w14:textId="77777777" w:rsidR="00D859EF" w:rsidRPr="00D859EF" w:rsidRDefault="00D859EF" w:rsidP="00D859EF">
      <w:pPr>
        <w:spacing w:before="300" w:after="300" w:line="240" w:lineRule="auto"/>
        <w:rPr>
          <w:rFonts w:ascii="Segoe UI" w:eastAsia="Times New Roman" w:hAnsi="Segoe UI" w:cs="Segoe UI"/>
          <w:color w:val="374151"/>
          <w:sz w:val="24"/>
          <w:szCs w:val="24"/>
          <w:lang w:val="en-US"/>
        </w:rPr>
      </w:pPr>
      <w:r w:rsidRPr="00D859EF">
        <w:rPr>
          <w:rFonts w:ascii="Segoe UI" w:eastAsia="Times New Roman" w:hAnsi="Segoe UI" w:cs="Segoe UI"/>
          <w:color w:val="374151"/>
          <w:sz w:val="24"/>
          <w:szCs w:val="24"/>
          <w:lang w:val="en-US"/>
        </w:rPr>
        <w:t>To deal with variable-length input sequences, we can use padding or masking to ensure that all sequences have the same length. To deal with variable-length output sequences, we can use a dynamic decoder that generates the output sequence one element at a time, using the output from the previous time step as input to the current time step.</w:t>
      </w:r>
    </w:p>
    <w:p w14:paraId="7821EC89" w14:textId="77777777" w:rsidR="00D859EF" w:rsidRPr="00D859EF" w:rsidRDefault="00D859EF" w:rsidP="00D859EF">
      <w:pPr>
        <w:numPr>
          <w:ilvl w:val="0"/>
          <w:numId w:val="4"/>
        </w:numPr>
        <w:spacing w:after="0" w:line="240" w:lineRule="auto"/>
        <w:rPr>
          <w:rFonts w:ascii="Segoe UI" w:eastAsia="Times New Roman" w:hAnsi="Segoe UI" w:cs="Segoe UI"/>
          <w:color w:val="374151"/>
          <w:sz w:val="24"/>
          <w:szCs w:val="24"/>
          <w:lang w:val="en-US"/>
        </w:rPr>
      </w:pPr>
    </w:p>
    <w:p w14:paraId="487C4013" w14:textId="77777777" w:rsidR="00D859EF" w:rsidRPr="00D859EF" w:rsidRDefault="00D859EF" w:rsidP="00D859EF">
      <w:pPr>
        <w:spacing w:before="300" w:after="300" w:line="240" w:lineRule="auto"/>
        <w:rPr>
          <w:rFonts w:ascii="Segoe UI" w:eastAsia="Times New Roman" w:hAnsi="Segoe UI" w:cs="Segoe UI"/>
          <w:color w:val="374151"/>
          <w:sz w:val="24"/>
          <w:szCs w:val="24"/>
          <w:lang w:val="en-US"/>
        </w:rPr>
      </w:pPr>
      <w:r w:rsidRPr="00D859EF">
        <w:rPr>
          <w:rFonts w:ascii="Segoe UI" w:eastAsia="Times New Roman" w:hAnsi="Segoe UI" w:cs="Segoe UI"/>
          <w:color w:val="374151"/>
          <w:sz w:val="24"/>
          <w:szCs w:val="24"/>
          <w:lang w:val="en-US"/>
        </w:rPr>
        <w:t xml:space="preserve">Beam search is a search algorithm that is used to find the most likely sequence of outputs in a sequence-to-sequence model, by keeping track of the top k most likely </w:t>
      </w:r>
      <w:r w:rsidRPr="00D859EF">
        <w:rPr>
          <w:rFonts w:ascii="Segoe UI" w:eastAsia="Times New Roman" w:hAnsi="Segoe UI" w:cs="Segoe UI"/>
          <w:color w:val="374151"/>
          <w:sz w:val="24"/>
          <w:szCs w:val="24"/>
          <w:lang w:val="en-US"/>
        </w:rPr>
        <w:lastRenderedPageBreak/>
        <w:t xml:space="preserve">candidates at each time step. It is useful when dealing with high-dimensional output spaces where an exhaustive search is not feasible. The implementation of beam search varies depending on the framework, but it is commonly available in deep learning libraries such as TensorFlow and </w:t>
      </w:r>
      <w:proofErr w:type="spellStart"/>
      <w:r w:rsidRPr="00D859EF">
        <w:rPr>
          <w:rFonts w:ascii="Segoe UI" w:eastAsia="Times New Roman" w:hAnsi="Segoe UI" w:cs="Segoe UI"/>
          <w:color w:val="374151"/>
          <w:sz w:val="24"/>
          <w:szCs w:val="24"/>
          <w:lang w:val="en-US"/>
        </w:rPr>
        <w:t>PyTorch</w:t>
      </w:r>
      <w:proofErr w:type="spellEnd"/>
      <w:r w:rsidRPr="00D859EF">
        <w:rPr>
          <w:rFonts w:ascii="Segoe UI" w:eastAsia="Times New Roman" w:hAnsi="Segoe UI" w:cs="Segoe UI"/>
          <w:color w:val="374151"/>
          <w:sz w:val="24"/>
          <w:szCs w:val="24"/>
          <w:lang w:val="en-US"/>
        </w:rPr>
        <w:t>.</w:t>
      </w:r>
    </w:p>
    <w:p w14:paraId="61B2FFED" w14:textId="77777777" w:rsidR="00D859EF" w:rsidRPr="00D859EF" w:rsidRDefault="00D859EF" w:rsidP="00D859EF">
      <w:pPr>
        <w:numPr>
          <w:ilvl w:val="0"/>
          <w:numId w:val="5"/>
        </w:numPr>
        <w:spacing w:after="0" w:line="240" w:lineRule="auto"/>
        <w:rPr>
          <w:rFonts w:ascii="Segoe UI" w:eastAsia="Times New Roman" w:hAnsi="Segoe UI" w:cs="Segoe UI"/>
          <w:color w:val="374151"/>
          <w:sz w:val="24"/>
          <w:szCs w:val="24"/>
          <w:lang w:val="en-US"/>
        </w:rPr>
      </w:pPr>
    </w:p>
    <w:p w14:paraId="2B111DEF" w14:textId="77777777" w:rsidR="00D859EF" w:rsidRPr="00D859EF" w:rsidRDefault="00D859EF" w:rsidP="00D859EF">
      <w:pPr>
        <w:spacing w:before="300" w:after="300" w:line="240" w:lineRule="auto"/>
        <w:rPr>
          <w:rFonts w:ascii="Segoe UI" w:eastAsia="Times New Roman" w:hAnsi="Segoe UI" w:cs="Segoe UI"/>
          <w:color w:val="374151"/>
          <w:sz w:val="24"/>
          <w:szCs w:val="24"/>
          <w:lang w:val="en-US"/>
        </w:rPr>
      </w:pPr>
      <w:r w:rsidRPr="00D859EF">
        <w:rPr>
          <w:rFonts w:ascii="Segoe UI" w:eastAsia="Times New Roman" w:hAnsi="Segoe UI" w:cs="Segoe UI"/>
          <w:color w:val="374151"/>
          <w:sz w:val="24"/>
          <w:szCs w:val="24"/>
          <w:lang w:val="en-US"/>
        </w:rPr>
        <w:t>An attention mechanism is a mechanism used in deep learning models that allows the model to focus on certain parts of the input sequence when generating an output sequence. The mechanism assigns a weight to each element in the input sequence, indicating its importance to the current output, and uses these weights to calculate a weighted sum of the input sequence. This allows the model to selectively attend to the most relevant parts of the input sequence when generating the output, improving the accuracy of the model.</w:t>
      </w:r>
    </w:p>
    <w:p w14:paraId="4AB636CF" w14:textId="77777777" w:rsidR="00D859EF" w:rsidRPr="00D859EF" w:rsidRDefault="00D859EF" w:rsidP="00D859EF">
      <w:pPr>
        <w:numPr>
          <w:ilvl w:val="0"/>
          <w:numId w:val="6"/>
        </w:numPr>
        <w:spacing w:after="0" w:line="240" w:lineRule="auto"/>
        <w:rPr>
          <w:rFonts w:ascii="Segoe UI" w:eastAsia="Times New Roman" w:hAnsi="Segoe UI" w:cs="Segoe UI"/>
          <w:color w:val="374151"/>
          <w:sz w:val="24"/>
          <w:szCs w:val="24"/>
          <w:lang w:val="en-US"/>
        </w:rPr>
      </w:pPr>
    </w:p>
    <w:p w14:paraId="4B618CFF" w14:textId="77777777" w:rsidR="00D859EF" w:rsidRPr="00D859EF" w:rsidRDefault="00D859EF" w:rsidP="00D859EF">
      <w:pPr>
        <w:spacing w:before="300" w:after="300" w:line="240" w:lineRule="auto"/>
        <w:rPr>
          <w:rFonts w:ascii="Segoe UI" w:eastAsia="Times New Roman" w:hAnsi="Segoe UI" w:cs="Segoe UI"/>
          <w:color w:val="374151"/>
          <w:sz w:val="24"/>
          <w:szCs w:val="24"/>
          <w:lang w:val="en-US"/>
        </w:rPr>
      </w:pPr>
      <w:r w:rsidRPr="00D859EF">
        <w:rPr>
          <w:rFonts w:ascii="Segoe UI" w:eastAsia="Times New Roman" w:hAnsi="Segoe UI" w:cs="Segoe UI"/>
          <w:color w:val="374151"/>
          <w:sz w:val="24"/>
          <w:szCs w:val="24"/>
          <w:lang w:val="en-US"/>
        </w:rPr>
        <w:t>The most important layer in the Transformer architecture is the multi-head attention layer, which allows the model to attend to different parts of the input sequence in parallel. This layer performs multiple attention operations in parallel, allowing the model to capture different aspects of the input sequence. It is the core of the Transformer architecture and is used in both the encoder and decoder.</w:t>
      </w:r>
    </w:p>
    <w:p w14:paraId="786AFEC1" w14:textId="77777777" w:rsidR="00D859EF" w:rsidRPr="00D859EF" w:rsidRDefault="00D859EF" w:rsidP="00D859EF">
      <w:pPr>
        <w:numPr>
          <w:ilvl w:val="0"/>
          <w:numId w:val="7"/>
        </w:numPr>
        <w:spacing w:after="0" w:line="240" w:lineRule="auto"/>
        <w:rPr>
          <w:rFonts w:ascii="Segoe UI" w:eastAsia="Times New Roman" w:hAnsi="Segoe UI" w:cs="Segoe UI"/>
          <w:color w:val="374151"/>
          <w:sz w:val="24"/>
          <w:szCs w:val="24"/>
          <w:lang w:val="en-US"/>
        </w:rPr>
      </w:pPr>
    </w:p>
    <w:p w14:paraId="3BBC3670" w14:textId="77777777" w:rsidR="00D859EF" w:rsidRPr="00D859EF" w:rsidRDefault="00D859EF" w:rsidP="00D859EF">
      <w:pPr>
        <w:spacing w:before="300" w:after="0" w:line="240" w:lineRule="auto"/>
        <w:rPr>
          <w:rFonts w:ascii="Segoe UI" w:eastAsia="Times New Roman" w:hAnsi="Segoe UI" w:cs="Segoe UI"/>
          <w:color w:val="374151"/>
          <w:sz w:val="24"/>
          <w:szCs w:val="24"/>
          <w:lang w:val="en-US"/>
        </w:rPr>
      </w:pPr>
      <w:r w:rsidRPr="00D859EF">
        <w:rPr>
          <w:rFonts w:ascii="Segoe UI" w:eastAsia="Times New Roman" w:hAnsi="Segoe UI" w:cs="Segoe UI"/>
          <w:color w:val="374151"/>
          <w:sz w:val="24"/>
          <w:szCs w:val="24"/>
          <w:lang w:val="en-US"/>
        </w:rPr>
        <w:t xml:space="preserve">Sampled </w:t>
      </w:r>
      <w:proofErr w:type="spellStart"/>
      <w:r w:rsidRPr="00D859EF">
        <w:rPr>
          <w:rFonts w:ascii="Segoe UI" w:eastAsia="Times New Roman" w:hAnsi="Segoe UI" w:cs="Segoe UI"/>
          <w:color w:val="374151"/>
          <w:sz w:val="24"/>
          <w:szCs w:val="24"/>
          <w:lang w:val="en-US"/>
        </w:rPr>
        <w:t>softmax</w:t>
      </w:r>
      <w:proofErr w:type="spellEnd"/>
      <w:r w:rsidRPr="00D859EF">
        <w:rPr>
          <w:rFonts w:ascii="Segoe UI" w:eastAsia="Times New Roman" w:hAnsi="Segoe UI" w:cs="Segoe UI"/>
          <w:color w:val="374151"/>
          <w:sz w:val="24"/>
          <w:szCs w:val="24"/>
          <w:lang w:val="en-US"/>
        </w:rPr>
        <w:t xml:space="preserve"> is used when dealing with large output spaces, where computing the full </w:t>
      </w:r>
      <w:proofErr w:type="spellStart"/>
      <w:r w:rsidRPr="00D859EF">
        <w:rPr>
          <w:rFonts w:ascii="Segoe UI" w:eastAsia="Times New Roman" w:hAnsi="Segoe UI" w:cs="Segoe UI"/>
          <w:color w:val="374151"/>
          <w:sz w:val="24"/>
          <w:szCs w:val="24"/>
          <w:lang w:val="en-US"/>
        </w:rPr>
        <w:t>softmax</w:t>
      </w:r>
      <w:proofErr w:type="spellEnd"/>
      <w:r w:rsidRPr="00D859EF">
        <w:rPr>
          <w:rFonts w:ascii="Segoe UI" w:eastAsia="Times New Roman" w:hAnsi="Segoe UI" w:cs="Segoe UI"/>
          <w:color w:val="374151"/>
          <w:sz w:val="24"/>
          <w:szCs w:val="24"/>
          <w:lang w:val="en-US"/>
        </w:rPr>
        <w:t xml:space="preserve"> over all possible output classes is not feasible. Instead, sampled </w:t>
      </w:r>
      <w:proofErr w:type="spellStart"/>
      <w:r w:rsidRPr="00D859EF">
        <w:rPr>
          <w:rFonts w:ascii="Segoe UI" w:eastAsia="Times New Roman" w:hAnsi="Segoe UI" w:cs="Segoe UI"/>
          <w:color w:val="374151"/>
          <w:sz w:val="24"/>
          <w:szCs w:val="24"/>
          <w:lang w:val="en-US"/>
        </w:rPr>
        <w:t>softmax</w:t>
      </w:r>
      <w:proofErr w:type="spellEnd"/>
      <w:r w:rsidRPr="00D859EF">
        <w:rPr>
          <w:rFonts w:ascii="Segoe UI" w:eastAsia="Times New Roman" w:hAnsi="Segoe UI" w:cs="Segoe UI"/>
          <w:color w:val="374151"/>
          <w:sz w:val="24"/>
          <w:szCs w:val="24"/>
          <w:lang w:val="en-US"/>
        </w:rPr>
        <w:t xml:space="preserve"> randomly samples a small subset of output classes and computes the </w:t>
      </w:r>
      <w:proofErr w:type="spellStart"/>
      <w:r w:rsidRPr="00D859EF">
        <w:rPr>
          <w:rFonts w:ascii="Segoe UI" w:eastAsia="Times New Roman" w:hAnsi="Segoe UI" w:cs="Segoe UI"/>
          <w:color w:val="374151"/>
          <w:sz w:val="24"/>
          <w:szCs w:val="24"/>
          <w:lang w:val="en-US"/>
        </w:rPr>
        <w:t>softmax</w:t>
      </w:r>
      <w:proofErr w:type="spellEnd"/>
      <w:r w:rsidRPr="00D859EF">
        <w:rPr>
          <w:rFonts w:ascii="Segoe UI" w:eastAsia="Times New Roman" w:hAnsi="Segoe UI" w:cs="Segoe UI"/>
          <w:color w:val="374151"/>
          <w:sz w:val="24"/>
          <w:szCs w:val="24"/>
          <w:lang w:val="en-US"/>
        </w:rPr>
        <w:t xml:space="preserve"> only over this subset, reducing the computational cost. This technique is commonly used in language modeling tasks, such as machine translation and text generation.</w:t>
      </w:r>
    </w:p>
    <w:p w14:paraId="25B62828" w14:textId="77777777" w:rsidR="00D859EF" w:rsidRDefault="00D859EF" w:rsidP="00D859EF"/>
    <w:sectPr w:rsidR="00D85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DA3"/>
    <w:multiLevelType w:val="multilevel"/>
    <w:tmpl w:val="C5060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90E11"/>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F4104"/>
    <w:multiLevelType w:val="multilevel"/>
    <w:tmpl w:val="D5F0EA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961A8"/>
    <w:multiLevelType w:val="multilevel"/>
    <w:tmpl w:val="5F244A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A4CBB"/>
    <w:multiLevelType w:val="multilevel"/>
    <w:tmpl w:val="E1B207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F171D"/>
    <w:multiLevelType w:val="multilevel"/>
    <w:tmpl w:val="C09E0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26026C"/>
    <w:multiLevelType w:val="multilevel"/>
    <w:tmpl w:val="3E72FA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890396">
    <w:abstractNumId w:val="1"/>
  </w:num>
  <w:num w:numId="2" w16cid:durableId="863401602">
    <w:abstractNumId w:val="3"/>
  </w:num>
  <w:num w:numId="3" w16cid:durableId="631712565">
    <w:abstractNumId w:val="5"/>
  </w:num>
  <w:num w:numId="4" w16cid:durableId="1405957392">
    <w:abstractNumId w:val="0"/>
  </w:num>
  <w:num w:numId="5" w16cid:durableId="1884055679">
    <w:abstractNumId w:val="6"/>
  </w:num>
  <w:num w:numId="6" w16cid:durableId="602879240">
    <w:abstractNumId w:val="2"/>
  </w:num>
  <w:num w:numId="7" w16cid:durableId="1063061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A5C"/>
    <w:rsid w:val="00B915EE"/>
    <w:rsid w:val="00D859EF"/>
    <w:rsid w:val="00DE5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294F"/>
  <w15:chartTrackingRefBased/>
  <w15:docId w15:val="{F421B55F-BF84-4006-966E-2CEA5956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9E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243">
      <w:bodyDiv w:val="1"/>
      <w:marLeft w:val="0"/>
      <w:marRight w:val="0"/>
      <w:marTop w:val="0"/>
      <w:marBottom w:val="0"/>
      <w:divBdr>
        <w:top w:val="none" w:sz="0" w:space="0" w:color="auto"/>
        <w:left w:val="none" w:sz="0" w:space="0" w:color="auto"/>
        <w:bottom w:val="none" w:sz="0" w:space="0" w:color="auto"/>
        <w:right w:val="none" w:sz="0" w:space="0" w:color="auto"/>
      </w:divBdr>
    </w:div>
    <w:div w:id="19806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2021-03-03T17:51:00Z</dcterms:created>
  <dcterms:modified xsi:type="dcterms:W3CDTF">2023-02-16T18:44:00Z</dcterms:modified>
</cp:coreProperties>
</file>