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19B22" w14:textId="4DF8FA57" w:rsidR="00947399" w:rsidRPr="00FE3AD0" w:rsidRDefault="00947399" w:rsidP="00947399">
      <w:pPr>
        <w:numPr>
          <w:ilvl w:val="0"/>
          <w:numId w:val="1"/>
        </w:numPr>
      </w:pPr>
      <w:r w:rsidRPr="00FE3AD0">
        <w:t>Define the Bayesian interpretation of probability.</w:t>
      </w:r>
    </w:p>
    <w:p w14:paraId="63A8B60B" w14:textId="731B934E" w:rsidR="00FE3AD0" w:rsidRPr="00FE3AD0" w:rsidRDefault="00FE3AD0" w:rsidP="00FE3AD0">
      <w:pPr>
        <w:ind w:left="720"/>
      </w:pPr>
      <w:r w:rsidRPr="00FE3AD0">
        <w:rPr>
          <w:rFonts w:ascii="Arial" w:hAnsi="Arial" w:cs="Arial"/>
          <w:color w:val="202124"/>
          <w:shd w:val="clear" w:color="auto" w:fill="FFFFFF"/>
        </w:rPr>
        <w:t>Bayesian probability is an interpretation of the concept of probability, in which, instead of frequency or propensity of some phenomenon, probability is interpreted as reasonable expectation representing a state of knowledge or as quantification of a personal belief.</w:t>
      </w:r>
    </w:p>
    <w:p w14:paraId="35893787" w14:textId="45F7F74E" w:rsidR="00947399" w:rsidRPr="00FE3AD0" w:rsidRDefault="00947399" w:rsidP="00947399">
      <w:pPr>
        <w:numPr>
          <w:ilvl w:val="0"/>
          <w:numId w:val="1"/>
        </w:numPr>
      </w:pPr>
      <w:r w:rsidRPr="00FE3AD0">
        <w:t>Define probability of a union of two events with equation.</w:t>
      </w:r>
    </w:p>
    <w:p w14:paraId="54D7421A" w14:textId="38DD8A5D" w:rsidR="00FE3AD0" w:rsidRPr="00FE3AD0" w:rsidRDefault="00FE3AD0" w:rsidP="00FE3AD0">
      <w:pPr>
        <w:ind w:left="720"/>
      </w:pPr>
      <w:proofErr w:type="gramStart"/>
      <w:r w:rsidRPr="00FE3AD0">
        <w:rPr>
          <w:rFonts w:ascii="Arial" w:hAnsi="Arial" w:cs="Arial"/>
          <w:bCs/>
          <w:color w:val="202124"/>
          <w:shd w:val="clear" w:color="auto" w:fill="FFFFFF"/>
        </w:rPr>
        <w:t>P(</w:t>
      </w:r>
      <w:proofErr w:type="gramEnd"/>
      <w:r w:rsidRPr="00FE3AD0">
        <w:rPr>
          <w:rFonts w:ascii="Arial" w:hAnsi="Arial" w:cs="Arial"/>
          <w:bCs/>
          <w:color w:val="202124"/>
          <w:shd w:val="clear" w:color="auto" w:fill="FFFFFF"/>
        </w:rPr>
        <w:t>A or B)</w:t>
      </w:r>
      <w:r w:rsidRPr="00FE3AD0">
        <w:rPr>
          <w:rFonts w:ascii="Arial" w:hAnsi="Arial" w:cs="Arial"/>
          <w:color w:val="202124"/>
          <w:shd w:val="clear" w:color="auto" w:fill="FFFFFF"/>
        </w:rPr>
        <w:t> </w:t>
      </w:r>
      <w:r w:rsidRPr="00FE3AD0">
        <w:rPr>
          <w:rFonts w:ascii="Arial" w:hAnsi="Arial" w:cs="Arial"/>
          <w:bCs/>
          <w:color w:val="202124"/>
          <w:shd w:val="clear" w:color="auto" w:fill="FFFFFF"/>
        </w:rPr>
        <w:t>= P(A) + P(B)</w:t>
      </w:r>
      <w:r w:rsidRPr="00FE3AD0">
        <w:rPr>
          <w:rFonts w:ascii="Arial" w:hAnsi="Arial" w:cs="Arial"/>
          <w:color w:val="202124"/>
          <w:shd w:val="clear" w:color="auto" w:fill="FFFFFF"/>
        </w:rPr>
        <w:t>. The chance of any (one or more) of two or more events occurring is called the union of the events. The probability of the union of disjoint events is the sum of their individual probabilities.</w:t>
      </w:r>
    </w:p>
    <w:p w14:paraId="6C23F727" w14:textId="7720630E" w:rsidR="00947399" w:rsidRPr="00FE3AD0" w:rsidRDefault="00947399" w:rsidP="00947399">
      <w:pPr>
        <w:numPr>
          <w:ilvl w:val="0"/>
          <w:numId w:val="1"/>
        </w:numPr>
      </w:pPr>
      <w:r w:rsidRPr="00FE3AD0">
        <w:t>What is joint probability? What is its formula?</w:t>
      </w:r>
    </w:p>
    <w:p w14:paraId="3ACD8D74" w14:textId="35F74104" w:rsidR="00947399" w:rsidRPr="00FE3AD0" w:rsidRDefault="00FE3AD0" w:rsidP="00FE3AD0">
      <w:pPr>
        <w:ind w:left="720"/>
      </w:pPr>
      <w:r w:rsidRPr="00FE3AD0">
        <w:rPr>
          <w:rFonts w:ascii="Arial" w:hAnsi="Arial" w:cs="Arial"/>
          <w:color w:val="202124"/>
          <w:shd w:val="clear" w:color="auto" w:fill="FFFFFF"/>
        </w:rPr>
        <w:t xml:space="preserve">Probabilities are combined using multiplication, therefore the joint probability of independent events is calculated as the probability of event </w:t>
      </w:r>
      <w:proofErr w:type="gramStart"/>
      <w:r w:rsidRPr="00FE3AD0">
        <w:rPr>
          <w:rFonts w:ascii="Arial" w:hAnsi="Arial" w:cs="Arial"/>
          <w:color w:val="202124"/>
          <w:shd w:val="clear" w:color="auto" w:fill="FFFFFF"/>
        </w:rPr>
        <w:t>A</w:t>
      </w:r>
      <w:proofErr w:type="gramEnd"/>
      <w:r w:rsidRPr="00FE3AD0">
        <w:rPr>
          <w:rFonts w:ascii="Arial" w:hAnsi="Arial" w:cs="Arial"/>
          <w:color w:val="202124"/>
          <w:shd w:val="clear" w:color="auto" w:fill="FFFFFF"/>
        </w:rPr>
        <w:t xml:space="preserve"> multiplied by the probability of event B. This can be stated formally as follows: Joint Probability: </w:t>
      </w:r>
      <w:proofErr w:type="gramStart"/>
      <w:r w:rsidRPr="00FE3AD0">
        <w:rPr>
          <w:rFonts w:ascii="Arial" w:hAnsi="Arial" w:cs="Arial"/>
          <w:bCs/>
          <w:color w:val="202124"/>
          <w:shd w:val="clear" w:color="auto" w:fill="FFFFFF"/>
        </w:rPr>
        <w:t>P(</w:t>
      </w:r>
      <w:proofErr w:type="gramEnd"/>
      <w:r w:rsidRPr="00FE3AD0">
        <w:rPr>
          <w:rFonts w:ascii="Arial" w:hAnsi="Arial" w:cs="Arial"/>
          <w:bCs/>
          <w:color w:val="202124"/>
          <w:shd w:val="clear" w:color="auto" w:fill="FFFFFF"/>
        </w:rPr>
        <w:t>A and B)</w:t>
      </w:r>
      <w:r w:rsidRPr="00FE3AD0">
        <w:rPr>
          <w:rFonts w:ascii="Arial" w:hAnsi="Arial" w:cs="Arial"/>
          <w:color w:val="202124"/>
          <w:shd w:val="clear" w:color="auto" w:fill="FFFFFF"/>
        </w:rPr>
        <w:t> </w:t>
      </w:r>
      <w:r w:rsidRPr="00FE3AD0">
        <w:rPr>
          <w:rFonts w:ascii="Arial" w:hAnsi="Arial" w:cs="Arial"/>
          <w:bCs/>
          <w:color w:val="202124"/>
          <w:shd w:val="clear" w:color="auto" w:fill="FFFFFF"/>
        </w:rPr>
        <w:t>= P(A) * P(B)</w:t>
      </w:r>
      <w:r w:rsidR="00947399" w:rsidRPr="00FE3AD0">
        <w:t>What is chain rule of probability?</w:t>
      </w:r>
    </w:p>
    <w:p w14:paraId="7AB85F66" w14:textId="69860E7E" w:rsidR="00947399" w:rsidRPr="00FE3AD0" w:rsidRDefault="00947399" w:rsidP="00947399">
      <w:pPr>
        <w:numPr>
          <w:ilvl w:val="0"/>
          <w:numId w:val="1"/>
        </w:numPr>
      </w:pPr>
      <w:r w:rsidRPr="00FE3AD0">
        <w:t>What is conditional probability means? What is the formula of it?</w:t>
      </w:r>
    </w:p>
    <w:p w14:paraId="56E6E205" w14:textId="5F77C071" w:rsidR="00FE3AD0" w:rsidRPr="00FE3AD0" w:rsidRDefault="00FE3AD0" w:rsidP="00FE3AD0">
      <w:pPr>
        <w:ind w:left="720"/>
      </w:pPr>
      <w:r w:rsidRPr="00FE3AD0">
        <w:rPr>
          <w:rFonts w:ascii="Arial" w:hAnsi="Arial" w:cs="Arial"/>
          <w:color w:val="202124"/>
          <w:shd w:val="clear" w:color="auto" w:fill="FFFFFF"/>
        </w:rPr>
        <w:t>Conditional probability: </w:t>
      </w:r>
      <w:proofErr w:type="gramStart"/>
      <w:r w:rsidRPr="00FE3AD0">
        <w:rPr>
          <w:rFonts w:ascii="Arial" w:hAnsi="Arial" w:cs="Arial"/>
          <w:bCs/>
          <w:color w:val="202124"/>
          <w:shd w:val="clear" w:color="auto" w:fill="FFFFFF"/>
        </w:rPr>
        <w:t>p(</w:t>
      </w:r>
      <w:proofErr w:type="gramEnd"/>
      <w:r w:rsidRPr="00FE3AD0">
        <w:rPr>
          <w:rFonts w:ascii="Arial" w:hAnsi="Arial" w:cs="Arial"/>
          <w:bCs/>
          <w:color w:val="202124"/>
          <w:shd w:val="clear" w:color="auto" w:fill="FFFFFF"/>
        </w:rPr>
        <w:t>A|B) is the probability of event A occurring, given that event B occurs</w:t>
      </w:r>
      <w:r w:rsidRPr="00FE3AD0">
        <w:rPr>
          <w:rFonts w:ascii="Arial" w:hAnsi="Arial" w:cs="Arial"/>
          <w:color w:val="202124"/>
          <w:shd w:val="clear" w:color="auto" w:fill="FFFFFF"/>
        </w:rPr>
        <w:t>. For example, given that you drew a red card, what's the probability that it's a four (</w:t>
      </w:r>
      <w:proofErr w:type="gramStart"/>
      <w:r w:rsidRPr="00FE3AD0">
        <w:rPr>
          <w:rFonts w:ascii="Arial" w:hAnsi="Arial" w:cs="Arial"/>
          <w:color w:val="202124"/>
          <w:shd w:val="clear" w:color="auto" w:fill="FFFFFF"/>
        </w:rPr>
        <w:t>p(</w:t>
      </w:r>
      <w:proofErr w:type="spellStart"/>
      <w:proofErr w:type="gramEnd"/>
      <w:r w:rsidRPr="00FE3AD0">
        <w:rPr>
          <w:rFonts w:ascii="Arial" w:hAnsi="Arial" w:cs="Arial"/>
          <w:color w:val="202124"/>
          <w:shd w:val="clear" w:color="auto" w:fill="FFFFFF"/>
        </w:rPr>
        <w:t>four|red</w:t>
      </w:r>
      <w:proofErr w:type="spellEnd"/>
      <w:r w:rsidRPr="00FE3AD0">
        <w:rPr>
          <w:rFonts w:ascii="Arial" w:hAnsi="Arial" w:cs="Arial"/>
          <w:color w:val="202124"/>
          <w:shd w:val="clear" w:color="auto" w:fill="FFFFFF"/>
        </w:rPr>
        <w:t>))=2/26=1/13. So out of the 26 red cards (given a red card), there are two fours so 2/26=1/13.</w:t>
      </w:r>
    </w:p>
    <w:p w14:paraId="0E30B81B" w14:textId="41B2D978" w:rsidR="00947399" w:rsidRPr="00FE3AD0" w:rsidRDefault="00947399" w:rsidP="00947399">
      <w:pPr>
        <w:numPr>
          <w:ilvl w:val="0"/>
          <w:numId w:val="1"/>
        </w:numPr>
      </w:pPr>
      <w:r w:rsidRPr="00FE3AD0">
        <w:t>What are continuous random variables?</w:t>
      </w:r>
    </w:p>
    <w:p w14:paraId="054D96BC" w14:textId="2ADEB0BE" w:rsidR="00FE3AD0" w:rsidRPr="00FE3AD0" w:rsidRDefault="00FE3AD0" w:rsidP="00FE3AD0">
      <w:pPr>
        <w:ind w:left="720"/>
      </w:pPr>
      <w:r w:rsidRPr="00FE3AD0">
        <w:rPr>
          <w:rFonts w:ascii="Arial" w:hAnsi="Arial" w:cs="Arial"/>
          <w:color w:val="202124"/>
          <w:shd w:val="clear" w:color="auto" w:fill="FFFFFF"/>
        </w:rPr>
        <w:t>A random variable X is continuous </w:t>
      </w:r>
      <w:r w:rsidRPr="00FE3AD0">
        <w:rPr>
          <w:rFonts w:ascii="Arial" w:hAnsi="Arial" w:cs="Arial"/>
          <w:bCs/>
          <w:color w:val="202124"/>
          <w:shd w:val="clear" w:color="auto" w:fill="FFFFFF"/>
        </w:rPr>
        <w:t>if possible values comprise either a single interval on the number line or a union of disjoint intervals</w:t>
      </w:r>
      <w:r w:rsidRPr="00FE3AD0">
        <w:rPr>
          <w:rFonts w:ascii="Arial" w:hAnsi="Arial" w:cs="Arial"/>
          <w:color w:val="202124"/>
          <w:shd w:val="clear" w:color="auto" w:fill="FFFFFF"/>
        </w:rPr>
        <w:t xml:space="preserve">. Example: If in the study of the ecology of a lake, X, the </w:t>
      </w:r>
      <w:proofErr w:type="spellStart"/>
      <w:proofErr w:type="gramStart"/>
      <w:r w:rsidRPr="00FE3AD0">
        <w:rPr>
          <w:rFonts w:ascii="Arial" w:hAnsi="Arial" w:cs="Arial"/>
          <w:color w:val="202124"/>
          <w:shd w:val="clear" w:color="auto" w:fill="FFFFFF"/>
        </w:rPr>
        <w:t>r.v</w:t>
      </w:r>
      <w:proofErr w:type="spellEnd"/>
      <w:proofErr w:type="gramEnd"/>
      <w:r w:rsidRPr="00FE3AD0">
        <w:rPr>
          <w:rFonts w:ascii="Arial" w:hAnsi="Arial" w:cs="Arial"/>
          <w:color w:val="202124"/>
          <w:shd w:val="clear" w:color="auto" w:fill="FFFFFF"/>
        </w:rPr>
        <w:t>. may be depth measurements at randomly chosen locations.</w:t>
      </w:r>
    </w:p>
    <w:p w14:paraId="7E139495" w14:textId="3C2F3227" w:rsidR="00947399" w:rsidRPr="00FE3AD0" w:rsidRDefault="00947399" w:rsidP="00947399">
      <w:pPr>
        <w:numPr>
          <w:ilvl w:val="0"/>
          <w:numId w:val="1"/>
        </w:numPr>
      </w:pPr>
      <w:r w:rsidRPr="00FE3AD0">
        <w:t>What are Bernoulli distributions? What is the formula of it?</w:t>
      </w:r>
    </w:p>
    <w:p w14:paraId="79A3E6CB" w14:textId="53479150" w:rsidR="00FE3AD0" w:rsidRPr="00FE3AD0" w:rsidRDefault="00FE3AD0" w:rsidP="00FE3AD0">
      <w:pPr>
        <w:ind w:left="720"/>
      </w:pPr>
      <w:r w:rsidRPr="00FE3AD0">
        <w:rPr>
          <w:rFonts w:ascii="Arial" w:hAnsi="Arial" w:cs="Arial"/>
          <w:color w:val="202124"/>
          <w:shd w:val="clear" w:color="auto" w:fill="FFFFFF"/>
        </w:rPr>
        <w:t xml:space="preserve">Bernoulli distribution is a discrete probability distribution where the Bernoulli random variable can have only 0 or 1 as the outcome. </w:t>
      </w:r>
      <w:proofErr w:type="gramStart"/>
      <w:r w:rsidRPr="00FE3AD0">
        <w:rPr>
          <w:rFonts w:ascii="Arial" w:hAnsi="Arial" w:cs="Arial"/>
          <w:color w:val="202124"/>
          <w:shd w:val="clear" w:color="auto" w:fill="FFFFFF"/>
        </w:rPr>
        <w:t>p</w:t>
      </w:r>
      <w:proofErr w:type="gramEnd"/>
      <w:r w:rsidRPr="00FE3AD0">
        <w:rPr>
          <w:rFonts w:ascii="Arial" w:hAnsi="Arial" w:cs="Arial"/>
          <w:color w:val="202124"/>
          <w:shd w:val="clear" w:color="auto" w:fill="FFFFFF"/>
        </w:rPr>
        <w:t xml:space="preserve"> is the probability of success and 1 - p is the probability of failure. The mean of a Bernoulli distribution is E[X] = p and the variance, </w:t>
      </w:r>
      <w:proofErr w:type="spellStart"/>
      <w:r w:rsidRPr="00FE3AD0">
        <w:rPr>
          <w:rFonts w:ascii="Arial" w:hAnsi="Arial" w:cs="Arial"/>
          <w:bCs/>
          <w:color w:val="202124"/>
          <w:shd w:val="clear" w:color="auto" w:fill="FFFFFF"/>
        </w:rPr>
        <w:t>Var</w:t>
      </w:r>
      <w:proofErr w:type="spellEnd"/>
      <w:r w:rsidRPr="00FE3AD0">
        <w:rPr>
          <w:rFonts w:ascii="Arial" w:hAnsi="Arial" w:cs="Arial"/>
          <w:bCs/>
          <w:color w:val="202124"/>
          <w:shd w:val="clear" w:color="auto" w:fill="FFFFFF"/>
        </w:rPr>
        <w:t xml:space="preserve">[X] = </w:t>
      </w:r>
      <w:proofErr w:type="gramStart"/>
      <w:r w:rsidRPr="00FE3AD0">
        <w:rPr>
          <w:rFonts w:ascii="Arial" w:hAnsi="Arial" w:cs="Arial"/>
          <w:bCs/>
          <w:color w:val="202124"/>
          <w:shd w:val="clear" w:color="auto" w:fill="FFFFFF"/>
        </w:rPr>
        <w:t>p(</w:t>
      </w:r>
      <w:proofErr w:type="gramEnd"/>
      <w:r w:rsidRPr="00FE3AD0">
        <w:rPr>
          <w:rFonts w:ascii="Arial" w:hAnsi="Arial" w:cs="Arial"/>
          <w:bCs/>
          <w:color w:val="202124"/>
          <w:shd w:val="clear" w:color="auto" w:fill="FFFFFF"/>
        </w:rPr>
        <w:t>1-p)</w:t>
      </w:r>
      <w:r w:rsidRPr="00FE3AD0">
        <w:rPr>
          <w:rFonts w:ascii="Arial" w:hAnsi="Arial" w:cs="Arial"/>
          <w:color w:val="202124"/>
          <w:shd w:val="clear" w:color="auto" w:fill="FFFFFF"/>
        </w:rPr>
        <w:t>.</w:t>
      </w:r>
    </w:p>
    <w:p w14:paraId="503821D9" w14:textId="7B9E7E34" w:rsidR="00947399" w:rsidRPr="00FE3AD0" w:rsidRDefault="00947399" w:rsidP="00947399">
      <w:pPr>
        <w:numPr>
          <w:ilvl w:val="0"/>
          <w:numId w:val="1"/>
        </w:numPr>
      </w:pPr>
      <w:r w:rsidRPr="00FE3AD0">
        <w:t>What is binomial distribution? What is the formula?</w:t>
      </w:r>
    </w:p>
    <w:p w14:paraId="0A5C906C" w14:textId="077F08B7" w:rsidR="00FE3AD0" w:rsidRPr="00FE3AD0" w:rsidRDefault="00FE3AD0" w:rsidP="00FE3AD0">
      <w:pPr>
        <w:ind w:left="720"/>
        <w:rPr>
          <w:rFonts w:ascii="Arial" w:hAnsi="Arial" w:cs="Arial"/>
          <w:color w:val="202124"/>
          <w:shd w:val="clear" w:color="auto" w:fill="FFFFFF"/>
        </w:rPr>
      </w:pPr>
      <w:r w:rsidRPr="00FE3AD0">
        <w:rPr>
          <w:rFonts w:ascii="Arial" w:hAnsi="Arial" w:cs="Arial"/>
          <w:color w:val="202124"/>
          <w:shd w:val="clear" w:color="auto" w:fill="FFFFFF"/>
        </w:rPr>
        <w:t>The binomial distribution is </w:t>
      </w:r>
      <w:r w:rsidRPr="00FE3AD0">
        <w:rPr>
          <w:rFonts w:ascii="Arial" w:hAnsi="Arial" w:cs="Arial"/>
          <w:bCs/>
          <w:color w:val="202124"/>
          <w:shd w:val="clear" w:color="auto" w:fill="FFFFFF"/>
        </w:rPr>
        <w:t>a probability distribution that summarizes the likelihood that a value will take one of two independent values under a given set of parameters or assumptions</w:t>
      </w:r>
      <w:r w:rsidRPr="00FE3AD0">
        <w:rPr>
          <w:rFonts w:ascii="Arial" w:hAnsi="Arial" w:cs="Arial"/>
          <w:color w:val="202124"/>
          <w:shd w:val="clear" w:color="auto" w:fill="FFFFFF"/>
        </w:rPr>
        <w:t>.</w:t>
      </w:r>
    </w:p>
    <w:p w14:paraId="2F7E0D94" w14:textId="58D5F89B" w:rsidR="00FE3AD0" w:rsidRPr="00FE3AD0" w:rsidRDefault="00FE3AD0" w:rsidP="00FE3AD0">
      <w:pPr>
        <w:ind w:left="720"/>
      </w:pPr>
      <w:r w:rsidRPr="00FE3AD0">
        <w:rPr>
          <w:rFonts w:ascii="Arial" w:hAnsi="Arial" w:cs="Arial"/>
          <w:color w:val="202124"/>
          <w:sz w:val="21"/>
          <w:szCs w:val="21"/>
          <w:shd w:val="clear" w:color="auto" w:fill="FFFFFF"/>
        </w:rPr>
        <w:t>P(x) = </w:t>
      </w:r>
      <w:proofErr w:type="spellStart"/>
      <w:r w:rsidRPr="00FE3AD0">
        <w:rPr>
          <w:rFonts w:ascii="Arial" w:hAnsi="Arial" w:cs="Arial"/>
          <w:color w:val="202124"/>
          <w:shd w:val="clear" w:color="auto" w:fill="FFFFFF"/>
          <w:vertAlign w:val="superscript"/>
        </w:rPr>
        <w:t>n</w:t>
      </w:r>
      <w:r w:rsidRPr="00FE3AD0">
        <w:rPr>
          <w:rFonts w:ascii="Arial" w:hAnsi="Arial" w:cs="Arial"/>
          <w:color w:val="202124"/>
          <w:sz w:val="21"/>
          <w:szCs w:val="21"/>
          <w:shd w:val="clear" w:color="auto" w:fill="FFFFFF"/>
        </w:rPr>
        <w:t>C</w:t>
      </w:r>
      <w:r w:rsidRPr="00FE3AD0">
        <w:rPr>
          <w:rFonts w:ascii="Arial" w:hAnsi="Arial" w:cs="Arial"/>
          <w:color w:val="202124"/>
          <w:shd w:val="clear" w:color="auto" w:fill="FFFFFF"/>
          <w:vertAlign w:val="subscript"/>
        </w:rPr>
        <w:t>x</w:t>
      </w:r>
      <w:proofErr w:type="spellEnd"/>
      <w:r w:rsidRPr="00FE3AD0">
        <w:rPr>
          <w:rFonts w:ascii="Arial" w:hAnsi="Arial" w:cs="Arial"/>
          <w:color w:val="202124"/>
          <w:sz w:val="21"/>
          <w:szCs w:val="21"/>
          <w:shd w:val="clear" w:color="auto" w:fill="FFFFFF"/>
        </w:rPr>
        <w:t> </w:t>
      </w:r>
      <w:r w:rsidRPr="00FE3AD0">
        <w:rPr>
          <w:rFonts w:ascii="Arial" w:hAnsi="Arial" w:cs="Arial"/>
          <w:color w:val="202124"/>
          <w:shd w:val="clear" w:color="auto" w:fill="FFFFFF"/>
          <w:vertAlign w:val="subscript"/>
        </w:rPr>
        <w:t>·</w:t>
      </w:r>
      <w:r w:rsidRPr="00FE3AD0">
        <w:rPr>
          <w:rFonts w:ascii="Arial" w:hAnsi="Arial" w:cs="Arial"/>
          <w:color w:val="202124"/>
          <w:sz w:val="21"/>
          <w:szCs w:val="21"/>
          <w:shd w:val="clear" w:color="auto" w:fill="FFFFFF"/>
        </w:rPr>
        <w:t> </w:t>
      </w:r>
      <w:proofErr w:type="spellStart"/>
      <w:r w:rsidRPr="00FE3AD0">
        <w:rPr>
          <w:rFonts w:ascii="Arial" w:hAnsi="Arial" w:cs="Arial"/>
          <w:color w:val="202124"/>
          <w:sz w:val="21"/>
          <w:szCs w:val="21"/>
          <w:shd w:val="clear" w:color="auto" w:fill="FFFFFF"/>
        </w:rPr>
        <w:t>p</w:t>
      </w:r>
      <w:r w:rsidRPr="00FE3AD0">
        <w:rPr>
          <w:rFonts w:ascii="Arial" w:hAnsi="Arial" w:cs="Arial"/>
          <w:color w:val="202124"/>
          <w:shd w:val="clear" w:color="auto" w:fill="FFFFFF"/>
          <w:vertAlign w:val="superscript"/>
        </w:rPr>
        <w:t>x</w:t>
      </w:r>
      <w:proofErr w:type="spellEnd"/>
      <w:r w:rsidRPr="00FE3AD0">
        <w:rPr>
          <w:rFonts w:ascii="Arial" w:hAnsi="Arial" w:cs="Arial"/>
          <w:color w:val="202124"/>
          <w:sz w:val="21"/>
          <w:szCs w:val="21"/>
          <w:shd w:val="clear" w:color="auto" w:fill="FFFFFF"/>
        </w:rPr>
        <w:t> (1 − p</w:t>
      </w:r>
      <w:proofErr w:type="gramStart"/>
      <w:r w:rsidRPr="00FE3AD0">
        <w:rPr>
          <w:rFonts w:ascii="Arial" w:hAnsi="Arial" w:cs="Arial"/>
          <w:color w:val="202124"/>
          <w:sz w:val="21"/>
          <w:szCs w:val="21"/>
          <w:shd w:val="clear" w:color="auto" w:fill="FFFFFF"/>
        </w:rPr>
        <w:t>)</w:t>
      </w:r>
      <w:r w:rsidRPr="00FE3AD0">
        <w:rPr>
          <w:rFonts w:ascii="Arial" w:hAnsi="Arial" w:cs="Arial"/>
          <w:color w:val="202124"/>
          <w:shd w:val="clear" w:color="auto" w:fill="FFFFFF"/>
          <w:vertAlign w:val="superscript"/>
        </w:rPr>
        <w:t>n</w:t>
      </w:r>
      <w:proofErr w:type="gramEnd"/>
      <w:r w:rsidRPr="00FE3AD0">
        <w:rPr>
          <w:rFonts w:ascii="Arial" w:hAnsi="Arial" w:cs="Arial"/>
          <w:color w:val="202124"/>
          <w:shd w:val="clear" w:color="auto" w:fill="FFFFFF"/>
          <w:vertAlign w:val="superscript"/>
        </w:rPr>
        <w:t>−x</w:t>
      </w:r>
    </w:p>
    <w:p w14:paraId="14775647" w14:textId="23AF3A3C" w:rsidR="00947399" w:rsidRPr="00FE3AD0" w:rsidRDefault="00947399" w:rsidP="00947399">
      <w:pPr>
        <w:numPr>
          <w:ilvl w:val="0"/>
          <w:numId w:val="1"/>
        </w:numPr>
      </w:pPr>
      <w:r w:rsidRPr="00FE3AD0">
        <w:t>What is Poisson distribution? What is the formula?</w:t>
      </w:r>
    </w:p>
    <w:p w14:paraId="1459E72B" w14:textId="710A73F9" w:rsidR="00FE3AD0" w:rsidRPr="00FE3AD0" w:rsidRDefault="00FE3AD0" w:rsidP="00FE3AD0">
      <w:pPr>
        <w:ind w:left="720"/>
      </w:pPr>
      <w:r w:rsidRPr="00FE3AD0">
        <w:rPr>
          <w:rFonts w:ascii="Arial" w:hAnsi="Arial" w:cs="Arial"/>
          <w:color w:val="202124"/>
          <w:shd w:val="clear" w:color="auto" w:fill="FFFFFF"/>
        </w:rPr>
        <w:t xml:space="preserve">The Poisson </w:t>
      </w:r>
      <w:proofErr w:type="gramStart"/>
      <w:r w:rsidRPr="00FE3AD0">
        <w:rPr>
          <w:rFonts w:ascii="Arial" w:hAnsi="Arial" w:cs="Arial"/>
          <w:color w:val="202124"/>
          <w:shd w:val="clear" w:color="auto" w:fill="FFFFFF"/>
        </w:rPr>
        <w:t>Distribution</w:t>
      </w:r>
      <w:proofErr w:type="gramEnd"/>
      <w:r w:rsidRPr="00FE3AD0">
        <w:rPr>
          <w:rFonts w:ascii="Arial" w:hAnsi="Arial" w:cs="Arial"/>
          <w:color w:val="202124"/>
          <w:shd w:val="clear" w:color="auto" w:fill="FFFFFF"/>
        </w:rPr>
        <w:t xml:space="preserve"> formula is: </w:t>
      </w:r>
      <w:r w:rsidRPr="00FE3AD0">
        <w:rPr>
          <w:rFonts w:ascii="Arial" w:hAnsi="Arial" w:cs="Arial"/>
          <w:bCs/>
          <w:color w:val="202124"/>
          <w:shd w:val="clear" w:color="auto" w:fill="FFFFFF"/>
        </w:rPr>
        <w:t>P(x; μ) = (e</w:t>
      </w:r>
      <w:r w:rsidRPr="00FE3AD0">
        <w:rPr>
          <w:rFonts w:ascii="Arial" w:hAnsi="Arial" w:cs="Arial"/>
          <w:bCs/>
          <w:color w:val="202124"/>
          <w:shd w:val="clear" w:color="auto" w:fill="FFFFFF"/>
          <w:vertAlign w:val="superscript"/>
        </w:rPr>
        <w:t>-μ</w:t>
      </w:r>
      <w:r w:rsidRPr="00FE3AD0">
        <w:rPr>
          <w:rFonts w:ascii="Arial" w:hAnsi="Arial" w:cs="Arial"/>
          <w:bCs/>
          <w:color w:val="202124"/>
          <w:shd w:val="clear" w:color="auto" w:fill="FFFFFF"/>
        </w:rPr>
        <w:t>) (</w:t>
      </w:r>
      <w:proofErr w:type="spellStart"/>
      <w:r w:rsidRPr="00FE3AD0">
        <w:rPr>
          <w:rFonts w:ascii="Arial" w:hAnsi="Arial" w:cs="Arial"/>
          <w:bCs/>
          <w:color w:val="202124"/>
          <w:shd w:val="clear" w:color="auto" w:fill="FFFFFF"/>
        </w:rPr>
        <w:t>μ</w:t>
      </w:r>
      <w:r w:rsidRPr="00FE3AD0">
        <w:rPr>
          <w:rFonts w:ascii="Arial" w:hAnsi="Arial" w:cs="Arial"/>
          <w:bCs/>
          <w:color w:val="202124"/>
          <w:shd w:val="clear" w:color="auto" w:fill="FFFFFF"/>
          <w:vertAlign w:val="superscript"/>
        </w:rPr>
        <w:t>x</w:t>
      </w:r>
      <w:proofErr w:type="spellEnd"/>
      <w:r w:rsidRPr="00FE3AD0">
        <w:rPr>
          <w:rFonts w:ascii="Arial" w:hAnsi="Arial" w:cs="Arial"/>
          <w:bCs/>
          <w:color w:val="202124"/>
          <w:shd w:val="clear" w:color="auto" w:fill="FFFFFF"/>
        </w:rPr>
        <w:t>) / x</w:t>
      </w:r>
      <w:r w:rsidRPr="00FE3AD0">
        <w:rPr>
          <w:rFonts w:ascii="Arial" w:hAnsi="Arial" w:cs="Arial"/>
          <w:color w:val="202124"/>
          <w:shd w:val="clear" w:color="auto" w:fill="FFFFFF"/>
        </w:rPr>
        <w:t>! Let's say that that x (as in the prime counting function is a very big number, like x = 10</w:t>
      </w:r>
      <w:r w:rsidRPr="00FE3AD0">
        <w:rPr>
          <w:rFonts w:ascii="Arial" w:hAnsi="Arial" w:cs="Arial"/>
          <w:color w:val="202124"/>
          <w:shd w:val="clear" w:color="auto" w:fill="FFFFFF"/>
          <w:vertAlign w:val="superscript"/>
        </w:rPr>
        <w:t>100</w:t>
      </w:r>
      <w:r w:rsidRPr="00FE3AD0">
        <w:rPr>
          <w:rFonts w:ascii="Arial" w:hAnsi="Arial" w:cs="Arial"/>
          <w:color w:val="202124"/>
          <w:shd w:val="clear" w:color="auto" w:fill="FFFFFF"/>
        </w:rPr>
        <w:t>. If you choose a random number that's less than or equal to x, the probability of that number being prime is about 0.43 percent.</w:t>
      </w:r>
    </w:p>
    <w:p w14:paraId="4135B078" w14:textId="3612321B" w:rsidR="00947399" w:rsidRPr="00FE3AD0" w:rsidRDefault="00947399" w:rsidP="00947399">
      <w:pPr>
        <w:numPr>
          <w:ilvl w:val="0"/>
          <w:numId w:val="1"/>
        </w:numPr>
      </w:pPr>
      <w:r w:rsidRPr="00FE3AD0">
        <w:t>Define covariance.</w:t>
      </w:r>
    </w:p>
    <w:p w14:paraId="7318FFE9" w14:textId="3834CF05" w:rsidR="00FE3AD0" w:rsidRPr="00FE3AD0" w:rsidRDefault="00FE3AD0" w:rsidP="00FE3AD0">
      <w:pPr>
        <w:ind w:left="720"/>
      </w:pPr>
      <w:r w:rsidRPr="00FE3AD0">
        <w:rPr>
          <w:rFonts w:ascii="Arial" w:hAnsi="Arial" w:cs="Arial"/>
          <w:color w:val="202124"/>
          <w:shd w:val="clear" w:color="auto" w:fill="FFFFFF"/>
        </w:rPr>
        <w:lastRenderedPageBreak/>
        <w:t>Covariance is </w:t>
      </w:r>
      <w:r w:rsidRPr="00FE3AD0">
        <w:rPr>
          <w:rFonts w:ascii="Arial" w:hAnsi="Arial" w:cs="Arial"/>
          <w:bCs/>
          <w:color w:val="202124"/>
          <w:shd w:val="clear" w:color="auto" w:fill="FFFFFF"/>
        </w:rPr>
        <w:t>a measure of the relationship between two random variables, in statistics</w:t>
      </w:r>
      <w:r w:rsidRPr="00FE3AD0">
        <w:rPr>
          <w:rFonts w:ascii="Arial" w:hAnsi="Arial" w:cs="Arial"/>
          <w:color w:val="202124"/>
          <w:shd w:val="clear" w:color="auto" w:fill="FFFFFF"/>
        </w:rPr>
        <w:t xml:space="preserve">. The covariance indicates the relation between the two variables and helps to know if the two variables vary together. In the covariance formula, the covariance between two random variables X and Y can be denoted as </w:t>
      </w:r>
      <w:proofErr w:type="spellStart"/>
      <w:r w:rsidRPr="00FE3AD0">
        <w:rPr>
          <w:rFonts w:ascii="Arial" w:hAnsi="Arial" w:cs="Arial"/>
          <w:color w:val="202124"/>
          <w:shd w:val="clear" w:color="auto" w:fill="FFFFFF"/>
        </w:rPr>
        <w:t>Cov</w:t>
      </w:r>
      <w:proofErr w:type="spellEnd"/>
      <w:r w:rsidRPr="00FE3AD0">
        <w:rPr>
          <w:rFonts w:ascii="Arial" w:hAnsi="Arial" w:cs="Arial"/>
          <w:color w:val="202124"/>
          <w:shd w:val="clear" w:color="auto" w:fill="FFFFFF"/>
        </w:rPr>
        <w:t>(X, Y).</w:t>
      </w:r>
    </w:p>
    <w:p w14:paraId="43BFBACB" w14:textId="36F9CCE5" w:rsidR="00947399" w:rsidRPr="00FE3AD0" w:rsidRDefault="00947399" w:rsidP="00947399">
      <w:pPr>
        <w:numPr>
          <w:ilvl w:val="0"/>
          <w:numId w:val="1"/>
        </w:numPr>
      </w:pPr>
      <w:r w:rsidRPr="00FE3AD0">
        <w:t>Define correlation</w:t>
      </w:r>
    </w:p>
    <w:p w14:paraId="283644A2" w14:textId="6A06055A" w:rsidR="00FE3AD0" w:rsidRPr="00FE3AD0" w:rsidRDefault="00FE3AD0" w:rsidP="00FE3AD0">
      <w:pPr>
        <w:ind w:left="720"/>
      </w:pPr>
      <w:r w:rsidRPr="00FE3AD0">
        <w:t xml:space="preserve">Ans. </w:t>
      </w:r>
      <w:r w:rsidRPr="00FE3AD0">
        <w:rPr>
          <w:rFonts w:ascii="Arial" w:hAnsi="Arial" w:cs="Arial"/>
          <w:color w:val="202124"/>
          <w:shd w:val="clear" w:color="auto" w:fill="FFFFFF"/>
        </w:rPr>
        <w:t>Correlation refers to </w:t>
      </w:r>
      <w:r w:rsidRPr="00FE3AD0">
        <w:rPr>
          <w:rFonts w:ascii="Arial" w:hAnsi="Arial" w:cs="Arial"/>
          <w:bCs/>
          <w:color w:val="202124"/>
          <w:shd w:val="clear" w:color="auto" w:fill="FFFFFF"/>
        </w:rPr>
        <w:t>a process for establishing the relationships between two variables</w:t>
      </w:r>
      <w:r w:rsidRPr="00FE3AD0">
        <w:rPr>
          <w:rFonts w:ascii="Arial" w:hAnsi="Arial" w:cs="Arial"/>
          <w:color w:val="202124"/>
          <w:shd w:val="clear" w:color="auto" w:fill="FFFFFF"/>
        </w:rPr>
        <w:t>. </w:t>
      </w:r>
    </w:p>
    <w:p w14:paraId="2D6DD75D" w14:textId="7DC14CA3" w:rsidR="00947399" w:rsidRPr="00FE3AD0" w:rsidRDefault="00947399" w:rsidP="00947399">
      <w:pPr>
        <w:numPr>
          <w:ilvl w:val="0"/>
          <w:numId w:val="1"/>
        </w:numPr>
      </w:pPr>
      <w:r w:rsidRPr="00FE3AD0">
        <w:t>Define sampling with replacement. Give example.</w:t>
      </w:r>
    </w:p>
    <w:p w14:paraId="7BA61314" w14:textId="5B5D8EFD" w:rsidR="00FE3AD0" w:rsidRPr="00FE3AD0" w:rsidRDefault="00FE3AD0" w:rsidP="00FE3AD0">
      <w:pPr>
        <w:ind w:left="720"/>
      </w:pPr>
      <w:r w:rsidRPr="00FE3AD0">
        <w:rPr>
          <w:rFonts w:ascii="Arial" w:hAnsi="Arial" w:cs="Arial"/>
          <w:bCs/>
          <w:color w:val="202124"/>
          <w:shd w:val="clear" w:color="auto" w:fill="FFFFFF"/>
        </w:rPr>
        <w:t>When a sampling unit is drawn from a finite population and is returned to that population, after its characteristic(s) have been recorded, before the next unit is drawn</w:t>
      </w:r>
      <w:r w:rsidRPr="00FE3AD0">
        <w:rPr>
          <w:rFonts w:ascii="Arial" w:hAnsi="Arial" w:cs="Arial"/>
          <w:color w:val="202124"/>
          <w:shd w:val="clear" w:color="auto" w:fill="FFFFFF"/>
        </w:rPr>
        <w:t>, the sampling is said to be “with replacement”. In the contrary case the sampling is “without replacement”.</w:t>
      </w:r>
    </w:p>
    <w:p w14:paraId="69EBC78D" w14:textId="4B732C2C" w:rsidR="00947399" w:rsidRPr="00FE3AD0" w:rsidRDefault="00947399" w:rsidP="00947399">
      <w:pPr>
        <w:numPr>
          <w:ilvl w:val="0"/>
          <w:numId w:val="1"/>
        </w:numPr>
      </w:pPr>
      <w:r w:rsidRPr="00FE3AD0">
        <w:t>What is sampling without replacement? Give example.</w:t>
      </w:r>
    </w:p>
    <w:p w14:paraId="1C727851" w14:textId="717FA34A" w:rsidR="00FE3AD0" w:rsidRPr="00FE3AD0" w:rsidRDefault="00FE3AD0" w:rsidP="00FE3AD0">
      <w:pPr>
        <w:ind w:left="720"/>
      </w:pPr>
      <w:r w:rsidRPr="00FE3AD0">
        <w:rPr>
          <w:rFonts w:ascii="Arial" w:hAnsi="Arial" w:cs="Arial"/>
          <w:color w:val="202124"/>
          <w:shd w:val="clear" w:color="auto" w:fill="FFFFFF"/>
        </w:rPr>
        <w:t>When we sample without replacement, </w:t>
      </w:r>
      <w:r w:rsidRPr="00FE3AD0">
        <w:rPr>
          <w:rFonts w:ascii="Arial" w:hAnsi="Arial" w:cs="Arial"/>
          <w:bCs/>
          <w:color w:val="202124"/>
          <w:shd w:val="clear" w:color="auto" w:fill="FFFFFF"/>
        </w:rPr>
        <w:t>the items in the sample are dependent because the outcome of one random draw is affected by the previous draw</w:t>
      </w:r>
      <w:r w:rsidRPr="00FE3AD0">
        <w:rPr>
          <w:rFonts w:ascii="Arial" w:hAnsi="Arial" w:cs="Arial"/>
          <w:color w:val="202124"/>
          <w:shd w:val="clear" w:color="auto" w:fill="FFFFFF"/>
        </w:rPr>
        <w:t>. For example, the probability of choosing the name Tyler is 1/5 on the first draw and the probability of choosing the name Ando is 1/4 on the second draw.</w:t>
      </w:r>
    </w:p>
    <w:p w14:paraId="155351FA" w14:textId="194AA89C" w:rsidR="00947399" w:rsidRPr="00FE3AD0" w:rsidRDefault="00947399" w:rsidP="00947399">
      <w:pPr>
        <w:numPr>
          <w:ilvl w:val="0"/>
          <w:numId w:val="1"/>
        </w:numPr>
      </w:pPr>
      <w:r w:rsidRPr="00FE3AD0">
        <w:t>What is hypothesis? Give example.</w:t>
      </w:r>
    </w:p>
    <w:p w14:paraId="60331973" w14:textId="3082A28C" w:rsidR="00FE3AD0" w:rsidRPr="00FE3AD0" w:rsidRDefault="00FE3AD0" w:rsidP="00FE3AD0">
      <w:pPr>
        <w:ind w:left="720"/>
      </w:pPr>
      <w:r w:rsidRPr="00FE3AD0">
        <w:rPr>
          <w:rFonts w:ascii="Arial" w:hAnsi="Arial" w:cs="Arial"/>
          <w:color w:val="202124"/>
          <w:shd w:val="clear" w:color="auto" w:fill="FFFFFF"/>
        </w:rPr>
        <w:t>Hypotheses are usually written as if/then statements, such as </w:t>
      </w:r>
      <w:r w:rsidRPr="00FE3AD0">
        <w:rPr>
          <w:rFonts w:ascii="Arial" w:hAnsi="Arial" w:cs="Arial"/>
          <w:bCs/>
          <w:color w:val="202124"/>
          <w:shd w:val="clear" w:color="auto" w:fill="FFFFFF"/>
        </w:rPr>
        <w:t>if someone eats a lot of sugar, then they will develop cavities in their teeth</w:t>
      </w:r>
      <w:r w:rsidRPr="00FE3AD0">
        <w:rPr>
          <w:rFonts w:ascii="Arial" w:hAnsi="Arial" w:cs="Arial"/>
          <w:color w:val="202124"/>
          <w:shd w:val="clear" w:color="auto" w:fill="FFFFFF"/>
        </w:rPr>
        <w:t>. These statements identify specific variables (in this case, eating a large amount of sugar) and propose a result (in this case, teeth developing cavities).</w:t>
      </w:r>
    </w:p>
    <w:p w14:paraId="049F68C3" w14:textId="77777777" w:rsidR="00B915EE" w:rsidRPr="00FE3AD0" w:rsidRDefault="00B915EE">
      <w:bookmarkStart w:id="0" w:name="_GoBack"/>
      <w:bookmarkEnd w:id="0"/>
    </w:p>
    <w:sectPr w:rsidR="00B915EE" w:rsidRPr="00FE3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771"/>
    <w:rsid w:val="001D3771"/>
    <w:rsid w:val="00947399"/>
    <w:rsid w:val="00B915EE"/>
    <w:rsid w:val="00FE3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dkc</cp:lastModifiedBy>
  <cp:revision>3</cp:revision>
  <dcterms:created xsi:type="dcterms:W3CDTF">2021-03-03T17:04:00Z</dcterms:created>
  <dcterms:modified xsi:type="dcterms:W3CDTF">2022-08-28T05:55:00Z</dcterms:modified>
</cp:coreProperties>
</file>