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2D2BB40" w14:textId="77777777" w:rsidR="004D5918" w:rsidRDefault="00000000" w:rsidP="00BB473D">
      <w:r>
        <w:t>Q1. What is the concept of a metaclass?</w:t>
      </w:r>
    </w:p>
    <w:p w14:paraId="49666855" w14:textId="77777777" w:rsidR="004D5918" w:rsidRDefault="004D5918" w:rsidP="00BB473D"/>
    <w:p w14:paraId="78BD55CC" w14:textId="77777777" w:rsidR="004D5918" w:rsidRDefault="004D5918" w:rsidP="00BB473D"/>
    <w:p w14:paraId="129179E9" w14:textId="77777777" w:rsidR="004D5918" w:rsidRDefault="004D5918" w:rsidP="00BB473D"/>
    <w:p w14:paraId="71FE8A6D" w14:textId="77777777" w:rsidR="004D5918" w:rsidRDefault="00000000" w:rsidP="00BB473D">
      <w:r>
        <w:t>Q2. What is the best way to declare a class's metaclass?</w:t>
      </w:r>
    </w:p>
    <w:p w14:paraId="4D116CEF" w14:textId="77777777" w:rsidR="004D5918" w:rsidRDefault="004D5918" w:rsidP="00BB473D"/>
    <w:p w14:paraId="308CF80C" w14:textId="77777777" w:rsidR="004D5918" w:rsidRDefault="004D5918" w:rsidP="00BB473D"/>
    <w:p w14:paraId="2B14BB6D" w14:textId="77777777" w:rsidR="004D5918" w:rsidRDefault="004D5918" w:rsidP="00BB473D"/>
    <w:p w14:paraId="556720FC" w14:textId="77777777" w:rsidR="004D5918" w:rsidRDefault="00000000" w:rsidP="00BB473D">
      <w:r>
        <w:t>Q3. How do class decorators overlap with metaclasses for handling classes?</w:t>
      </w:r>
    </w:p>
    <w:p w14:paraId="70693BF6" w14:textId="77777777" w:rsidR="004D5918" w:rsidRDefault="004D5918" w:rsidP="00BB473D"/>
    <w:p w14:paraId="102E3319" w14:textId="77777777" w:rsidR="004D5918" w:rsidRDefault="004D5918" w:rsidP="00BB473D"/>
    <w:p w14:paraId="576AFAC1" w14:textId="77777777" w:rsidR="004D5918" w:rsidRDefault="004D5918" w:rsidP="00BB473D"/>
    <w:p w14:paraId="3E22B28D" w14:textId="622FF450" w:rsidR="004D5918" w:rsidRDefault="00000000" w:rsidP="00BB473D">
      <w:r>
        <w:t>Q4. How do class decorators overlap with metaclasses for handling instances?</w:t>
      </w:r>
    </w:p>
    <w:p w14:paraId="64BC9460" w14:textId="3195159F" w:rsidR="00BB473D" w:rsidRDefault="00BB473D" w:rsidP="00BB473D"/>
    <w:p w14:paraId="3F6B3A12" w14:textId="4E36DD69" w:rsidR="00BB473D" w:rsidRDefault="00BB473D" w:rsidP="00BB473D">
      <w:r>
        <w:t>Answer:</w:t>
      </w:r>
    </w:p>
    <w:p w14:paraId="29D8D16C" w14:textId="7DE6F2A0" w:rsidR="00BB473D" w:rsidRDefault="00BB473D" w:rsidP="00BB473D"/>
    <w:p w14:paraId="5483BEAD" w14:textId="77777777" w:rsidR="00BB473D" w:rsidRPr="00BB473D" w:rsidRDefault="00BB473D" w:rsidP="00BB473D">
      <w:pPr>
        <w:spacing w:after="300"/>
        <w:rPr>
          <w:rFonts w:ascii="Segoe UI" w:hAnsi="Segoe UI" w:cs="Segoe UI"/>
          <w:color w:val="374151"/>
          <w:sz w:val="24"/>
          <w:szCs w:val="24"/>
        </w:rPr>
      </w:pPr>
      <w:r w:rsidRPr="00BB473D">
        <w:rPr>
          <w:rFonts w:ascii="Segoe UI" w:hAnsi="Segoe UI" w:cs="Segoe UI"/>
          <w:color w:val="374151"/>
          <w:sz w:val="24"/>
          <w:szCs w:val="24"/>
        </w:rPr>
        <w:t>Q1. A metaclass is a class that defines the behavior of other classes, i.e., it is a class of a class. It provides a way to modify the class creation process, allowing for modifications of the behavior and attributes of the resulting classes.</w:t>
      </w:r>
    </w:p>
    <w:p w14:paraId="5D36C2A5" w14:textId="77777777" w:rsidR="00BB473D" w:rsidRPr="00BB473D" w:rsidRDefault="00BB473D" w:rsidP="00BB473D">
      <w:pPr>
        <w:spacing w:before="300" w:after="300"/>
        <w:rPr>
          <w:rFonts w:ascii="Segoe UI" w:hAnsi="Segoe UI" w:cs="Segoe UI"/>
          <w:color w:val="374151"/>
          <w:sz w:val="24"/>
          <w:szCs w:val="24"/>
        </w:rPr>
      </w:pPr>
      <w:r w:rsidRPr="00BB473D">
        <w:rPr>
          <w:rFonts w:ascii="Segoe UI" w:hAnsi="Segoe UI" w:cs="Segoe UI"/>
          <w:color w:val="374151"/>
          <w:sz w:val="24"/>
          <w:szCs w:val="24"/>
        </w:rPr>
        <w:t>Q2. The most common way to declare a class's metaclass is to pass the metaclass as a keyword argument to the class statement, like this:</w:t>
      </w:r>
    </w:p>
    <w:p w14:paraId="5890E2AC" w14:textId="77777777" w:rsidR="00BB473D" w:rsidRPr="00BB473D" w:rsidRDefault="00BB473D" w:rsidP="00BB473D">
      <w:pPr>
        <w:spacing w:before="300" w:after="300"/>
        <w:rPr>
          <w:rFonts w:ascii="Segoe UI" w:hAnsi="Segoe UI" w:cs="Segoe UI"/>
          <w:color w:val="374151"/>
          <w:sz w:val="24"/>
          <w:szCs w:val="24"/>
        </w:rPr>
      </w:pPr>
      <w:r w:rsidRPr="00BB473D">
        <w:rPr>
          <w:rFonts w:ascii="Segoe UI" w:hAnsi="Segoe UI" w:cs="Segoe UI"/>
          <w:color w:val="374151"/>
          <w:sz w:val="24"/>
          <w:szCs w:val="24"/>
        </w:rPr>
        <w:t>class MyClass(metaclass=MyMeta):</w:t>
      </w:r>
    </w:p>
    <w:p w14:paraId="7BD12BF0" w14:textId="4954C603" w:rsidR="00BB473D" w:rsidRDefault="00BB473D" w:rsidP="00BB473D">
      <w:pPr>
        <w:spacing w:before="300" w:after="300"/>
        <w:rPr>
          <w:rFonts w:ascii="Segoe UI" w:hAnsi="Segoe UI" w:cs="Segoe UI"/>
          <w:color w:val="374151"/>
          <w:sz w:val="24"/>
          <w:szCs w:val="24"/>
        </w:rPr>
      </w:pPr>
      <w:r w:rsidRPr="00BB473D">
        <w:rPr>
          <w:rFonts w:ascii="Segoe UI" w:hAnsi="Segoe UI" w:cs="Segoe UI"/>
          <w:color w:val="374151"/>
          <w:sz w:val="24"/>
          <w:szCs w:val="24"/>
        </w:rPr>
        <w:t xml:space="preserve">    pass</w:t>
      </w:r>
    </w:p>
    <w:p w14:paraId="3346BFDE" w14:textId="4B439C54" w:rsidR="00BB473D" w:rsidRPr="00BB473D" w:rsidRDefault="00BB473D" w:rsidP="00BB473D">
      <w:pPr>
        <w:spacing w:before="300" w:after="300"/>
        <w:rPr>
          <w:rFonts w:ascii="Segoe UI" w:hAnsi="Segoe UI" w:cs="Segoe UI"/>
          <w:color w:val="374151"/>
          <w:sz w:val="24"/>
          <w:szCs w:val="24"/>
        </w:rPr>
      </w:pPr>
      <w:r w:rsidRPr="00BB473D">
        <w:rPr>
          <w:rFonts w:ascii="Segoe UI" w:hAnsi="Segoe UI" w:cs="Segoe UI"/>
          <w:color w:val="374151"/>
          <w:sz w:val="24"/>
          <w:szCs w:val="24"/>
        </w:rPr>
        <w:t xml:space="preserve">This will create a new class object using </w:t>
      </w:r>
      <w:r w:rsidRPr="00BB473D">
        <w:rPr>
          <w:rFonts w:ascii="Ubuntu Mono" w:hAnsi="Ubuntu Mono" w:cs="Courier New"/>
          <w:b/>
          <w:bCs/>
          <w:color w:val="374151"/>
          <w:sz w:val="21"/>
          <w:szCs w:val="21"/>
          <w:bdr w:val="single" w:sz="2" w:space="0" w:color="D9D9E3" w:frame="1"/>
        </w:rPr>
        <w:t>MyMeta</w:t>
      </w:r>
      <w:r w:rsidRPr="00BB473D">
        <w:rPr>
          <w:rFonts w:ascii="Segoe UI" w:hAnsi="Segoe UI" w:cs="Segoe UI"/>
          <w:color w:val="374151"/>
          <w:sz w:val="24"/>
          <w:szCs w:val="24"/>
        </w:rPr>
        <w:t xml:space="preserve"> as the metaclass.</w:t>
      </w:r>
    </w:p>
    <w:p w14:paraId="3C3B7EF1" w14:textId="77777777" w:rsidR="00BB473D" w:rsidRPr="00BB473D" w:rsidRDefault="00BB473D" w:rsidP="00BB473D">
      <w:pPr>
        <w:spacing w:before="300" w:after="300"/>
        <w:rPr>
          <w:rFonts w:ascii="Segoe UI" w:hAnsi="Segoe UI" w:cs="Segoe UI"/>
          <w:color w:val="374151"/>
          <w:sz w:val="24"/>
          <w:szCs w:val="24"/>
        </w:rPr>
      </w:pPr>
      <w:r w:rsidRPr="00BB473D">
        <w:rPr>
          <w:rFonts w:ascii="Segoe UI" w:hAnsi="Segoe UI" w:cs="Segoe UI"/>
          <w:color w:val="374151"/>
          <w:sz w:val="24"/>
          <w:szCs w:val="24"/>
        </w:rPr>
        <w:t>Q3. Class decorators and metaclasses are both mechanisms for modifying classes at creation time, but they operate at different levels of abstraction. A class decorator is a function that takes a class object and returns a modified class object. It is simpler and easier to use than a metaclass, but it has less power and flexibility. A metaclass, on the other hand, is a class that is used to create other classes. It provides a more low-level and powerful way of modifying the class creation process, but it is also more complex and harder to use.</w:t>
      </w:r>
    </w:p>
    <w:p w14:paraId="5181AE7A" w14:textId="77777777" w:rsidR="00BB473D" w:rsidRPr="00BB473D" w:rsidRDefault="00BB473D" w:rsidP="00BB473D">
      <w:pPr>
        <w:spacing w:before="300"/>
        <w:rPr>
          <w:rFonts w:ascii="Segoe UI" w:hAnsi="Segoe UI" w:cs="Segoe UI"/>
          <w:color w:val="374151"/>
          <w:sz w:val="24"/>
          <w:szCs w:val="24"/>
        </w:rPr>
      </w:pPr>
      <w:r w:rsidRPr="00BB473D">
        <w:rPr>
          <w:rFonts w:ascii="Segoe UI" w:hAnsi="Segoe UI" w:cs="Segoe UI"/>
          <w:color w:val="374151"/>
          <w:sz w:val="24"/>
          <w:szCs w:val="24"/>
        </w:rPr>
        <w:t>Q4. Class decorators and metaclasses do not overlap for handling instances, because class decorators only modify the class object, not its instances. Metaclasses can be used to customize the behavior of instances by intercepting the creation of instances and modifying their attributes or behavior. However, this is a more advanced technique and requires a good understanding of Python's object model.</w:t>
      </w:r>
    </w:p>
    <w:p w14:paraId="1FF6CE87" w14:textId="77777777" w:rsidR="00BB473D" w:rsidRDefault="00BB473D" w:rsidP="00BB473D"/>
    <w:sectPr w:rsidR="00BB473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EB9CE" w14:textId="77777777" w:rsidR="00B6394C" w:rsidRDefault="00B6394C">
      <w:r>
        <w:separator/>
      </w:r>
    </w:p>
  </w:endnote>
  <w:endnote w:type="continuationSeparator" w:id="0">
    <w:p w14:paraId="2BE7DAA0" w14:textId="77777777" w:rsidR="00B6394C" w:rsidRDefault="00B639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4A71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108BC" w14:textId="77777777" w:rsidR="00B6394C" w:rsidRDefault="00B6394C">
      <w:r>
        <w:separator/>
      </w:r>
    </w:p>
  </w:footnote>
  <w:footnote w:type="continuationSeparator" w:id="0">
    <w:p w14:paraId="48B807FF" w14:textId="77777777" w:rsidR="00B6394C" w:rsidRDefault="00B639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3F39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34CBD"/>
    <w:multiLevelType w:val="hybridMultilevel"/>
    <w:tmpl w:val="556C7C00"/>
    <w:lvl w:ilvl="0" w:tplc="812CFE1A">
      <w:start w:val="1"/>
      <w:numFmt w:val="bullet"/>
      <w:lvlText w:val="●"/>
      <w:lvlJc w:val="left"/>
      <w:pPr>
        <w:ind w:left="720" w:hanging="360"/>
      </w:pPr>
    </w:lvl>
    <w:lvl w:ilvl="1" w:tplc="BA8AF778">
      <w:start w:val="1"/>
      <w:numFmt w:val="bullet"/>
      <w:lvlText w:val="○"/>
      <w:lvlJc w:val="left"/>
      <w:pPr>
        <w:ind w:left="1440" w:hanging="360"/>
      </w:pPr>
    </w:lvl>
    <w:lvl w:ilvl="2" w:tplc="3AD67BA2">
      <w:start w:val="1"/>
      <w:numFmt w:val="bullet"/>
      <w:lvlText w:val="■"/>
      <w:lvlJc w:val="left"/>
      <w:pPr>
        <w:ind w:left="2160" w:hanging="360"/>
      </w:pPr>
    </w:lvl>
    <w:lvl w:ilvl="3" w:tplc="7E46DFA6">
      <w:start w:val="1"/>
      <w:numFmt w:val="bullet"/>
      <w:lvlText w:val="●"/>
      <w:lvlJc w:val="left"/>
      <w:pPr>
        <w:ind w:left="2880" w:hanging="360"/>
      </w:pPr>
    </w:lvl>
    <w:lvl w:ilvl="4" w:tplc="964A4354">
      <w:start w:val="1"/>
      <w:numFmt w:val="bullet"/>
      <w:lvlText w:val="○"/>
      <w:lvlJc w:val="left"/>
      <w:pPr>
        <w:ind w:left="3600" w:hanging="360"/>
      </w:pPr>
    </w:lvl>
    <w:lvl w:ilvl="5" w:tplc="5CCED4E6">
      <w:start w:val="1"/>
      <w:numFmt w:val="bullet"/>
      <w:lvlText w:val="■"/>
      <w:lvlJc w:val="left"/>
      <w:pPr>
        <w:ind w:left="4320" w:hanging="360"/>
      </w:pPr>
    </w:lvl>
    <w:lvl w:ilvl="6" w:tplc="033C5E8A">
      <w:start w:val="1"/>
      <w:numFmt w:val="bullet"/>
      <w:lvlText w:val="●"/>
      <w:lvlJc w:val="left"/>
      <w:pPr>
        <w:ind w:left="5040" w:hanging="360"/>
      </w:pPr>
    </w:lvl>
    <w:lvl w:ilvl="7" w:tplc="4028ADFA">
      <w:start w:val="1"/>
      <w:numFmt w:val="bullet"/>
      <w:lvlText w:val="●"/>
      <w:lvlJc w:val="left"/>
      <w:pPr>
        <w:ind w:left="5760" w:hanging="360"/>
      </w:pPr>
    </w:lvl>
    <w:lvl w:ilvl="8" w:tplc="0646068A">
      <w:start w:val="1"/>
      <w:numFmt w:val="bullet"/>
      <w:lvlText w:val="●"/>
      <w:lvlJc w:val="left"/>
      <w:pPr>
        <w:ind w:left="6480" w:hanging="360"/>
      </w:pPr>
    </w:lvl>
  </w:abstractNum>
  <w:num w:numId="1" w16cid:durableId="175576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5918"/>
    <w:rsid w:val="004D5918"/>
    <w:rsid w:val="00B6394C"/>
    <w:rsid w:val="00BB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ADC18"/>
  <w15:docId w15:val="{6ED41B09-9E23-4421-9D63-CC7E09F9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BB473D"/>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BB4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BB473D"/>
    <w:rPr>
      <w:rFonts w:ascii="Courier New" w:hAnsi="Courier New" w:cs="Courier New"/>
    </w:rPr>
  </w:style>
  <w:style w:type="character" w:styleId="HTMLCode">
    <w:name w:val="HTML Code"/>
    <w:basedOn w:val="DefaultParagraphFont"/>
    <w:uiPriority w:val="99"/>
    <w:semiHidden/>
    <w:unhideWhenUsed/>
    <w:rsid w:val="00BB473D"/>
    <w:rPr>
      <w:rFonts w:ascii="Courier New" w:eastAsia="Times New Roman" w:hAnsi="Courier New" w:cs="Courier New"/>
      <w:sz w:val="20"/>
      <w:szCs w:val="20"/>
    </w:rPr>
  </w:style>
  <w:style w:type="character" w:customStyle="1" w:styleId="hljs-keyword">
    <w:name w:val="hljs-keyword"/>
    <w:basedOn w:val="DefaultParagraphFont"/>
    <w:rsid w:val="00BB473D"/>
  </w:style>
  <w:style w:type="character" w:customStyle="1" w:styleId="hljs-title">
    <w:name w:val="hljs-title"/>
    <w:basedOn w:val="DefaultParagraphFont"/>
    <w:rsid w:val="00BB4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612035">
      <w:bodyDiv w:val="1"/>
      <w:marLeft w:val="0"/>
      <w:marRight w:val="0"/>
      <w:marTop w:val="0"/>
      <w:marBottom w:val="0"/>
      <w:divBdr>
        <w:top w:val="none" w:sz="0" w:space="0" w:color="auto"/>
        <w:left w:val="none" w:sz="0" w:space="0" w:color="auto"/>
        <w:bottom w:val="none" w:sz="0" w:space="0" w:color="auto"/>
        <w:right w:val="none" w:sz="0" w:space="0" w:color="auto"/>
      </w:divBdr>
      <w:divsChild>
        <w:div w:id="1960064152">
          <w:marLeft w:val="0"/>
          <w:marRight w:val="0"/>
          <w:marTop w:val="0"/>
          <w:marBottom w:val="0"/>
          <w:divBdr>
            <w:top w:val="single" w:sz="2" w:space="0" w:color="D9D9E3"/>
            <w:left w:val="single" w:sz="2" w:space="0" w:color="D9D9E3"/>
            <w:bottom w:val="single" w:sz="2" w:space="0" w:color="D9D9E3"/>
            <w:right w:val="single" w:sz="2" w:space="0" w:color="D9D9E3"/>
          </w:divBdr>
          <w:divsChild>
            <w:div w:id="970791534">
              <w:marLeft w:val="0"/>
              <w:marRight w:val="0"/>
              <w:marTop w:val="0"/>
              <w:marBottom w:val="0"/>
              <w:divBdr>
                <w:top w:val="single" w:sz="2" w:space="0" w:color="D9D9E3"/>
                <w:left w:val="single" w:sz="2" w:space="0" w:color="D9D9E3"/>
                <w:bottom w:val="single" w:sz="2" w:space="0" w:color="D9D9E3"/>
                <w:right w:val="single" w:sz="2" w:space="0" w:color="D9D9E3"/>
              </w:divBdr>
            </w:div>
            <w:div w:id="2104691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Sourav Mandal</cp:lastModifiedBy>
  <cp:revision>2</cp:revision>
  <dcterms:created xsi:type="dcterms:W3CDTF">2021-03-04T00:29:00Z</dcterms:created>
  <dcterms:modified xsi:type="dcterms:W3CDTF">2023-02-17T16:22:00Z</dcterms:modified>
</cp:coreProperties>
</file>