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551" w14:textId="77777777" w:rsidR="00D55425" w:rsidRPr="00D53F19" w:rsidRDefault="00D55425" w:rsidP="00D53F1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D53F19">
        <w:rPr>
          <w:rFonts w:cstheme="minorHAnsi"/>
          <w:color w:val="000000" w:themeColor="text1"/>
        </w:rP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5A28BA4" w14:textId="77777777" w:rsidR="00D55425" w:rsidRPr="00D53F19" w:rsidRDefault="00D55425" w:rsidP="00D53F1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D53F19">
        <w:rPr>
          <w:rFonts w:cstheme="minorHAnsi"/>
          <w:color w:val="000000" w:themeColor="text1"/>
        </w:rPr>
        <w:t xml:space="preserve">Let X be a random day of the week, coded so that Monday is 1, Tuesday is 2, etc. (so X takes values 1, </w:t>
      </w:r>
      <w:proofErr w:type="gramStart"/>
      <w:r w:rsidRPr="00D53F19">
        <w:rPr>
          <w:rFonts w:cstheme="minorHAnsi"/>
          <w:color w:val="000000" w:themeColor="text1"/>
        </w:rPr>
        <w:t>2,...</w:t>
      </w:r>
      <w:proofErr w:type="gramEnd"/>
      <w:r w:rsidRPr="00D53F19">
        <w:rPr>
          <w:rFonts w:cstheme="minorHAnsi"/>
          <w:color w:val="000000" w:themeColor="text1"/>
        </w:rPr>
        <w:t>, 7, with equal probabilities). Let Y be the next day after X (again represented as an integer between 1 and 7). Do X and Y have the same distribution? What is P(X)</w:t>
      </w:r>
    </w:p>
    <w:p w14:paraId="54841BD3" w14:textId="7A61C176" w:rsidR="002B1CB9" w:rsidRPr="00D53F19" w:rsidRDefault="00D53F19" w:rsidP="00D53F19">
      <w:pPr>
        <w:rPr>
          <w:rFonts w:cstheme="minorHAnsi"/>
          <w:color w:val="000000" w:themeColor="text1"/>
        </w:rPr>
      </w:pPr>
      <w:r w:rsidRPr="00D53F19">
        <w:rPr>
          <w:rFonts w:cstheme="minorHAnsi"/>
          <w:color w:val="000000" w:themeColor="text1"/>
        </w:rPr>
        <w:t>Answer:</w:t>
      </w:r>
    </w:p>
    <w:p w14:paraId="355FAF2E" w14:textId="77777777" w:rsidR="00D53F19" w:rsidRPr="00D53F19" w:rsidRDefault="00D53F19" w:rsidP="00D53F1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The number of raindrops hitting a particular region measuring 5 inches^2 in t minutes can be modeled using a Poisson distribution. The Poisson distribution is commonly used to model events that occur randomly over time or space, given a known rate of occurrence. In this case, raindrops are falling randomly over a certain area at an average rate of 20 drops per square inch per minute.</w:t>
      </w:r>
    </w:p>
    <w:p w14:paraId="32D04B7B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Let λ be the expected number of raindrops that hit the 5-inch^2 region in t minutes. Then λ = (20 drops/inch^2/minute) × (5 inch^2) × (t minutes) = 100t. Thus, the Poisson parameter is λ = 100t.</w:t>
      </w:r>
    </w:p>
    <w:p w14:paraId="7BEC8A5E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The probability of having no raindrops in a given 3-second time interval can be calculated as follows:</w:t>
      </w:r>
    </w:p>
    <w:p w14:paraId="3C852C70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Let X be the number of raindrops in a 3-second time interval. Then X has a Poisson distribution with parameter λ' = λ/20, since there are 20 × 3 = 60 3-second intervals in a minute.</w:t>
      </w:r>
    </w:p>
    <w:p w14:paraId="5C069AEE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The probability of having no raindrops in a 3-second time interval is given by P(X=0) = e^(-λ') * (λ</w:t>
      </w:r>
      <w:proofErr w:type="gramStart"/>
      <w:r w:rsidRPr="00D53F19">
        <w:rPr>
          <w:rFonts w:eastAsia="Times New Roman" w:cstheme="minorHAnsi"/>
          <w:color w:val="000000" w:themeColor="text1"/>
          <w:lang w:val="en-US"/>
        </w:rPr>
        <w:t>')^</w:t>
      </w:r>
      <w:proofErr w:type="gramEnd"/>
      <w:r w:rsidRPr="00D53F19">
        <w:rPr>
          <w:rFonts w:eastAsia="Times New Roman" w:cstheme="minorHAnsi"/>
          <w:color w:val="000000" w:themeColor="text1"/>
          <w:lang w:val="en-US"/>
        </w:rPr>
        <w:t>0 / 0! = e^(-λ') = e^(-(λ/20)) = e^(-(100t/20)) = e^(-5t).</w:t>
      </w:r>
    </w:p>
    <w:p w14:paraId="047278ED" w14:textId="77777777" w:rsidR="00D53F19" w:rsidRPr="00D53F19" w:rsidRDefault="00D53F19" w:rsidP="00D53F1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X and Y do not have the same distribution. While X is uniformly distributed over {1, 2, ..., 7}, Y is not uniformly distributed. If X = 7, then Y = 1 with probability 1, while if X is any other day of the week, Y is uniformly distributed over the remaining days.</w:t>
      </w:r>
    </w:p>
    <w:p w14:paraId="3695D51E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The probability distribution of X is given by:</w:t>
      </w:r>
    </w:p>
    <w:p w14:paraId="2D1DC281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D53F19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D53F19">
        <w:rPr>
          <w:rFonts w:eastAsia="Times New Roman" w:cstheme="minorHAnsi"/>
          <w:color w:val="000000" w:themeColor="text1"/>
          <w:lang w:val="en-US"/>
        </w:rPr>
        <w:t xml:space="preserve">X =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 xml:space="preserve">) = 1/7, for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 xml:space="preserve"> = 1, 2, ..., 7.</w:t>
      </w:r>
    </w:p>
    <w:p w14:paraId="69BBAA33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>To see this, note that there are 7 equally likely outcomes for the day of the week.</w:t>
      </w:r>
    </w:p>
    <w:p w14:paraId="5F7D5079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 xml:space="preserve">The probability distribution of Y given X =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 xml:space="preserve"> is given by:</w:t>
      </w:r>
    </w:p>
    <w:p w14:paraId="65852C03" w14:textId="77777777" w:rsidR="00D53F19" w:rsidRPr="00D53F19" w:rsidRDefault="00D53F19" w:rsidP="00D53F19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D53F19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D53F19">
        <w:rPr>
          <w:rFonts w:eastAsia="Times New Roman" w:cstheme="minorHAnsi"/>
          <w:color w:val="000000" w:themeColor="text1"/>
          <w:lang w:val="en-US"/>
        </w:rPr>
        <w:t xml:space="preserve">Y = j | X =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 xml:space="preserve">) = 1/6, for j ≠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>, j = 1, 2, ..., 7.</w:t>
      </w:r>
    </w:p>
    <w:p w14:paraId="40F66B2C" w14:textId="77777777" w:rsidR="00D53F19" w:rsidRPr="00D53F19" w:rsidRDefault="00D53F19" w:rsidP="00D53F19">
      <w:pPr>
        <w:spacing w:before="300"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D53F19">
        <w:rPr>
          <w:rFonts w:eastAsia="Times New Roman" w:cstheme="minorHAnsi"/>
          <w:color w:val="000000" w:themeColor="text1"/>
          <w:lang w:val="en-US"/>
        </w:rPr>
        <w:t xml:space="preserve">To see this, note that there are 6 possible outcomes for Y given X = </w:t>
      </w:r>
      <w:proofErr w:type="spellStart"/>
      <w:r w:rsidRPr="00D53F19">
        <w:rPr>
          <w:rFonts w:eastAsia="Times New Roman" w:cstheme="minorHAnsi"/>
          <w:color w:val="000000" w:themeColor="text1"/>
          <w:lang w:val="en-US"/>
        </w:rPr>
        <w:t>i</w:t>
      </w:r>
      <w:proofErr w:type="spellEnd"/>
      <w:r w:rsidRPr="00D53F19">
        <w:rPr>
          <w:rFonts w:eastAsia="Times New Roman" w:cstheme="minorHAnsi"/>
          <w:color w:val="000000" w:themeColor="text1"/>
          <w:lang w:val="en-US"/>
        </w:rPr>
        <w:t>, and they are all equally likely.</w:t>
      </w:r>
    </w:p>
    <w:p w14:paraId="1347C1F5" w14:textId="77777777" w:rsidR="00D53F19" w:rsidRPr="00D53F19" w:rsidRDefault="00D53F19" w:rsidP="00D53F19">
      <w:pPr>
        <w:rPr>
          <w:rFonts w:cstheme="minorHAnsi"/>
          <w:color w:val="000000" w:themeColor="text1"/>
        </w:rPr>
      </w:pPr>
    </w:p>
    <w:sectPr w:rsidR="00D53F19" w:rsidRPr="00D5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D7A"/>
    <w:multiLevelType w:val="multilevel"/>
    <w:tmpl w:val="1204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A437E"/>
    <w:multiLevelType w:val="multilevel"/>
    <w:tmpl w:val="E286F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50683">
    <w:abstractNumId w:val="2"/>
  </w:num>
  <w:num w:numId="2" w16cid:durableId="2064791931">
    <w:abstractNumId w:val="0"/>
  </w:num>
  <w:num w:numId="3" w16cid:durableId="159963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D53F19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AB51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2021-03-26T14:03:00Z</dcterms:created>
  <dcterms:modified xsi:type="dcterms:W3CDTF">2023-02-18T14:55:00Z</dcterms:modified>
</cp:coreProperties>
</file>