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BD030" w14:textId="77777777" w:rsidR="00201EA6" w:rsidRDefault="00201EA6" w:rsidP="00201EA6">
      <w:pPr>
        <w:jc w:val="both"/>
        <w:rPr>
          <w:sz w:val="40"/>
          <w:szCs w:val="40"/>
        </w:rPr>
      </w:pPr>
      <w:r w:rsidRPr="007C098B">
        <w:rPr>
          <w:color w:val="FF0000"/>
          <w:sz w:val="40"/>
          <w:szCs w:val="40"/>
        </w:rPr>
        <w:t>Assignment 1</w:t>
      </w:r>
      <w:r w:rsidRPr="007C098B">
        <w:rPr>
          <w:color w:val="000000" w:themeColor="text1"/>
          <w:sz w:val="40"/>
          <w:szCs w:val="40"/>
        </w:rPr>
        <w:t xml:space="preserve">: </w:t>
      </w:r>
      <w:r w:rsidRPr="00201EA6">
        <w:rPr>
          <w:sz w:val="40"/>
          <w:szCs w:val="40"/>
        </w:rPr>
        <w:t>Draw your Home Network Topology and explain Understanding the how you are accessing the RPS Lab environment.</w:t>
      </w:r>
    </w:p>
    <w:p w14:paraId="40EDE343" w14:textId="558614A2" w:rsidR="00201EA6" w:rsidRDefault="00201EA6" w:rsidP="00201EA6">
      <w:pPr>
        <w:jc w:val="both"/>
        <w:rPr>
          <w:sz w:val="40"/>
          <w:szCs w:val="40"/>
        </w:rPr>
      </w:pPr>
      <w:r w:rsidRPr="007C098B">
        <w:rPr>
          <w:color w:val="00B050"/>
          <w:sz w:val="40"/>
          <w:szCs w:val="40"/>
        </w:rPr>
        <w:t>Answer</w:t>
      </w:r>
      <w:r>
        <w:rPr>
          <w:sz w:val="40"/>
          <w:szCs w:val="40"/>
        </w:rPr>
        <w:t>: -</w:t>
      </w:r>
    </w:p>
    <w:p w14:paraId="64671A27" w14:textId="7BFD816C" w:rsidR="00201EA6" w:rsidRDefault="00201EA6" w:rsidP="00201EA6">
      <w:pPr>
        <w:jc w:val="both"/>
        <w:rPr>
          <w:sz w:val="40"/>
          <w:szCs w:val="40"/>
          <w:u w:val="single"/>
        </w:rPr>
      </w:pPr>
      <w:r w:rsidRPr="00201EA6">
        <w:rPr>
          <w:sz w:val="40"/>
          <w:szCs w:val="40"/>
          <w:u w:val="single"/>
        </w:rPr>
        <w:t>Home Network Topology</w:t>
      </w:r>
    </w:p>
    <w:p w14:paraId="086DD77D" w14:textId="475B0DB6" w:rsidR="00201EA6" w:rsidRDefault="00201EA6" w:rsidP="00201EA6">
      <w:pPr>
        <w:jc w:val="both"/>
        <w:rPr>
          <w:sz w:val="40"/>
          <w:szCs w:val="40"/>
          <w:u w:val="single"/>
        </w:rPr>
      </w:pPr>
      <w:r>
        <w:rPr>
          <w:noProof/>
          <w:sz w:val="40"/>
          <w:szCs w:val="40"/>
        </w:rPr>
        <w:drawing>
          <wp:anchor distT="0" distB="0" distL="114300" distR="114300" simplePos="0" relativeHeight="251659264" behindDoc="1" locked="0" layoutInCell="1" allowOverlap="1" wp14:anchorId="0D3349AE" wp14:editId="601AF60C">
            <wp:simplePos x="0" y="0"/>
            <wp:positionH relativeFrom="column">
              <wp:posOffset>-844952</wp:posOffset>
            </wp:positionH>
            <wp:positionV relativeFrom="paragraph">
              <wp:posOffset>198152</wp:posOffset>
            </wp:positionV>
            <wp:extent cx="6539696" cy="3295650"/>
            <wp:effectExtent l="0" t="0" r="0" b="0"/>
            <wp:wrapNone/>
            <wp:docPr id="510430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430098" name="Picture 510430098"/>
                    <pic:cNvPicPr/>
                  </pic:nvPicPr>
                  <pic:blipFill>
                    <a:blip r:embed="rId5">
                      <a:extLst>
                        <a:ext uri="{28A0092B-C50C-407E-A947-70E740481C1C}">
                          <a14:useLocalDpi xmlns:a14="http://schemas.microsoft.com/office/drawing/2010/main" val="0"/>
                        </a:ext>
                      </a:extLst>
                    </a:blip>
                    <a:stretch>
                      <a:fillRect/>
                    </a:stretch>
                  </pic:blipFill>
                  <pic:spPr>
                    <a:xfrm>
                      <a:off x="0" y="0"/>
                      <a:ext cx="6539696" cy="3295650"/>
                    </a:xfrm>
                    <a:prstGeom prst="rect">
                      <a:avLst/>
                    </a:prstGeom>
                  </pic:spPr>
                </pic:pic>
              </a:graphicData>
            </a:graphic>
            <wp14:sizeRelH relativeFrom="margin">
              <wp14:pctWidth>0</wp14:pctWidth>
            </wp14:sizeRelH>
          </wp:anchor>
        </w:drawing>
      </w:r>
    </w:p>
    <w:p w14:paraId="3C4E9903" w14:textId="36416513" w:rsidR="00201EA6" w:rsidRPr="00201EA6" w:rsidRDefault="00201EA6" w:rsidP="00201EA6">
      <w:pPr>
        <w:jc w:val="both"/>
        <w:rPr>
          <w:sz w:val="40"/>
          <w:szCs w:val="40"/>
        </w:rPr>
      </w:pPr>
    </w:p>
    <w:p w14:paraId="236F9CE4" w14:textId="77777777" w:rsidR="00201EA6" w:rsidRDefault="00201EA6" w:rsidP="00201EA6">
      <w:pPr>
        <w:jc w:val="both"/>
        <w:rPr>
          <w:sz w:val="40"/>
          <w:szCs w:val="40"/>
        </w:rPr>
      </w:pPr>
    </w:p>
    <w:p w14:paraId="1183CE99" w14:textId="77777777" w:rsidR="00201EA6" w:rsidRDefault="00201EA6" w:rsidP="00201EA6">
      <w:pPr>
        <w:jc w:val="both"/>
        <w:rPr>
          <w:sz w:val="40"/>
          <w:szCs w:val="40"/>
        </w:rPr>
      </w:pPr>
    </w:p>
    <w:p w14:paraId="060E42DF" w14:textId="77777777" w:rsidR="00201EA6" w:rsidRDefault="00201EA6" w:rsidP="00201EA6">
      <w:pPr>
        <w:jc w:val="both"/>
        <w:rPr>
          <w:sz w:val="40"/>
          <w:szCs w:val="40"/>
        </w:rPr>
      </w:pPr>
    </w:p>
    <w:p w14:paraId="57A53793" w14:textId="77777777" w:rsidR="00201EA6" w:rsidRDefault="00201EA6" w:rsidP="00201EA6">
      <w:pPr>
        <w:jc w:val="both"/>
        <w:rPr>
          <w:sz w:val="40"/>
          <w:szCs w:val="40"/>
        </w:rPr>
      </w:pPr>
    </w:p>
    <w:p w14:paraId="798070EA" w14:textId="77777777" w:rsidR="00201EA6" w:rsidRDefault="00201EA6" w:rsidP="00201EA6">
      <w:pPr>
        <w:jc w:val="both"/>
        <w:rPr>
          <w:sz w:val="40"/>
          <w:szCs w:val="40"/>
        </w:rPr>
      </w:pPr>
    </w:p>
    <w:p w14:paraId="649F1D20" w14:textId="77777777" w:rsidR="00201EA6" w:rsidRDefault="00201EA6" w:rsidP="00201EA6">
      <w:pPr>
        <w:jc w:val="both"/>
        <w:rPr>
          <w:sz w:val="40"/>
          <w:szCs w:val="40"/>
        </w:rPr>
      </w:pPr>
    </w:p>
    <w:p w14:paraId="35A54601" w14:textId="2A4C7035" w:rsidR="007C098B" w:rsidRDefault="007C098B" w:rsidP="007C098B">
      <w:pPr>
        <w:jc w:val="both"/>
        <w:rPr>
          <w:sz w:val="40"/>
          <w:szCs w:val="40"/>
        </w:rPr>
      </w:pPr>
      <w:r>
        <w:rPr>
          <w:sz w:val="40"/>
          <w:szCs w:val="40"/>
        </w:rPr>
        <w:t>--&gt;</w:t>
      </w:r>
      <w:r w:rsidR="00B56937">
        <w:rPr>
          <w:sz w:val="40"/>
          <w:szCs w:val="40"/>
        </w:rPr>
        <w:t xml:space="preserve"> </w:t>
      </w:r>
      <w:r w:rsidR="00201EA6" w:rsidRPr="007C098B">
        <w:rPr>
          <w:sz w:val="40"/>
          <w:szCs w:val="40"/>
        </w:rPr>
        <w:t xml:space="preserve">To access the RPS Lab environment, I connect to a VPN (Virtual Private Network) provided by my </w:t>
      </w:r>
      <w:r>
        <w:rPr>
          <w:sz w:val="40"/>
          <w:szCs w:val="40"/>
        </w:rPr>
        <w:t>internet service provider</w:t>
      </w:r>
      <w:r w:rsidR="00201EA6" w:rsidRPr="007C098B">
        <w:rPr>
          <w:sz w:val="40"/>
          <w:szCs w:val="40"/>
        </w:rPr>
        <w:t xml:space="preserve">. </w:t>
      </w:r>
    </w:p>
    <w:p w14:paraId="6B845929" w14:textId="1CA969CC" w:rsidR="007C098B" w:rsidRDefault="007C098B" w:rsidP="007C098B">
      <w:pPr>
        <w:jc w:val="both"/>
        <w:rPr>
          <w:sz w:val="40"/>
          <w:szCs w:val="40"/>
        </w:rPr>
      </w:pPr>
      <w:r>
        <w:rPr>
          <w:sz w:val="40"/>
          <w:szCs w:val="40"/>
        </w:rPr>
        <w:t>--&gt;</w:t>
      </w:r>
      <w:r w:rsidR="00B56937">
        <w:rPr>
          <w:sz w:val="40"/>
          <w:szCs w:val="40"/>
        </w:rPr>
        <w:t xml:space="preserve"> </w:t>
      </w:r>
      <w:r w:rsidR="00201EA6" w:rsidRPr="007C098B">
        <w:rPr>
          <w:sz w:val="40"/>
          <w:szCs w:val="40"/>
        </w:rPr>
        <w:t xml:space="preserve">This VPN allows me to securely access resources within the RPS Lab environment from my home network. </w:t>
      </w:r>
    </w:p>
    <w:p w14:paraId="2A9A454E" w14:textId="1AB49449" w:rsidR="00201EA6" w:rsidRPr="007C098B" w:rsidRDefault="007C098B" w:rsidP="007C098B">
      <w:pPr>
        <w:jc w:val="both"/>
        <w:rPr>
          <w:sz w:val="40"/>
          <w:szCs w:val="40"/>
        </w:rPr>
      </w:pPr>
      <w:r>
        <w:rPr>
          <w:sz w:val="40"/>
          <w:szCs w:val="40"/>
        </w:rPr>
        <w:lastRenderedPageBreak/>
        <w:t>--&gt;</w:t>
      </w:r>
      <w:r w:rsidR="00B56937">
        <w:rPr>
          <w:sz w:val="40"/>
          <w:szCs w:val="40"/>
        </w:rPr>
        <w:t xml:space="preserve"> </w:t>
      </w:r>
      <w:r w:rsidR="00201EA6" w:rsidRPr="007C098B">
        <w:rPr>
          <w:sz w:val="40"/>
          <w:szCs w:val="40"/>
        </w:rPr>
        <w:t>Once connected to the VPN, I can access the lab's servers, databases, and other resources as if I were physically located within the lab itself.</w:t>
      </w:r>
    </w:p>
    <w:p w14:paraId="6626F195" w14:textId="77777777" w:rsidR="00201EA6" w:rsidRDefault="00201EA6"/>
    <w:p w14:paraId="78DBCC11" w14:textId="77777777" w:rsidR="00201EA6" w:rsidRDefault="00201EA6"/>
    <w:p w14:paraId="5F3E3776" w14:textId="512E8EBD" w:rsidR="00201EA6" w:rsidRDefault="00201EA6" w:rsidP="00201EA6">
      <w:pPr>
        <w:jc w:val="both"/>
        <w:rPr>
          <w:sz w:val="40"/>
          <w:szCs w:val="40"/>
        </w:rPr>
      </w:pPr>
      <w:r w:rsidRPr="007C098B">
        <w:rPr>
          <w:color w:val="FF0000"/>
          <w:sz w:val="40"/>
          <w:szCs w:val="40"/>
        </w:rPr>
        <w:t>Assignment 2</w:t>
      </w:r>
      <w:r w:rsidRPr="00201EA6">
        <w:rPr>
          <w:sz w:val="40"/>
          <w:szCs w:val="40"/>
        </w:rPr>
        <w:t xml:space="preserve">: </w:t>
      </w:r>
      <w:r w:rsidRPr="007B0CCA">
        <w:rPr>
          <w:color w:val="000000" w:themeColor="text1"/>
          <w:sz w:val="40"/>
          <w:szCs w:val="40"/>
        </w:rPr>
        <w:t>Identify a real-world application for both parallel computing and networked systems. Explain how these technologies are used and why they are important in that context.</w:t>
      </w:r>
    </w:p>
    <w:p w14:paraId="7AD58F18" w14:textId="193AB49E" w:rsidR="007C098B" w:rsidRDefault="007C098B" w:rsidP="00201EA6">
      <w:pPr>
        <w:jc w:val="both"/>
        <w:rPr>
          <w:sz w:val="40"/>
          <w:szCs w:val="40"/>
        </w:rPr>
      </w:pPr>
      <w:r w:rsidRPr="007C098B">
        <w:rPr>
          <w:color w:val="00B050"/>
          <w:sz w:val="40"/>
          <w:szCs w:val="40"/>
        </w:rPr>
        <w:t>Answer</w:t>
      </w:r>
      <w:r>
        <w:rPr>
          <w:sz w:val="40"/>
          <w:szCs w:val="40"/>
        </w:rPr>
        <w:t>: -</w:t>
      </w:r>
    </w:p>
    <w:p w14:paraId="22AD496F" w14:textId="5E022128" w:rsidR="007C098B" w:rsidRDefault="009C22F9" w:rsidP="00201EA6">
      <w:pPr>
        <w:jc w:val="both"/>
        <w:rPr>
          <w:sz w:val="40"/>
          <w:szCs w:val="40"/>
        </w:rPr>
      </w:pPr>
      <w:r w:rsidRPr="002B6D52">
        <w:rPr>
          <w:sz w:val="40"/>
          <w:szCs w:val="40"/>
          <w:u w:val="single"/>
        </w:rPr>
        <w:t>Real-world application of parallel computing</w:t>
      </w:r>
      <w:r>
        <w:rPr>
          <w:sz w:val="40"/>
          <w:szCs w:val="40"/>
        </w:rPr>
        <w:t>: Weather Forecasting</w:t>
      </w:r>
    </w:p>
    <w:p w14:paraId="3834A984" w14:textId="148F4580" w:rsidR="002B6D52" w:rsidRDefault="002B6D52" w:rsidP="00201EA6">
      <w:pPr>
        <w:jc w:val="both"/>
        <w:rPr>
          <w:sz w:val="40"/>
          <w:szCs w:val="40"/>
        </w:rPr>
      </w:pPr>
      <w:r w:rsidRPr="002B6D52">
        <w:rPr>
          <w:sz w:val="40"/>
          <w:szCs w:val="40"/>
          <w:u w:val="single"/>
        </w:rPr>
        <w:t>Application</w:t>
      </w:r>
      <w:r w:rsidRPr="002B6D52">
        <w:rPr>
          <w:sz w:val="40"/>
          <w:szCs w:val="40"/>
        </w:rPr>
        <w:t>: Weather forecasting involves complex mathematical models that simulate the behavior of the atmosphere, including factors like temperature, humidity, air pressure, and wind patterns. These models require vast amounts of data and computational power to accurately predict future weather conditions.</w:t>
      </w:r>
    </w:p>
    <w:p w14:paraId="01400728" w14:textId="77777777" w:rsidR="002B6D52" w:rsidRDefault="002B6D52" w:rsidP="00201EA6">
      <w:pPr>
        <w:jc w:val="both"/>
        <w:rPr>
          <w:sz w:val="40"/>
          <w:szCs w:val="40"/>
        </w:rPr>
      </w:pPr>
      <w:r w:rsidRPr="002B6D52">
        <w:rPr>
          <w:sz w:val="40"/>
          <w:szCs w:val="40"/>
          <w:u w:val="single"/>
        </w:rPr>
        <w:t>Usage of Parallel Computing</w:t>
      </w:r>
      <w:r w:rsidRPr="002B6D52">
        <w:rPr>
          <w:sz w:val="40"/>
          <w:szCs w:val="40"/>
        </w:rPr>
        <w:t>:</w:t>
      </w:r>
      <w:r>
        <w:rPr>
          <w:sz w:val="40"/>
          <w:szCs w:val="40"/>
        </w:rPr>
        <w:t xml:space="preserve"> </w:t>
      </w:r>
    </w:p>
    <w:p w14:paraId="65849AD5" w14:textId="3C94274D" w:rsidR="002B6D52" w:rsidRPr="002B6D52" w:rsidRDefault="002B6D52" w:rsidP="002B6D52">
      <w:pPr>
        <w:jc w:val="both"/>
        <w:rPr>
          <w:sz w:val="40"/>
          <w:szCs w:val="40"/>
        </w:rPr>
      </w:pPr>
      <w:r>
        <w:rPr>
          <w:sz w:val="40"/>
          <w:szCs w:val="40"/>
        </w:rPr>
        <w:t>--&gt;</w:t>
      </w:r>
      <w:r w:rsidR="00B56937">
        <w:rPr>
          <w:sz w:val="40"/>
          <w:szCs w:val="40"/>
        </w:rPr>
        <w:t xml:space="preserve"> </w:t>
      </w:r>
      <w:r w:rsidRPr="002B6D52">
        <w:rPr>
          <w:sz w:val="40"/>
          <w:szCs w:val="40"/>
        </w:rPr>
        <w:t xml:space="preserve">Parallel computing is essential in weather forecasting because it allows meteorologists to run simulations more quickly and efficiently. </w:t>
      </w:r>
    </w:p>
    <w:p w14:paraId="09D9747C" w14:textId="55A876D2" w:rsidR="002B6D52" w:rsidRDefault="002B6D52" w:rsidP="00201EA6">
      <w:pPr>
        <w:jc w:val="both"/>
        <w:rPr>
          <w:sz w:val="40"/>
          <w:szCs w:val="40"/>
        </w:rPr>
      </w:pPr>
      <w:r>
        <w:rPr>
          <w:sz w:val="40"/>
          <w:szCs w:val="40"/>
        </w:rPr>
        <w:lastRenderedPageBreak/>
        <w:t>--&gt;</w:t>
      </w:r>
      <w:r w:rsidR="00B56937">
        <w:rPr>
          <w:sz w:val="40"/>
          <w:szCs w:val="40"/>
        </w:rPr>
        <w:t xml:space="preserve"> </w:t>
      </w:r>
      <w:r w:rsidRPr="002B6D52">
        <w:rPr>
          <w:sz w:val="40"/>
          <w:szCs w:val="40"/>
        </w:rPr>
        <w:t xml:space="preserve">By breaking down the simulation into smaller tasks and distributing them across multiple processing units (such as CPU cores or high-performance computing clusters), parallel computing accelerates the forecasting process. </w:t>
      </w:r>
      <w:r>
        <w:rPr>
          <w:sz w:val="40"/>
          <w:szCs w:val="40"/>
        </w:rPr>
        <w:t xml:space="preserve">      </w:t>
      </w:r>
    </w:p>
    <w:p w14:paraId="30B3438E" w14:textId="3AE349D4" w:rsidR="002B6D52" w:rsidRDefault="002B6D52" w:rsidP="00201EA6">
      <w:pPr>
        <w:jc w:val="both"/>
        <w:rPr>
          <w:sz w:val="40"/>
          <w:szCs w:val="40"/>
        </w:rPr>
      </w:pPr>
      <w:r>
        <w:rPr>
          <w:sz w:val="40"/>
          <w:szCs w:val="40"/>
        </w:rPr>
        <w:t>--&gt;</w:t>
      </w:r>
      <w:r w:rsidR="00B56937">
        <w:rPr>
          <w:sz w:val="40"/>
          <w:szCs w:val="40"/>
        </w:rPr>
        <w:t xml:space="preserve"> </w:t>
      </w:r>
      <w:r w:rsidRPr="002B6D52">
        <w:rPr>
          <w:sz w:val="40"/>
          <w:szCs w:val="40"/>
        </w:rPr>
        <w:t>Each processing unit works on a different part of the simulation simultaneously, allowing for faster completion of the overall forecast.</w:t>
      </w:r>
    </w:p>
    <w:p w14:paraId="79CB76C8" w14:textId="77777777" w:rsidR="007B0CCA" w:rsidRDefault="002B6D52" w:rsidP="00201EA6">
      <w:pPr>
        <w:jc w:val="both"/>
        <w:rPr>
          <w:sz w:val="40"/>
          <w:szCs w:val="40"/>
        </w:rPr>
      </w:pPr>
      <w:r w:rsidRPr="002B6D52">
        <w:rPr>
          <w:sz w:val="40"/>
          <w:szCs w:val="40"/>
          <w:u w:val="single"/>
        </w:rPr>
        <w:t>Importance</w:t>
      </w:r>
      <w:r w:rsidRPr="002B6D52">
        <w:rPr>
          <w:sz w:val="40"/>
          <w:szCs w:val="40"/>
        </w:rPr>
        <w:t>:</w:t>
      </w:r>
      <w:r>
        <w:rPr>
          <w:sz w:val="40"/>
          <w:szCs w:val="40"/>
        </w:rPr>
        <w:t xml:space="preserve"> </w:t>
      </w:r>
    </w:p>
    <w:p w14:paraId="3BF08488" w14:textId="5D1A5129" w:rsidR="007B0CCA" w:rsidRDefault="007B0CCA" w:rsidP="00201EA6">
      <w:pPr>
        <w:jc w:val="both"/>
        <w:rPr>
          <w:sz w:val="40"/>
          <w:szCs w:val="40"/>
        </w:rPr>
      </w:pPr>
      <w:r>
        <w:rPr>
          <w:sz w:val="40"/>
          <w:szCs w:val="40"/>
        </w:rPr>
        <w:t>--&gt;</w:t>
      </w:r>
      <w:r w:rsidR="00B56937">
        <w:rPr>
          <w:sz w:val="40"/>
          <w:szCs w:val="40"/>
        </w:rPr>
        <w:t xml:space="preserve"> </w:t>
      </w:r>
      <w:r w:rsidR="002B6D52" w:rsidRPr="002B6D52">
        <w:rPr>
          <w:sz w:val="40"/>
          <w:szCs w:val="40"/>
        </w:rPr>
        <w:t xml:space="preserve">Parallel computing enables meteorologists to generate more accurate and timely weather forecasts, which are crucial for various industries, including agriculture, transportation, energy, and emergency management. </w:t>
      </w:r>
    </w:p>
    <w:p w14:paraId="1A416877" w14:textId="1911DB64" w:rsidR="002B6D52" w:rsidRDefault="007B0CCA" w:rsidP="00201EA6">
      <w:pPr>
        <w:jc w:val="both"/>
        <w:rPr>
          <w:sz w:val="40"/>
          <w:szCs w:val="40"/>
        </w:rPr>
      </w:pPr>
      <w:r>
        <w:rPr>
          <w:sz w:val="40"/>
          <w:szCs w:val="40"/>
        </w:rPr>
        <w:t>--&gt;</w:t>
      </w:r>
      <w:r w:rsidR="00B56937">
        <w:rPr>
          <w:sz w:val="40"/>
          <w:szCs w:val="40"/>
        </w:rPr>
        <w:t xml:space="preserve"> </w:t>
      </w:r>
      <w:r w:rsidR="002B6D52" w:rsidRPr="002B6D52">
        <w:rPr>
          <w:sz w:val="40"/>
          <w:szCs w:val="40"/>
        </w:rPr>
        <w:t>By leveraging parallel computing, forecasters can better predict severe weather events, such as hurricanes, tornadoes, and heatwaves, allowing communities to prepare and mitigate potential risks.</w:t>
      </w:r>
    </w:p>
    <w:p w14:paraId="3FC7EFE6" w14:textId="77777777" w:rsidR="007B0CCA" w:rsidRPr="007B0CCA" w:rsidRDefault="007B0CCA" w:rsidP="00201EA6">
      <w:pPr>
        <w:jc w:val="both"/>
        <w:rPr>
          <w:sz w:val="40"/>
          <w:szCs w:val="40"/>
          <w:u w:val="single"/>
        </w:rPr>
      </w:pPr>
    </w:p>
    <w:p w14:paraId="37BDE4C6" w14:textId="77777777" w:rsidR="007B0CCA" w:rsidRDefault="007B0CCA" w:rsidP="007B0CCA">
      <w:pPr>
        <w:jc w:val="both"/>
        <w:rPr>
          <w:sz w:val="40"/>
          <w:szCs w:val="40"/>
        </w:rPr>
      </w:pPr>
      <w:r w:rsidRPr="007B0CCA">
        <w:rPr>
          <w:sz w:val="40"/>
          <w:szCs w:val="40"/>
          <w:u w:val="single"/>
        </w:rPr>
        <w:t xml:space="preserve">Real-world application of </w:t>
      </w:r>
      <w:r w:rsidRPr="007B0CCA">
        <w:rPr>
          <w:sz w:val="40"/>
          <w:szCs w:val="40"/>
          <w:u w:val="single"/>
        </w:rPr>
        <w:t>Networked Systems</w:t>
      </w:r>
      <w:r>
        <w:rPr>
          <w:sz w:val="40"/>
          <w:szCs w:val="40"/>
        </w:rPr>
        <w:t xml:space="preserve">: </w:t>
      </w:r>
      <w:r w:rsidRPr="007B0CCA">
        <w:rPr>
          <w:sz w:val="40"/>
          <w:szCs w:val="40"/>
        </w:rPr>
        <w:t>Online Shopping</w:t>
      </w:r>
    </w:p>
    <w:p w14:paraId="71505266" w14:textId="3E4277D2" w:rsidR="007B0CCA" w:rsidRDefault="007B0CCA" w:rsidP="007B0CCA">
      <w:pPr>
        <w:jc w:val="both"/>
        <w:rPr>
          <w:sz w:val="40"/>
          <w:szCs w:val="40"/>
        </w:rPr>
      </w:pPr>
      <w:r w:rsidRPr="007B0CCA">
        <w:rPr>
          <w:sz w:val="40"/>
          <w:szCs w:val="40"/>
          <w:u w:val="single"/>
        </w:rPr>
        <w:t>Application</w:t>
      </w:r>
      <w:r w:rsidRPr="007B0CCA">
        <w:rPr>
          <w:sz w:val="40"/>
          <w:szCs w:val="40"/>
        </w:rPr>
        <w:t>:</w:t>
      </w:r>
      <w:r w:rsidR="00B56937">
        <w:rPr>
          <w:sz w:val="40"/>
          <w:szCs w:val="40"/>
        </w:rPr>
        <w:t xml:space="preserve"> </w:t>
      </w:r>
      <w:r w:rsidRPr="007B0CCA">
        <w:rPr>
          <w:sz w:val="40"/>
          <w:szCs w:val="40"/>
        </w:rPr>
        <w:t xml:space="preserve">Online shopping platforms, such as Amazon, eBay, and Alibaba, connect buyers and sellers from around the world, allowing users to purchase a wide range of </w:t>
      </w:r>
      <w:r w:rsidRPr="007B0CCA">
        <w:rPr>
          <w:sz w:val="40"/>
          <w:szCs w:val="40"/>
        </w:rPr>
        <w:lastRenderedPageBreak/>
        <w:t>products and services online.</w:t>
      </w:r>
      <w:r w:rsidR="00B56937">
        <w:rPr>
          <w:sz w:val="40"/>
          <w:szCs w:val="40"/>
        </w:rPr>
        <w:t xml:space="preserve"> </w:t>
      </w:r>
      <w:r w:rsidRPr="007B0CCA">
        <w:rPr>
          <w:sz w:val="40"/>
          <w:szCs w:val="40"/>
        </w:rPr>
        <w:t>These platforms handle millions of transactions and interactions every day, requiring robust networked systems to ensure smooth operation and seamless user experience.</w:t>
      </w:r>
    </w:p>
    <w:p w14:paraId="3A1EA608" w14:textId="77777777" w:rsidR="00B56937" w:rsidRPr="00B56937" w:rsidRDefault="00B56937" w:rsidP="00B56937">
      <w:pPr>
        <w:jc w:val="both"/>
        <w:rPr>
          <w:sz w:val="40"/>
          <w:szCs w:val="40"/>
        </w:rPr>
      </w:pPr>
      <w:r w:rsidRPr="00B56937">
        <w:rPr>
          <w:sz w:val="40"/>
          <w:szCs w:val="40"/>
          <w:u w:val="single"/>
        </w:rPr>
        <w:t>Usage of Networked Systems</w:t>
      </w:r>
      <w:r w:rsidRPr="00B56937">
        <w:rPr>
          <w:sz w:val="40"/>
          <w:szCs w:val="40"/>
        </w:rPr>
        <w:t>:</w:t>
      </w:r>
    </w:p>
    <w:p w14:paraId="1BDE434F" w14:textId="60E1BF0E" w:rsidR="00B56937" w:rsidRDefault="00B56937" w:rsidP="00B56937">
      <w:pPr>
        <w:jc w:val="both"/>
        <w:rPr>
          <w:sz w:val="40"/>
          <w:szCs w:val="40"/>
        </w:rPr>
      </w:pPr>
      <w:r>
        <w:rPr>
          <w:sz w:val="40"/>
          <w:szCs w:val="40"/>
        </w:rPr>
        <w:t xml:space="preserve">--&gt; </w:t>
      </w:r>
      <w:r w:rsidRPr="00B56937">
        <w:rPr>
          <w:sz w:val="40"/>
          <w:szCs w:val="40"/>
        </w:rPr>
        <w:t xml:space="preserve">Networked systems play a crucial role in online shopping by facilitating communication and data exchange between users, merchants, payment gateways, and logistics providers. </w:t>
      </w:r>
    </w:p>
    <w:p w14:paraId="4BC97801" w14:textId="4F6B58C6" w:rsidR="00B56937" w:rsidRPr="00B56937" w:rsidRDefault="00B56937" w:rsidP="00B56937">
      <w:pPr>
        <w:jc w:val="both"/>
        <w:rPr>
          <w:sz w:val="40"/>
          <w:szCs w:val="40"/>
        </w:rPr>
      </w:pPr>
      <w:r>
        <w:rPr>
          <w:sz w:val="40"/>
          <w:szCs w:val="40"/>
        </w:rPr>
        <w:t xml:space="preserve">--&gt; </w:t>
      </w:r>
      <w:r w:rsidRPr="00B56937">
        <w:rPr>
          <w:sz w:val="40"/>
          <w:szCs w:val="40"/>
        </w:rPr>
        <w:t>These systems include web servers, databases, content delivery networks (CDNs), payment processing networks, and inventory management systems, all interconnected through the internet.</w:t>
      </w:r>
    </w:p>
    <w:p w14:paraId="68548242" w14:textId="77777777" w:rsidR="00B56937" w:rsidRDefault="00B56937" w:rsidP="00201EA6">
      <w:pPr>
        <w:jc w:val="both"/>
        <w:rPr>
          <w:sz w:val="40"/>
          <w:szCs w:val="40"/>
        </w:rPr>
      </w:pPr>
      <w:r w:rsidRPr="00B56937">
        <w:rPr>
          <w:sz w:val="40"/>
          <w:szCs w:val="40"/>
          <w:u w:val="single"/>
        </w:rPr>
        <w:t>Importance</w:t>
      </w:r>
      <w:r w:rsidRPr="00B56937">
        <w:rPr>
          <w:sz w:val="40"/>
          <w:szCs w:val="40"/>
        </w:rPr>
        <w:t xml:space="preserve">: </w:t>
      </w:r>
    </w:p>
    <w:p w14:paraId="0280A547" w14:textId="77777777" w:rsidR="00B56937" w:rsidRDefault="00B56937" w:rsidP="00B56937">
      <w:pPr>
        <w:jc w:val="both"/>
        <w:rPr>
          <w:sz w:val="40"/>
          <w:szCs w:val="40"/>
        </w:rPr>
      </w:pPr>
      <w:r>
        <w:rPr>
          <w:sz w:val="40"/>
          <w:szCs w:val="40"/>
        </w:rPr>
        <w:t xml:space="preserve">--&gt; </w:t>
      </w:r>
      <w:r w:rsidRPr="00B56937">
        <w:rPr>
          <w:sz w:val="40"/>
          <w:szCs w:val="40"/>
        </w:rPr>
        <w:t xml:space="preserve">Networked systems enable online shopping platforms to offer a convenient, secure, and reliable shopping experience to users worldwide. </w:t>
      </w:r>
    </w:p>
    <w:p w14:paraId="77587734" w14:textId="77777777" w:rsidR="00B56937" w:rsidRDefault="00B56937" w:rsidP="00B56937">
      <w:pPr>
        <w:jc w:val="both"/>
        <w:rPr>
          <w:sz w:val="40"/>
          <w:szCs w:val="40"/>
        </w:rPr>
      </w:pPr>
      <w:r>
        <w:rPr>
          <w:sz w:val="40"/>
          <w:szCs w:val="40"/>
        </w:rPr>
        <w:t xml:space="preserve">--&gt; </w:t>
      </w:r>
      <w:r w:rsidRPr="00B56937">
        <w:rPr>
          <w:sz w:val="40"/>
          <w:szCs w:val="40"/>
        </w:rPr>
        <w:t xml:space="preserve">By leveraging networked systems, e-commerce companies can handle large volumes of traffic, process transactions quickly, personalize product recommendations, track shipments in real-time, and provide responsive customer support. </w:t>
      </w:r>
    </w:p>
    <w:p w14:paraId="29C131F8" w14:textId="41542056" w:rsidR="007B0CCA" w:rsidRPr="00B56937" w:rsidRDefault="00B56937" w:rsidP="00B56937">
      <w:pPr>
        <w:jc w:val="both"/>
        <w:rPr>
          <w:sz w:val="40"/>
          <w:szCs w:val="40"/>
        </w:rPr>
      </w:pPr>
      <w:r>
        <w:rPr>
          <w:sz w:val="40"/>
          <w:szCs w:val="40"/>
        </w:rPr>
        <w:lastRenderedPageBreak/>
        <w:t xml:space="preserve">--&gt; </w:t>
      </w:r>
      <w:r w:rsidRPr="00B56937">
        <w:rPr>
          <w:sz w:val="40"/>
          <w:szCs w:val="40"/>
        </w:rPr>
        <w:t>This has transformed the way people shop, making it easier and more convenient to buy and sell goods and services online.</w:t>
      </w:r>
    </w:p>
    <w:p w14:paraId="08321072" w14:textId="77777777" w:rsidR="009C22F9" w:rsidRDefault="009C22F9" w:rsidP="00201EA6">
      <w:pPr>
        <w:jc w:val="both"/>
        <w:rPr>
          <w:sz w:val="40"/>
          <w:szCs w:val="40"/>
        </w:rPr>
      </w:pPr>
    </w:p>
    <w:p w14:paraId="27F19F78" w14:textId="77777777" w:rsidR="00201EA6" w:rsidRDefault="00201EA6"/>
    <w:p w14:paraId="651B0932" w14:textId="77777777" w:rsidR="00201EA6" w:rsidRDefault="00201EA6"/>
    <w:p w14:paraId="0593BEB6" w14:textId="77777777" w:rsidR="00201EA6" w:rsidRDefault="00201EA6"/>
    <w:p w14:paraId="1E35B846" w14:textId="77777777" w:rsidR="00201EA6" w:rsidRDefault="00201EA6"/>
    <w:p w14:paraId="0CA4BF40" w14:textId="77777777" w:rsidR="00201EA6" w:rsidRDefault="00201EA6"/>
    <w:p w14:paraId="50F6861A" w14:textId="77777777" w:rsidR="00201EA6" w:rsidRDefault="00201EA6"/>
    <w:p w14:paraId="7C2EF6B8" w14:textId="77777777" w:rsidR="00201EA6" w:rsidRPr="00201EA6" w:rsidRDefault="00201EA6">
      <w:pPr>
        <w:rPr>
          <w:sz w:val="40"/>
          <w:szCs w:val="40"/>
        </w:rPr>
      </w:pPr>
    </w:p>
    <w:p w14:paraId="2F8F5874" w14:textId="77777777" w:rsidR="00201EA6" w:rsidRPr="00201EA6" w:rsidRDefault="00201EA6">
      <w:pPr>
        <w:rPr>
          <w:sz w:val="40"/>
          <w:szCs w:val="40"/>
        </w:rPr>
      </w:pPr>
    </w:p>
    <w:sectPr w:rsidR="00201EA6" w:rsidRPr="00201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A50935"/>
    <w:multiLevelType w:val="hybridMultilevel"/>
    <w:tmpl w:val="E982E202"/>
    <w:lvl w:ilvl="0" w:tplc="51F0BF52">
      <w:numFmt w:val="bullet"/>
      <w:lvlText w:val="&gt;"/>
      <w:lvlJc w:val="left"/>
      <w:pPr>
        <w:ind w:left="795" w:hanging="435"/>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A60E4"/>
    <w:multiLevelType w:val="hybridMultilevel"/>
    <w:tmpl w:val="D094687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1160137"/>
    <w:multiLevelType w:val="hybridMultilevel"/>
    <w:tmpl w:val="4E464B14"/>
    <w:lvl w:ilvl="0" w:tplc="51F0BF52">
      <w:numFmt w:val="bullet"/>
      <w:lvlText w:val="&gt;"/>
      <w:lvlJc w:val="left"/>
      <w:pPr>
        <w:ind w:left="795" w:hanging="435"/>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526370"/>
    <w:multiLevelType w:val="hybridMultilevel"/>
    <w:tmpl w:val="F9D4F110"/>
    <w:lvl w:ilvl="0" w:tplc="51F0BF52">
      <w:numFmt w:val="bullet"/>
      <w:lvlText w:val="&gt;"/>
      <w:lvlJc w:val="left"/>
      <w:pPr>
        <w:ind w:left="795" w:hanging="435"/>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FD4B45"/>
    <w:multiLevelType w:val="hybridMultilevel"/>
    <w:tmpl w:val="2F2AB12A"/>
    <w:lvl w:ilvl="0" w:tplc="0409000B">
      <w:start w:val="1"/>
      <w:numFmt w:val="bullet"/>
      <w:lvlText w:val=""/>
      <w:lvlJc w:val="left"/>
      <w:pPr>
        <w:ind w:left="795" w:hanging="435"/>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D9323B1"/>
    <w:multiLevelType w:val="hybridMultilevel"/>
    <w:tmpl w:val="EE4EAEB6"/>
    <w:lvl w:ilvl="0" w:tplc="51F0BF52">
      <w:numFmt w:val="bullet"/>
      <w:lvlText w:val="&gt;"/>
      <w:lvlJc w:val="left"/>
      <w:pPr>
        <w:ind w:left="795" w:hanging="435"/>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5C6353"/>
    <w:multiLevelType w:val="hybridMultilevel"/>
    <w:tmpl w:val="90F46F10"/>
    <w:lvl w:ilvl="0" w:tplc="51F0BF52">
      <w:numFmt w:val="bullet"/>
      <w:lvlText w:val="&gt;"/>
      <w:lvlJc w:val="left"/>
      <w:pPr>
        <w:ind w:left="795" w:hanging="435"/>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F22BB0"/>
    <w:multiLevelType w:val="hybridMultilevel"/>
    <w:tmpl w:val="7856DA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7F227E"/>
    <w:multiLevelType w:val="hybridMultilevel"/>
    <w:tmpl w:val="BEBA58B6"/>
    <w:lvl w:ilvl="0" w:tplc="04090001">
      <w:start w:val="1"/>
      <w:numFmt w:val="bullet"/>
      <w:lvlText w:val=""/>
      <w:lvlJc w:val="left"/>
      <w:pPr>
        <w:ind w:left="795" w:hanging="435"/>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115832138">
    <w:abstractNumId w:val="2"/>
  </w:num>
  <w:num w:numId="2" w16cid:durableId="2015064410">
    <w:abstractNumId w:val="5"/>
  </w:num>
  <w:num w:numId="3" w16cid:durableId="1181553016">
    <w:abstractNumId w:val="3"/>
  </w:num>
  <w:num w:numId="4" w16cid:durableId="108404309">
    <w:abstractNumId w:val="8"/>
  </w:num>
  <w:num w:numId="5" w16cid:durableId="1803186864">
    <w:abstractNumId w:val="4"/>
  </w:num>
  <w:num w:numId="6" w16cid:durableId="261843640">
    <w:abstractNumId w:val="7"/>
  </w:num>
  <w:num w:numId="7" w16cid:durableId="1448310887">
    <w:abstractNumId w:val="1"/>
  </w:num>
  <w:num w:numId="8" w16cid:durableId="1894273604">
    <w:abstractNumId w:val="6"/>
  </w:num>
  <w:num w:numId="9" w16cid:durableId="1941133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1EA6"/>
    <w:rsid w:val="00201EA6"/>
    <w:rsid w:val="002B6D52"/>
    <w:rsid w:val="007B0CCA"/>
    <w:rsid w:val="007C098B"/>
    <w:rsid w:val="009C22F9"/>
    <w:rsid w:val="00B56937"/>
    <w:rsid w:val="00D14C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0BCDDF"/>
  <w15:chartTrackingRefBased/>
  <w15:docId w15:val="{5A6F94D1-A2F6-4A66-85E7-9368AAE5CA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9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5</Pages>
  <Words>513</Words>
  <Characters>2926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Sourav Dey</dc:creator>
  <cp:keywords/>
  <dc:description/>
  <cp:lastModifiedBy>Sourav Dey</cp:lastModifiedBy>
  <cp:revision>1</cp:revision>
  <dcterms:created xsi:type="dcterms:W3CDTF">2024-05-06T14:42:00Z</dcterms:created>
  <dcterms:modified xsi:type="dcterms:W3CDTF">2024-05-06T15:42:00Z</dcterms:modified>
</cp:coreProperties>
</file>