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33C2A" w14:textId="73D50621" w:rsidR="009F1629" w:rsidRPr="009F1629" w:rsidRDefault="009F1629" w:rsidP="009F1629">
      <w:pPr>
        <w:pStyle w:val="Heading1"/>
        <w:rPr>
          <w:color w:val="FFC000"/>
        </w:rPr>
      </w:pPr>
      <w:proofErr w:type="spellStart"/>
      <w:r w:rsidRPr="009F1629">
        <w:rPr>
          <w:color w:val="FFC000"/>
        </w:rPr>
        <w:t>Halight</w:t>
      </w:r>
      <w:proofErr w:type="spellEnd"/>
      <w:r w:rsidRPr="009F1629">
        <w:rPr>
          <w:color w:val="FFC000"/>
        </w:rPr>
        <w:t xml:space="preserve"> x St. Clair College – Capstone Internship Kick-Off</w:t>
      </w:r>
    </w:p>
    <w:p w14:paraId="4ABEBD9D" w14:textId="24476307" w:rsidR="009F1629" w:rsidRPr="009F1629" w:rsidRDefault="009F1629" w:rsidP="009F1629">
      <w:r w:rsidRPr="009F1629">
        <w:t xml:space="preserve">As part of </w:t>
      </w:r>
      <w:r>
        <w:t xml:space="preserve">our </w:t>
      </w:r>
      <w:r w:rsidRPr="009F1629">
        <w:t xml:space="preserve">capstone </w:t>
      </w:r>
      <w:r>
        <w:t xml:space="preserve">proposal </w:t>
      </w:r>
      <w:r w:rsidRPr="009F1629">
        <w:t xml:space="preserve">with the Data Analytics program at St. Clair College, </w:t>
      </w:r>
      <w:r>
        <w:t xml:space="preserve">we’re recommending </w:t>
      </w:r>
      <w:r w:rsidRPr="009F1629">
        <w:t>real-world projects</w:t>
      </w:r>
      <w:r>
        <w:t xml:space="preserve"> that deliver clear business value</w:t>
      </w:r>
      <w:r w:rsidRPr="009F1629">
        <w:t>. These initiatives touch core areas of our business—from AI-driven learning to user engagement optimization—and offer you a chance to build portfolio-ready work that matters.</w:t>
      </w:r>
    </w:p>
    <w:p w14:paraId="53036A50" w14:textId="127D1A10" w:rsidR="009F1629" w:rsidRDefault="009F1629" w:rsidP="009F1629">
      <w:r w:rsidRPr="009F1629">
        <w:t xml:space="preserve">Each project aligns with </w:t>
      </w:r>
      <w:proofErr w:type="spellStart"/>
      <w:r w:rsidRPr="009F1629">
        <w:t>Halight’s</w:t>
      </w:r>
      <w:proofErr w:type="spellEnd"/>
      <w:r w:rsidRPr="009F1629">
        <w:t xml:space="preserve"> product and data </w:t>
      </w:r>
      <w:proofErr w:type="gramStart"/>
      <w:r w:rsidRPr="009F1629">
        <w:t>strategy, and</w:t>
      </w:r>
      <w:proofErr w:type="gramEnd"/>
      <w:r w:rsidRPr="009F1629">
        <w:t xml:space="preserve"> supports outcomes we care about: better learning experiences, deeper insights, and smarter systems.</w:t>
      </w:r>
    </w:p>
    <w:p w14:paraId="77C8EF8F" w14:textId="339437F9" w:rsidR="005549F2" w:rsidRPr="001C5B5D" w:rsidRDefault="0044596E" w:rsidP="001C5B5D">
      <w:pPr>
        <w:rPr>
          <w:rFonts w:asciiTheme="majorHAnsi" w:eastAsiaTheme="majorEastAsia" w:hAnsiTheme="majorHAnsi" w:cstheme="majorBidi"/>
          <w:color w:val="FFC000"/>
          <w:sz w:val="32"/>
          <w:szCs w:val="32"/>
        </w:rPr>
      </w:pPr>
      <w:r w:rsidRPr="0044596E">
        <w:t xml:space="preserve">Visit our website </w:t>
      </w:r>
      <w:hyperlink r:id="rId7" w:history="1">
        <w:r w:rsidRPr="00504B34">
          <w:rPr>
            <w:rStyle w:val="Hyperlink"/>
          </w:rPr>
          <w:t>https://halight.com/</w:t>
        </w:r>
      </w:hyperlink>
      <w:r>
        <w:rPr>
          <w:color w:val="FFC000"/>
        </w:rPr>
        <w:t xml:space="preserve"> </w:t>
      </w:r>
      <w:r w:rsidRPr="0044596E">
        <w:t>to unders</w:t>
      </w:r>
      <w:r>
        <w:t xml:space="preserve">tand more about who we are, what we accomplish &amp; the brands that we work with. </w:t>
      </w:r>
    </w:p>
    <w:p w14:paraId="7AB4D88E" w14:textId="617F5DB0" w:rsidR="005549F2" w:rsidRPr="001C5B5D" w:rsidRDefault="005549F2" w:rsidP="005549F2">
      <w:pPr>
        <w:rPr>
          <w:b/>
          <w:bCs/>
        </w:rPr>
      </w:pPr>
      <w:r w:rsidRPr="005549F2">
        <w:rPr>
          <w:rFonts w:asciiTheme="majorHAnsi" w:eastAsiaTheme="majorEastAsia" w:hAnsiTheme="majorHAnsi" w:cstheme="majorBidi"/>
          <w:color w:val="FFC000"/>
          <w:sz w:val="32"/>
          <w:szCs w:val="32"/>
        </w:rPr>
        <w:t>Information Radiators – Live Performance Dashboards</w:t>
      </w:r>
    </w:p>
    <w:p w14:paraId="5CA6271B" w14:textId="28AC7297" w:rsidR="0044596E" w:rsidRDefault="0044596E" w:rsidP="005549F2">
      <w:r>
        <w:t xml:space="preserve">We're shifting toward a performance-driven culture, and we need better visibility into the data we already collect. This project will define and build “information radiators”—dashboard displays placed around the office that showcase key metrics. You’ll work with department leads to determine what matters </w:t>
      </w:r>
      <w:proofErr w:type="gramStart"/>
      <w:r>
        <w:t>most, and</w:t>
      </w:r>
      <w:proofErr w:type="gramEnd"/>
      <w:r>
        <w:t xml:space="preserve"> then help visualize and deploy that data for everyone to see.</w:t>
      </w:r>
    </w:p>
    <w:p w14:paraId="30FD7E96" w14:textId="43ED4A97" w:rsidR="005549F2" w:rsidRPr="005549F2" w:rsidRDefault="005549F2" w:rsidP="005549F2">
      <w:pPr>
        <w:rPr>
          <w:rFonts w:asciiTheme="majorHAnsi" w:eastAsiaTheme="majorEastAsia" w:hAnsiTheme="majorHAnsi" w:cstheme="majorBidi"/>
          <w:color w:val="FFC000"/>
          <w:sz w:val="32"/>
          <w:szCs w:val="32"/>
        </w:rPr>
      </w:pPr>
      <w:r w:rsidRPr="005549F2">
        <w:rPr>
          <w:rFonts w:asciiTheme="majorHAnsi" w:eastAsiaTheme="majorEastAsia" w:hAnsiTheme="majorHAnsi" w:cstheme="majorBidi"/>
          <w:color w:val="FFC000"/>
          <w:sz w:val="32"/>
          <w:szCs w:val="32"/>
        </w:rPr>
        <w:t>Project Plan</w:t>
      </w:r>
    </w:p>
    <w:p w14:paraId="5ACD16FB" w14:textId="77777777" w:rsidR="005549F2" w:rsidRPr="005549F2" w:rsidRDefault="005549F2" w:rsidP="005549F2">
      <w:pPr>
        <w:rPr>
          <w:b/>
          <w:bCs/>
        </w:rPr>
      </w:pPr>
      <w:r w:rsidRPr="005549F2">
        <w:rPr>
          <w:b/>
          <w:bCs/>
        </w:rPr>
        <w:t>Phase 1: Opportunity and Alignment</w:t>
      </w:r>
    </w:p>
    <w:p w14:paraId="08F77C25" w14:textId="77777777" w:rsidR="005549F2" w:rsidRPr="005549F2" w:rsidRDefault="005549F2" w:rsidP="005549F2">
      <w:pPr>
        <w:numPr>
          <w:ilvl w:val="0"/>
          <w:numId w:val="16"/>
        </w:numPr>
      </w:pPr>
      <w:r w:rsidRPr="005549F2">
        <w:t xml:space="preserve">Meet with </w:t>
      </w:r>
      <w:proofErr w:type="spellStart"/>
      <w:r w:rsidRPr="005549F2">
        <w:t>Halight</w:t>
      </w:r>
      <w:proofErr w:type="spellEnd"/>
      <w:r w:rsidRPr="005549F2">
        <w:t xml:space="preserve"> leadership and department managers to understand the purpose of information radiators.</w:t>
      </w:r>
    </w:p>
    <w:p w14:paraId="19624C91" w14:textId="77777777" w:rsidR="005549F2" w:rsidRPr="005549F2" w:rsidRDefault="005549F2" w:rsidP="005549F2">
      <w:pPr>
        <w:numPr>
          <w:ilvl w:val="0"/>
          <w:numId w:val="16"/>
        </w:numPr>
      </w:pPr>
      <w:r w:rsidRPr="005549F2">
        <w:t>Define what success looks like for the project (visibility, culture alignment, accessibility).</w:t>
      </w:r>
    </w:p>
    <w:p w14:paraId="6B202832" w14:textId="77777777" w:rsidR="005549F2" w:rsidRPr="005549F2" w:rsidRDefault="005549F2" w:rsidP="005549F2">
      <w:pPr>
        <w:numPr>
          <w:ilvl w:val="0"/>
          <w:numId w:val="16"/>
        </w:numPr>
      </w:pPr>
      <w:r w:rsidRPr="005549F2">
        <w:t>Identify the key audiences for the dashboards (e.g., product team, customer success, execs).</w:t>
      </w:r>
    </w:p>
    <w:p w14:paraId="4BB2F7FB" w14:textId="77777777" w:rsidR="005549F2" w:rsidRPr="005549F2" w:rsidRDefault="005549F2" w:rsidP="005549F2">
      <w:pPr>
        <w:rPr>
          <w:b/>
          <w:bCs/>
        </w:rPr>
      </w:pPr>
      <w:r w:rsidRPr="005549F2">
        <w:rPr>
          <w:b/>
          <w:bCs/>
        </w:rPr>
        <w:t>Phase 2: Data Discovery and Familiarization</w:t>
      </w:r>
    </w:p>
    <w:p w14:paraId="2BE02EBA" w14:textId="77777777" w:rsidR="005549F2" w:rsidRPr="005549F2" w:rsidRDefault="005549F2" w:rsidP="005549F2">
      <w:pPr>
        <w:numPr>
          <w:ilvl w:val="0"/>
          <w:numId w:val="17"/>
        </w:numPr>
      </w:pPr>
      <w:r w:rsidRPr="005549F2">
        <w:t>Inventory available data sources (e.g., JSON APIs, databases, exports, third-party tools).</w:t>
      </w:r>
    </w:p>
    <w:p w14:paraId="526D678B" w14:textId="77777777" w:rsidR="005549F2" w:rsidRPr="005549F2" w:rsidRDefault="005549F2" w:rsidP="005549F2">
      <w:pPr>
        <w:numPr>
          <w:ilvl w:val="0"/>
          <w:numId w:val="17"/>
        </w:numPr>
      </w:pPr>
      <w:r w:rsidRPr="005549F2">
        <w:t>Document data structures, access methods, and update frequencies.</w:t>
      </w:r>
    </w:p>
    <w:p w14:paraId="4A2A0E65" w14:textId="77777777" w:rsidR="005549F2" w:rsidRPr="005549F2" w:rsidRDefault="005549F2" w:rsidP="005549F2">
      <w:pPr>
        <w:numPr>
          <w:ilvl w:val="0"/>
          <w:numId w:val="17"/>
        </w:numPr>
      </w:pPr>
      <w:r w:rsidRPr="005549F2">
        <w:t>Identify challenges with data availability (e.g., incomplete feeds, uncompiled metrics).</w:t>
      </w:r>
    </w:p>
    <w:p w14:paraId="4A771CCC" w14:textId="77777777" w:rsidR="005549F2" w:rsidRPr="005549F2" w:rsidRDefault="005549F2" w:rsidP="005549F2">
      <w:pPr>
        <w:numPr>
          <w:ilvl w:val="0"/>
          <w:numId w:val="17"/>
        </w:numPr>
      </w:pPr>
      <w:r w:rsidRPr="005549F2">
        <w:lastRenderedPageBreak/>
        <w:t>Propose approaches for handling gaps (e.g., headless browser extraction, manual sync, approximations).</w:t>
      </w:r>
    </w:p>
    <w:p w14:paraId="56988B5C" w14:textId="77777777" w:rsidR="005549F2" w:rsidRPr="005549F2" w:rsidRDefault="005549F2" w:rsidP="005549F2">
      <w:pPr>
        <w:rPr>
          <w:b/>
          <w:bCs/>
        </w:rPr>
      </w:pPr>
      <w:r w:rsidRPr="005549F2">
        <w:rPr>
          <w:b/>
          <w:bCs/>
        </w:rPr>
        <w:t>Phase 3: Metric Selection</w:t>
      </w:r>
    </w:p>
    <w:p w14:paraId="3AE9C409" w14:textId="77777777" w:rsidR="005549F2" w:rsidRPr="005549F2" w:rsidRDefault="005549F2" w:rsidP="005549F2">
      <w:pPr>
        <w:numPr>
          <w:ilvl w:val="0"/>
          <w:numId w:val="18"/>
        </w:numPr>
      </w:pPr>
      <w:r w:rsidRPr="005549F2">
        <w:t>Prioritize 5–10 key performance metrics for the first dashboard iteration.</w:t>
      </w:r>
    </w:p>
    <w:p w14:paraId="35126948" w14:textId="77777777" w:rsidR="005549F2" w:rsidRPr="005549F2" w:rsidRDefault="005549F2" w:rsidP="005549F2">
      <w:pPr>
        <w:numPr>
          <w:ilvl w:val="0"/>
          <w:numId w:val="18"/>
        </w:numPr>
      </w:pPr>
      <w:r w:rsidRPr="005549F2">
        <w:t>Define how each metric should be measured (formula, source, refresh cadence).</w:t>
      </w:r>
    </w:p>
    <w:p w14:paraId="1E5DCB18" w14:textId="77777777" w:rsidR="005549F2" w:rsidRPr="005549F2" w:rsidRDefault="005549F2" w:rsidP="005549F2">
      <w:pPr>
        <w:rPr>
          <w:b/>
          <w:bCs/>
        </w:rPr>
      </w:pPr>
      <w:r w:rsidRPr="005549F2">
        <w:rPr>
          <w:b/>
          <w:bCs/>
        </w:rPr>
        <w:t>Phase 4: Data Aggregation and Transformation</w:t>
      </w:r>
    </w:p>
    <w:p w14:paraId="0F452CB1" w14:textId="77777777" w:rsidR="005549F2" w:rsidRPr="005549F2" w:rsidRDefault="005549F2" w:rsidP="005549F2">
      <w:pPr>
        <w:numPr>
          <w:ilvl w:val="0"/>
          <w:numId w:val="19"/>
        </w:numPr>
      </w:pPr>
      <w:r w:rsidRPr="005549F2">
        <w:t>Build connections to multiple data sources.</w:t>
      </w:r>
    </w:p>
    <w:p w14:paraId="6BD03506" w14:textId="77777777" w:rsidR="005549F2" w:rsidRPr="005549F2" w:rsidRDefault="005549F2" w:rsidP="005549F2">
      <w:pPr>
        <w:numPr>
          <w:ilvl w:val="0"/>
          <w:numId w:val="19"/>
        </w:numPr>
      </w:pPr>
      <w:r w:rsidRPr="005549F2">
        <w:t>Normalize the data into consistent formats for dashboard use.</w:t>
      </w:r>
    </w:p>
    <w:p w14:paraId="2D8F2642" w14:textId="77777777" w:rsidR="005549F2" w:rsidRPr="005549F2" w:rsidRDefault="005549F2" w:rsidP="005549F2">
      <w:pPr>
        <w:numPr>
          <w:ilvl w:val="0"/>
          <w:numId w:val="19"/>
        </w:numPr>
      </w:pPr>
      <w:r w:rsidRPr="005549F2">
        <w:t>Validate that values match expectations (spot check against raw exports or reports).</w:t>
      </w:r>
    </w:p>
    <w:p w14:paraId="67BB8E36" w14:textId="77777777" w:rsidR="005549F2" w:rsidRPr="005549F2" w:rsidRDefault="005549F2" w:rsidP="005549F2">
      <w:pPr>
        <w:numPr>
          <w:ilvl w:val="0"/>
          <w:numId w:val="19"/>
        </w:numPr>
      </w:pPr>
      <w:r w:rsidRPr="005549F2">
        <w:t>Document the process so it can be repeated or extended.</w:t>
      </w:r>
    </w:p>
    <w:p w14:paraId="214B9E76" w14:textId="77777777" w:rsidR="005549F2" w:rsidRPr="005549F2" w:rsidRDefault="005549F2" w:rsidP="005549F2">
      <w:pPr>
        <w:rPr>
          <w:b/>
          <w:bCs/>
        </w:rPr>
      </w:pPr>
      <w:r w:rsidRPr="005549F2">
        <w:rPr>
          <w:b/>
          <w:bCs/>
        </w:rPr>
        <w:t>Phase 5: Dashboard Development</w:t>
      </w:r>
    </w:p>
    <w:p w14:paraId="6D0ADD78" w14:textId="77777777" w:rsidR="005549F2" w:rsidRPr="005549F2" w:rsidRDefault="005549F2" w:rsidP="005549F2">
      <w:pPr>
        <w:numPr>
          <w:ilvl w:val="0"/>
          <w:numId w:val="20"/>
        </w:numPr>
      </w:pPr>
      <w:r w:rsidRPr="005549F2">
        <w:t>Create a prototype dashboard showing key metrics in one place.</w:t>
      </w:r>
    </w:p>
    <w:p w14:paraId="54DF452B" w14:textId="77777777" w:rsidR="005549F2" w:rsidRPr="005549F2" w:rsidRDefault="005549F2" w:rsidP="005549F2">
      <w:pPr>
        <w:numPr>
          <w:ilvl w:val="0"/>
          <w:numId w:val="20"/>
        </w:numPr>
      </w:pPr>
      <w:r w:rsidRPr="005549F2">
        <w:t>Incorporate time-based analysis to show how metrics evolve (e.g., daily, weekly, monthly).</w:t>
      </w:r>
    </w:p>
    <w:p w14:paraId="146D7723" w14:textId="77777777" w:rsidR="005549F2" w:rsidRPr="005549F2" w:rsidRDefault="005549F2" w:rsidP="005549F2">
      <w:pPr>
        <w:numPr>
          <w:ilvl w:val="0"/>
          <w:numId w:val="20"/>
        </w:numPr>
      </w:pPr>
      <w:r w:rsidRPr="005549F2">
        <w:t xml:space="preserve">Iterate on the layout and design based on feedback from </w:t>
      </w:r>
      <w:proofErr w:type="spellStart"/>
      <w:r w:rsidRPr="005549F2">
        <w:t>Halight</w:t>
      </w:r>
      <w:proofErr w:type="spellEnd"/>
      <w:r w:rsidRPr="005549F2">
        <w:t xml:space="preserve"> stakeholders.</w:t>
      </w:r>
    </w:p>
    <w:p w14:paraId="46803E80" w14:textId="77777777" w:rsidR="005549F2" w:rsidRPr="005549F2" w:rsidRDefault="005549F2" w:rsidP="005549F2">
      <w:pPr>
        <w:numPr>
          <w:ilvl w:val="0"/>
          <w:numId w:val="20"/>
        </w:numPr>
      </w:pPr>
      <w:r w:rsidRPr="005549F2">
        <w:t>Ensure the dashboard can refresh automatically or with minimal effort.</w:t>
      </w:r>
    </w:p>
    <w:p w14:paraId="40EA8499" w14:textId="77777777" w:rsidR="005549F2" w:rsidRPr="005549F2" w:rsidRDefault="005549F2" w:rsidP="005549F2">
      <w:pPr>
        <w:rPr>
          <w:b/>
          <w:bCs/>
        </w:rPr>
      </w:pPr>
      <w:r w:rsidRPr="005549F2">
        <w:rPr>
          <w:b/>
          <w:bCs/>
        </w:rPr>
        <w:t>Phase 6: Broadcasting and Deployment</w:t>
      </w:r>
    </w:p>
    <w:p w14:paraId="7FEDC216" w14:textId="77777777" w:rsidR="005549F2" w:rsidRPr="005549F2" w:rsidRDefault="005549F2" w:rsidP="005549F2">
      <w:pPr>
        <w:numPr>
          <w:ilvl w:val="0"/>
          <w:numId w:val="21"/>
        </w:numPr>
      </w:pPr>
      <w:r w:rsidRPr="005549F2">
        <w:t>Research options for displaying dashboards on monitors (e.g., Raspberry Pi, Fire Stick, smart TV browsers).</w:t>
      </w:r>
    </w:p>
    <w:p w14:paraId="5F3BC465" w14:textId="77777777" w:rsidR="005549F2" w:rsidRPr="005549F2" w:rsidRDefault="005549F2" w:rsidP="005549F2">
      <w:pPr>
        <w:numPr>
          <w:ilvl w:val="0"/>
          <w:numId w:val="21"/>
        </w:numPr>
      </w:pPr>
      <w:r w:rsidRPr="005549F2">
        <w:t>Implement a working solution and test display rotation, auto-refresh, and uptime.</w:t>
      </w:r>
    </w:p>
    <w:p w14:paraId="12EA4105" w14:textId="77777777" w:rsidR="005549F2" w:rsidRPr="005549F2" w:rsidRDefault="005549F2" w:rsidP="005549F2">
      <w:pPr>
        <w:numPr>
          <w:ilvl w:val="0"/>
          <w:numId w:val="21"/>
        </w:numPr>
      </w:pPr>
      <w:r w:rsidRPr="005549F2">
        <w:t>Document the broadcasting setup so it can be replicated in other office locations.</w:t>
      </w:r>
    </w:p>
    <w:p w14:paraId="18204255" w14:textId="2717E627" w:rsidR="005549F2" w:rsidRPr="005549F2" w:rsidRDefault="005549F2" w:rsidP="005549F2">
      <w:pPr>
        <w:rPr>
          <w:b/>
          <w:bCs/>
        </w:rPr>
      </w:pPr>
      <w:r w:rsidRPr="005549F2">
        <w:rPr>
          <w:b/>
          <w:bCs/>
        </w:rPr>
        <w:t xml:space="preserve">Phase </w:t>
      </w:r>
      <w:r w:rsidR="004A7914">
        <w:rPr>
          <w:b/>
          <w:bCs/>
        </w:rPr>
        <w:t>7</w:t>
      </w:r>
      <w:r w:rsidRPr="005549F2">
        <w:rPr>
          <w:b/>
          <w:bCs/>
        </w:rPr>
        <w:t>: Final Presentation and Handoff</w:t>
      </w:r>
    </w:p>
    <w:p w14:paraId="289D6782" w14:textId="77777777" w:rsidR="005549F2" w:rsidRPr="005549F2" w:rsidRDefault="005549F2" w:rsidP="005549F2">
      <w:pPr>
        <w:numPr>
          <w:ilvl w:val="0"/>
          <w:numId w:val="23"/>
        </w:numPr>
      </w:pPr>
      <w:r w:rsidRPr="005549F2">
        <w:t xml:space="preserve">Present the final dashboard(s) to </w:t>
      </w:r>
      <w:proofErr w:type="spellStart"/>
      <w:r w:rsidRPr="005549F2">
        <w:t>Halight</w:t>
      </w:r>
      <w:proofErr w:type="spellEnd"/>
      <w:r w:rsidRPr="005549F2">
        <w:t xml:space="preserve"> leadership and staff.</w:t>
      </w:r>
    </w:p>
    <w:p w14:paraId="3998BBA5" w14:textId="77777777" w:rsidR="005549F2" w:rsidRPr="005549F2" w:rsidRDefault="005549F2" w:rsidP="005549F2">
      <w:pPr>
        <w:numPr>
          <w:ilvl w:val="0"/>
          <w:numId w:val="23"/>
        </w:numPr>
      </w:pPr>
      <w:r w:rsidRPr="005549F2">
        <w:t>Demonstrate how data is aggregated, visualized, and broadcast.</w:t>
      </w:r>
    </w:p>
    <w:p w14:paraId="3363857B" w14:textId="77777777" w:rsidR="005549F2" w:rsidRPr="005549F2" w:rsidRDefault="005549F2" w:rsidP="005549F2">
      <w:pPr>
        <w:numPr>
          <w:ilvl w:val="0"/>
          <w:numId w:val="23"/>
        </w:numPr>
      </w:pPr>
      <w:r w:rsidRPr="005549F2">
        <w:t>Deliver documentation covering:</w:t>
      </w:r>
    </w:p>
    <w:p w14:paraId="0C047FAD" w14:textId="77777777" w:rsidR="005549F2" w:rsidRPr="005549F2" w:rsidRDefault="005549F2" w:rsidP="005549F2">
      <w:pPr>
        <w:numPr>
          <w:ilvl w:val="1"/>
          <w:numId w:val="23"/>
        </w:numPr>
      </w:pPr>
      <w:r w:rsidRPr="005549F2">
        <w:t>Data sources and connections</w:t>
      </w:r>
    </w:p>
    <w:p w14:paraId="23A2C7F9" w14:textId="77777777" w:rsidR="005549F2" w:rsidRPr="005549F2" w:rsidRDefault="005549F2" w:rsidP="005549F2">
      <w:pPr>
        <w:numPr>
          <w:ilvl w:val="1"/>
          <w:numId w:val="23"/>
        </w:numPr>
      </w:pPr>
      <w:r w:rsidRPr="005549F2">
        <w:t>Metric definitions</w:t>
      </w:r>
    </w:p>
    <w:p w14:paraId="36DE50CF" w14:textId="77777777" w:rsidR="005549F2" w:rsidRPr="005549F2" w:rsidRDefault="005549F2" w:rsidP="005549F2">
      <w:pPr>
        <w:numPr>
          <w:ilvl w:val="1"/>
          <w:numId w:val="23"/>
        </w:numPr>
      </w:pPr>
      <w:r w:rsidRPr="005549F2">
        <w:lastRenderedPageBreak/>
        <w:t>Broadcasting method setup</w:t>
      </w:r>
    </w:p>
    <w:p w14:paraId="52755A88" w14:textId="767286BE" w:rsidR="00DA39E7" w:rsidRDefault="005549F2" w:rsidP="001C5B5D">
      <w:pPr>
        <w:numPr>
          <w:ilvl w:val="1"/>
          <w:numId w:val="23"/>
        </w:numPr>
      </w:pPr>
      <w:r w:rsidRPr="005549F2">
        <w:t>Maintenance instructions</w:t>
      </w:r>
    </w:p>
    <w:p w14:paraId="6D5A5DD6" w14:textId="7B004C2A" w:rsidR="00DA39E7" w:rsidRDefault="00DA39E7" w:rsidP="00DA39E7">
      <w:r w:rsidRPr="00DA39E7">
        <w:rPr>
          <w:b/>
          <w:bCs/>
        </w:rPr>
        <w:t xml:space="preserve">Data Source </w:t>
      </w:r>
      <w:r>
        <w:t>– See the reference document for Group2. There are X main tables that you will be pulling using Amazon Athena. The schema is provided in the accompanying file.</w:t>
      </w:r>
    </w:p>
    <w:p w14:paraId="11FC131F" w14:textId="2EAFDEA1" w:rsidR="00134046" w:rsidRDefault="009B00BC" w:rsidP="00DA39E7">
      <w:r>
        <w:t xml:space="preserve">Excel Spreadsheet Guide: </w:t>
      </w:r>
    </w:p>
    <w:p w14:paraId="150A0EEA" w14:textId="1EAAC9FF" w:rsidR="009B00BC" w:rsidRDefault="00134046" w:rsidP="009B00BC">
      <w:pPr>
        <w:pStyle w:val="ListParagraph"/>
        <w:numPr>
          <w:ilvl w:val="0"/>
          <w:numId w:val="23"/>
        </w:numPr>
      </w:pPr>
      <w:r>
        <w:t>T</w:t>
      </w:r>
      <w:r w:rsidR="007B6E50">
        <w:t>here are a lot of headers in the table. You should be selective with what you are adding in</w:t>
      </w:r>
      <w:r w:rsidR="009B00BC">
        <w:t xml:space="preserve"> – I highlighted the </w:t>
      </w:r>
      <w:proofErr w:type="gramStart"/>
      <w:r w:rsidR="009B00BC">
        <w:t>really important</w:t>
      </w:r>
      <w:proofErr w:type="gramEnd"/>
      <w:r w:rsidR="009B00BC">
        <w:t xml:space="preserve"> metrics for each in green. </w:t>
      </w:r>
    </w:p>
    <w:p w14:paraId="52A1543E" w14:textId="6A3ECEE4" w:rsidR="00134046" w:rsidRDefault="00134046" w:rsidP="00134046">
      <w:pPr>
        <w:pStyle w:val="ListParagraph"/>
        <w:numPr>
          <w:ilvl w:val="0"/>
          <w:numId w:val="23"/>
        </w:numPr>
      </w:pPr>
      <w:r>
        <w:t xml:space="preserve">Don’t worry about the red rows – these will be removed in the final dataset. </w:t>
      </w:r>
    </w:p>
    <w:p w14:paraId="2963F2E9" w14:textId="13406472" w:rsidR="009B00BC" w:rsidRPr="004A7914" w:rsidRDefault="00DA39E7" w:rsidP="00DA39E7">
      <w:r w:rsidRPr="009B00BC">
        <w:rPr>
          <w:b/>
          <w:bCs/>
        </w:rPr>
        <w:t>Reminder</w:t>
      </w:r>
      <w:r>
        <w:t xml:space="preserve"> – the goal of this is to have focused stats that can act as a reel for TVs stationed around the office.</w:t>
      </w:r>
    </w:p>
    <w:sectPr w:rsidR="009B00BC" w:rsidRPr="004A79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9F5AC" w14:textId="77777777" w:rsidR="00BE587C" w:rsidRDefault="00BE587C" w:rsidP="009F1629">
      <w:pPr>
        <w:spacing w:after="0" w:line="240" w:lineRule="auto"/>
      </w:pPr>
      <w:r>
        <w:separator/>
      </w:r>
    </w:p>
  </w:endnote>
  <w:endnote w:type="continuationSeparator" w:id="0">
    <w:p w14:paraId="0FBEC1EE" w14:textId="77777777" w:rsidR="00BE587C" w:rsidRDefault="00BE587C" w:rsidP="009F1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44B79" w14:textId="77777777" w:rsidR="00BE587C" w:rsidRDefault="00BE587C" w:rsidP="009F1629">
      <w:pPr>
        <w:spacing w:after="0" w:line="240" w:lineRule="auto"/>
      </w:pPr>
      <w:r>
        <w:separator/>
      </w:r>
    </w:p>
  </w:footnote>
  <w:footnote w:type="continuationSeparator" w:id="0">
    <w:p w14:paraId="04E1877D" w14:textId="77777777" w:rsidR="00BE587C" w:rsidRDefault="00BE587C" w:rsidP="009F16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12841"/>
    <w:multiLevelType w:val="multilevel"/>
    <w:tmpl w:val="F2F68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00CCE"/>
    <w:multiLevelType w:val="multilevel"/>
    <w:tmpl w:val="E078E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B7CB8"/>
    <w:multiLevelType w:val="multilevel"/>
    <w:tmpl w:val="FFECC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009CD"/>
    <w:multiLevelType w:val="multilevel"/>
    <w:tmpl w:val="566A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65D5D"/>
    <w:multiLevelType w:val="multilevel"/>
    <w:tmpl w:val="E244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21C00"/>
    <w:multiLevelType w:val="multilevel"/>
    <w:tmpl w:val="B33A6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41835"/>
    <w:multiLevelType w:val="multilevel"/>
    <w:tmpl w:val="E3168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D6463"/>
    <w:multiLevelType w:val="multilevel"/>
    <w:tmpl w:val="EBE4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F0A55"/>
    <w:multiLevelType w:val="multilevel"/>
    <w:tmpl w:val="05225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F7EE1"/>
    <w:multiLevelType w:val="multilevel"/>
    <w:tmpl w:val="A7DC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9278D"/>
    <w:multiLevelType w:val="multilevel"/>
    <w:tmpl w:val="08B0C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A7C52"/>
    <w:multiLevelType w:val="multilevel"/>
    <w:tmpl w:val="68BA3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63771"/>
    <w:multiLevelType w:val="multilevel"/>
    <w:tmpl w:val="54DCF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546E8"/>
    <w:multiLevelType w:val="multilevel"/>
    <w:tmpl w:val="F2F09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56A19"/>
    <w:multiLevelType w:val="multilevel"/>
    <w:tmpl w:val="10DAE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2A0195"/>
    <w:multiLevelType w:val="multilevel"/>
    <w:tmpl w:val="A9083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DA3038"/>
    <w:multiLevelType w:val="multilevel"/>
    <w:tmpl w:val="2B64F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5556EE"/>
    <w:multiLevelType w:val="multilevel"/>
    <w:tmpl w:val="7E46B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4E0ECE"/>
    <w:multiLevelType w:val="multilevel"/>
    <w:tmpl w:val="6238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8F493A"/>
    <w:multiLevelType w:val="multilevel"/>
    <w:tmpl w:val="E644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506CEC"/>
    <w:multiLevelType w:val="hybridMultilevel"/>
    <w:tmpl w:val="56960C2A"/>
    <w:lvl w:ilvl="0" w:tplc="B1988D76">
      <w:start w:val="1"/>
      <w:numFmt w:val="bullet"/>
      <w:lvlText w:val=""/>
      <w:lvlJc w:val="left"/>
      <w:pPr>
        <w:ind w:left="720" w:hanging="360"/>
      </w:pPr>
      <w:rPr>
        <w:rFonts w:ascii="Symbol" w:eastAsiaTheme="minorHAnsi" w:hAnsi="Symbol" w:cstheme="minorBidi"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99236AC"/>
    <w:multiLevelType w:val="multilevel"/>
    <w:tmpl w:val="4844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F77567"/>
    <w:multiLevelType w:val="multilevel"/>
    <w:tmpl w:val="A52E5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031250">
    <w:abstractNumId w:val="2"/>
  </w:num>
  <w:num w:numId="2" w16cid:durableId="1442650748">
    <w:abstractNumId w:val="16"/>
  </w:num>
  <w:num w:numId="3" w16cid:durableId="826481628">
    <w:abstractNumId w:val="12"/>
  </w:num>
  <w:num w:numId="4" w16cid:durableId="1674645736">
    <w:abstractNumId w:val="1"/>
  </w:num>
  <w:num w:numId="5" w16cid:durableId="737824336">
    <w:abstractNumId w:val="15"/>
  </w:num>
  <w:num w:numId="6" w16cid:durableId="249124074">
    <w:abstractNumId w:val="6"/>
  </w:num>
  <w:num w:numId="7" w16cid:durableId="1558591749">
    <w:abstractNumId w:val="17"/>
  </w:num>
  <w:num w:numId="8" w16cid:durableId="148257412">
    <w:abstractNumId w:val="11"/>
  </w:num>
  <w:num w:numId="9" w16cid:durableId="2044593269">
    <w:abstractNumId w:val="8"/>
  </w:num>
  <w:num w:numId="10" w16cid:durableId="796073388">
    <w:abstractNumId w:val="10"/>
  </w:num>
  <w:num w:numId="11" w16cid:durableId="1140465179">
    <w:abstractNumId w:val="0"/>
  </w:num>
  <w:num w:numId="12" w16cid:durableId="1430857413">
    <w:abstractNumId w:val="13"/>
  </w:num>
  <w:num w:numId="13" w16cid:durableId="342123186">
    <w:abstractNumId w:val="22"/>
  </w:num>
  <w:num w:numId="14" w16cid:durableId="73091825">
    <w:abstractNumId w:val="5"/>
  </w:num>
  <w:num w:numId="15" w16cid:durableId="309797975">
    <w:abstractNumId w:val="20"/>
  </w:num>
  <w:num w:numId="16" w16cid:durableId="1691880375">
    <w:abstractNumId w:val="18"/>
  </w:num>
  <w:num w:numId="17" w16cid:durableId="2009017477">
    <w:abstractNumId w:val="4"/>
  </w:num>
  <w:num w:numId="18" w16cid:durableId="2144274065">
    <w:abstractNumId w:val="7"/>
  </w:num>
  <w:num w:numId="19" w16cid:durableId="1506046392">
    <w:abstractNumId w:val="3"/>
  </w:num>
  <w:num w:numId="20" w16cid:durableId="1902520209">
    <w:abstractNumId w:val="19"/>
  </w:num>
  <w:num w:numId="21" w16cid:durableId="2017802226">
    <w:abstractNumId w:val="9"/>
  </w:num>
  <w:num w:numId="22" w16cid:durableId="581764464">
    <w:abstractNumId w:val="21"/>
  </w:num>
  <w:num w:numId="23" w16cid:durableId="19512036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629"/>
    <w:rsid w:val="00134046"/>
    <w:rsid w:val="001C5B5D"/>
    <w:rsid w:val="001F1D17"/>
    <w:rsid w:val="00214F01"/>
    <w:rsid w:val="002C3155"/>
    <w:rsid w:val="003411C9"/>
    <w:rsid w:val="0044596E"/>
    <w:rsid w:val="004A7914"/>
    <w:rsid w:val="005549F2"/>
    <w:rsid w:val="005818A2"/>
    <w:rsid w:val="005F267C"/>
    <w:rsid w:val="006E4857"/>
    <w:rsid w:val="00723C99"/>
    <w:rsid w:val="007B6E50"/>
    <w:rsid w:val="00804D48"/>
    <w:rsid w:val="008D58E9"/>
    <w:rsid w:val="009B00BC"/>
    <w:rsid w:val="009F1629"/>
    <w:rsid w:val="00A614A0"/>
    <w:rsid w:val="00A85CF4"/>
    <w:rsid w:val="00B47B71"/>
    <w:rsid w:val="00BE587C"/>
    <w:rsid w:val="00CA2452"/>
    <w:rsid w:val="00DA39E7"/>
    <w:rsid w:val="00E35F3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DBE2D"/>
  <w15:chartTrackingRefBased/>
  <w15:docId w15:val="{67C5F9FD-67B4-42B4-8587-F2BAC790D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9F2"/>
  </w:style>
  <w:style w:type="paragraph" w:styleId="Heading1">
    <w:name w:val="heading 1"/>
    <w:basedOn w:val="Normal"/>
    <w:next w:val="Normal"/>
    <w:link w:val="Heading1Char"/>
    <w:uiPriority w:val="9"/>
    <w:qFormat/>
    <w:rsid w:val="009F1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1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6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6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6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6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16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6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6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6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629"/>
    <w:rPr>
      <w:rFonts w:eastAsiaTheme="majorEastAsia" w:cstheme="majorBidi"/>
      <w:color w:val="272727" w:themeColor="text1" w:themeTint="D8"/>
    </w:rPr>
  </w:style>
  <w:style w:type="paragraph" w:styleId="Title">
    <w:name w:val="Title"/>
    <w:basedOn w:val="Normal"/>
    <w:next w:val="Normal"/>
    <w:link w:val="TitleChar"/>
    <w:uiPriority w:val="10"/>
    <w:qFormat/>
    <w:rsid w:val="009F1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629"/>
    <w:pPr>
      <w:spacing w:before="160"/>
      <w:jc w:val="center"/>
    </w:pPr>
    <w:rPr>
      <w:i/>
      <w:iCs/>
      <w:color w:val="404040" w:themeColor="text1" w:themeTint="BF"/>
    </w:rPr>
  </w:style>
  <w:style w:type="character" w:customStyle="1" w:styleId="QuoteChar">
    <w:name w:val="Quote Char"/>
    <w:basedOn w:val="DefaultParagraphFont"/>
    <w:link w:val="Quote"/>
    <w:uiPriority w:val="29"/>
    <w:rsid w:val="009F1629"/>
    <w:rPr>
      <w:i/>
      <w:iCs/>
      <w:color w:val="404040" w:themeColor="text1" w:themeTint="BF"/>
    </w:rPr>
  </w:style>
  <w:style w:type="paragraph" w:styleId="ListParagraph">
    <w:name w:val="List Paragraph"/>
    <w:basedOn w:val="Normal"/>
    <w:uiPriority w:val="34"/>
    <w:qFormat/>
    <w:rsid w:val="009F1629"/>
    <w:pPr>
      <w:ind w:left="720"/>
      <w:contextualSpacing/>
    </w:pPr>
  </w:style>
  <w:style w:type="character" w:styleId="IntenseEmphasis">
    <w:name w:val="Intense Emphasis"/>
    <w:basedOn w:val="DefaultParagraphFont"/>
    <w:uiPriority w:val="21"/>
    <w:qFormat/>
    <w:rsid w:val="009F1629"/>
    <w:rPr>
      <w:i/>
      <w:iCs/>
      <w:color w:val="0F4761" w:themeColor="accent1" w:themeShade="BF"/>
    </w:rPr>
  </w:style>
  <w:style w:type="paragraph" w:styleId="IntenseQuote">
    <w:name w:val="Intense Quote"/>
    <w:basedOn w:val="Normal"/>
    <w:next w:val="Normal"/>
    <w:link w:val="IntenseQuoteChar"/>
    <w:uiPriority w:val="30"/>
    <w:qFormat/>
    <w:rsid w:val="009F1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629"/>
    <w:rPr>
      <w:i/>
      <w:iCs/>
      <w:color w:val="0F4761" w:themeColor="accent1" w:themeShade="BF"/>
    </w:rPr>
  </w:style>
  <w:style w:type="character" w:styleId="IntenseReference">
    <w:name w:val="Intense Reference"/>
    <w:basedOn w:val="DefaultParagraphFont"/>
    <w:uiPriority w:val="32"/>
    <w:qFormat/>
    <w:rsid w:val="009F1629"/>
    <w:rPr>
      <w:b/>
      <w:bCs/>
      <w:smallCaps/>
      <w:color w:val="0F4761" w:themeColor="accent1" w:themeShade="BF"/>
      <w:spacing w:val="5"/>
    </w:rPr>
  </w:style>
  <w:style w:type="paragraph" w:styleId="Header">
    <w:name w:val="header"/>
    <w:basedOn w:val="Normal"/>
    <w:link w:val="HeaderChar"/>
    <w:uiPriority w:val="99"/>
    <w:unhideWhenUsed/>
    <w:rsid w:val="009F16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1629"/>
  </w:style>
  <w:style w:type="paragraph" w:styleId="Footer">
    <w:name w:val="footer"/>
    <w:basedOn w:val="Normal"/>
    <w:link w:val="FooterChar"/>
    <w:uiPriority w:val="99"/>
    <w:unhideWhenUsed/>
    <w:rsid w:val="009F16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1629"/>
  </w:style>
  <w:style w:type="character" w:styleId="Hyperlink">
    <w:name w:val="Hyperlink"/>
    <w:basedOn w:val="DefaultParagraphFont"/>
    <w:uiPriority w:val="99"/>
    <w:unhideWhenUsed/>
    <w:rsid w:val="0044596E"/>
    <w:rPr>
      <w:color w:val="467886" w:themeColor="hyperlink"/>
      <w:u w:val="single"/>
    </w:rPr>
  </w:style>
  <w:style w:type="character" w:styleId="UnresolvedMention">
    <w:name w:val="Unresolved Mention"/>
    <w:basedOn w:val="DefaultParagraphFont"/>
    <w:uiPriority w:val="99"/>
    <w:semiHidden/>
    <w:unhideWhenUsed/>
    <w:rsid w:val="0044596E"/>
    <w:rPr>
      <w:color w:val="605E5C"/>
      <w:shd w:val="clear" w:color="auto" w:fill="E1DFDD"/>
    </w:rPr>
  </w:style>
  <w:style w:type="character" w:styleId="FollowedHyperlink">
    <w:name w:val="FollowedHyperlink"/>
    <w:basedOn w:val="DefaultParagraphFont"/>
    <w:uiPriority w:val="99"/>
    <w:semiHidden/>
    <w:unhideWhenUsed/>
    <w:rsid w:val="005F267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08527">
      <w:bodyDiv w:val="1"/>
      <w:marLeft w:val="0"/>
      <w:marRight w:val="0"/>
      <w:marTop w:val="0"/>
      <w:marBottom w:val="0"/>
      <w:divBdr>
        <w:top w:val="none" w:sz="0" w:space="0" w:color="auto"/>
        <w:left w:val="none" w:sz="0" w:space="0" w:color="auto"/>
        <w:bottom w:val="none" w:sz="0" w:space="0" w:color="auto"/>
        <w:right w:val="none" w:sz="0" w:space="0" w:color="auto"/>
      </w:divBdr>
    </w:div>
    <w:div w:id="1216745351">
      <w:bodyDiv w:val="1"/>
      <w:marLeft w:val="0"/>
      <w:marRight w:val="0"/>
      <w:marTop w:val="0"/>
      <w:marBottom w:val="0"/>
      <w:divBdr>
        <w:top w:val="none" w:sz="0" w:space="0" w:color="auto"/>
        <w:left w:val="none" w:sz="0" w:space="0" w:color="auto"/>
        <w:bottom w:val="none" w:sz="0" w:space="0" w:color="auto"/>
        <w:right w:val="none" w:sz="0" w:space="0" w:color="auto"/>
      </w:divBdr>
    </w:div>
    <w:div w:id="1437602293">
      <w:bodyDiv w:val="1"/>
      <w:marLeft w:val="0"/>
      <w:marRight w:val="0"/>
      <w:marTop w:val="0"/>
      <w:marBottom w:val="0"/>
      <w:divBdr>
        <w:top w:val="none" w:sz="0" w:space="0" w:color="auto"/>
        <w:left w:val="none" w:sz="0" w:space="0" w:color="auto"/>
        <w:bottom w:val="none" w:sz="0" w:space="0" w:color="auto"/>
        <w:right w:val="none" w:sz="0" w:space="0" w:color="auto"/>
      </w:divBdr>
    </w:div>
    <w:div w:id="1443961615">
      <w:bodyDiv w:val="1"/>
      <w:marLeft w:val="0"/>
      <w:marRight w:val="0"/>
      <w:marTop w:val="0"/>
      <w:marBottom w:val="0"/>
      <w:divBdr>
        <w:top w:val="none" w:sz="0" w:space="0" w:color="auto"/>
        <w:left w:val="none" w:sz="0" w:space="0" w:color="auto"/>
        <w:bottom w:val="none" w:sz="0" w:space="0" w:color="auto"/>
        <w:right w:val="none" w:sz="0" w:space="0" w:color="auto"/>
      </w:divBdr>
    </w:div>
    <w:div w:id="1639527878">
      <w:bodyDiv w:val="1"/>
      <w:marLeft w:val="0"/>
      <w:marRight w:val="0"/>
      <w:marTop w:val="0"/>
      <w:marBottom w:val="0"/>
      <w:divBdr>
        <w:top w:val="none" w:sz="0" w:space="0" w:color="auto"/>
        <w:left w:val="none" w:sz="0" w:space="0" w:color="auto"/>
        <w:bottom w:val="none" w:sz="0" w:space="0" w:color="auto"/>
        <w:right w:val="none" w:sz="0" w:space="0" w:color="auto"/>
      </w:divBdr>
    </w:div>
    <w:div w:id="2027051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aligh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574</Words>
  <Characters>3274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Bridgeman</dc:creator>
  <cp:keywords/>
  <dc:description/>
  <cp:lastModifiedBy>Sean Bridgeman</cp:lastModifiedBy>
  <cp:revision>3</cp:revision>
  <dcterms:created xsi:type="dcterms:W3CDTF">2025-10-19T00:12:00Z</dcterms:created>
  <dcterms:modified xsi:type="dcterms:W3CDTF">2025-10-19T00:13:00Z</dcterms:modified>
</cp:coreProperties>
</file>