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0" w:type="dxa"/>
        <w:tblLook w:val="0000"/>
      </w:tblPr>
      <w:tblGrid>
        <w:gridCol w:w="4447"/>
        <w:gridCol w:w="363"/>
        <w:gridCol w:w="179"/>
        <w:gridCol w:w="4751"/>
      </w:tblGrid>
      <w:tr w:rsidR="000B2232" w:rsidTr="000B2232">
        <w:trPr>
          <w:cantSplit/>
          <w:trHeight w:val="924"/>
        </w:trPr>
        <w:tc>
          <w:tcPr>
            <w:tcW w:w="9740" w:type="dxa"/>
            <w:gridSpan w:val="4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Региональный  информационно – вычислительный центр  «Пулково»</w:t>
            </w: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</w:tr>
      <w:tr w:rsidR="000B2232" w:rsidRPr="00EE688C" w:rsidTr="000B2232">
        <w:trPr>
          <w:trHeight w:val="423"/>
        </w:trPr>
        <w:tc>
          <w:tcPr>
            <w:tcW w:w="4447" w:type="dxa"/>
            <w:vAlign w:val="center"/>
          </w:tcPr>
          <w:p w:rsidR="000B2232" w:rsidRPr="00EE688C" w:rsidRDefault="000B2232" w:rsidP="0057479E">
            <w:pPr>
              <w:pStyle w:val="7"/>
              <w:spacing w:before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63" w:type="dxa"/>
          </w:tcPr>
          <w:p w:rsidR="000B2232" w:rsidRPr="00EE688C" w:rsidRDefault="000B2232" w:rsidP="005747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930" w:type="dxa"/>
            <w:gridSpan w:val="2"/>
            <w:vAlign w:val="center"/>
          </w:tcPr>
          <w:p w:rsidR="000B2232" w:rsidRPr="00EE688C" w:rsidRDefault="000B2232" w:rsidP="0057479E">
            <w:pPr>
              <w:pStyle w:val="7"/>
              <w:spacing w:before="0"/>
              <w:jc w:val="center"/>
              <w:rPr>
                <w:rFonts w:ascii="Verdana" w:hAnsi="Verdana"/>
                <w:b/>
              </w:rPr>
            </w:pPr>
          </w:p>
        </w:tc>
      </w:tr>
      <w:tr w:rsidR="000B2232" w:rsidTr="000B2232">
        <w:trPr>
          <w:trHeight w:val="2040"/>
        </w:trPr>
        <w:tc>
          <w:tcPr>
            <w:tcW w:w="4447" w:type="dxa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3" w:type="dxa"/>
          </w:tcPr>
          <w:p w:rsidR="000B2232" w:rsidRDefault="000B2232" w:rsidP="0057479E">
            <w:pPr>
              <w:jc w:val="center"/>
              <w:rPr>
                <w:rFonts w:ascii="Verdana" w:hAnsi="Verdana"/>
                <w:b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  <w:b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930" w:type="dxa"/>
            <w:gridSpan w:val="2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</w:tr>
      <w:tr w:rsidR="000B2232" w:rsidTr="000B2232">
        <w:trPr>
          <w:cantSplit/>
          <w:trHeight w:val="2148"/>
        </w:trPr>
        <w:tc>
          <w:tcPr>
            <w:tcW w:w="9740" w:type="dxa"/>
            <w:gridSpan w:val="4"/>
            <w:vAlign w:val="center"/>
          </w:tcPr>
          <w:p w:rsidR="000B2232" w:rsidRDefault="000B2232" w:rsidP="0057479E">
            <w:pPr>
              <w:pStyle w:val="a7"/>
              <w:jc w:val="center"/>
              <w:rPr>
                <w:rFonts w:ascii="Verdana" w:hAnsi="Verdana"/>
                <w:szCs w:val="28"/>
              </w:rPr>
            </w:pPr>
          </w:p>
          <w:p w:rsidR="000B2232" w:rsidRDefault="000B2232" w:rsidP="0057479E">
            <w:pPr>
              <w:pStyle w:val="a7"/>
              <w:jc w:val="center"/>
              <w:rPr>
                <w:rFonts w:ascii="Verdana" w:hAnsi="Verdana"/>
                <w:szCs w:val="28"/>
              </w:rPr>
            </w:pPr>
          </w:p>
          <w:p w:rsidR="000B2232" w:rsidRDefault="000B2232" w:rsidP="0057479E">
            <w:pPr>
              <w:pStyle w:val="a7"/>
              <w:jc w:val="center"/>
              <w:rPr>
                <w:rFonts w:ascii="Verdana" w:hAnsi="Verdana"/>
                <w:szCs w:val="28"/>
              </w:rPr>
            </w:pPr>
          </w:p>
          <w:p w:rsidR="000B2232" w:rsidRPr="000B2232" w:rsidRDefault="000B2232" w:rsidP="0057479E">
            <w:pPr>
              <w:pStyle w:val="a7"/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0B2232">
              <w:rPr>
                <w:rFonts w:ascii="Verdana" w:hAnsi="Verdana"/>
                <w:b/>
                <w:sz w:val="40"/>
                <w:szCs w:val="40"/>
              </w:rPr>
              <w:t>АС КОБРА</w:t>
            </w:r>
          </w:p>
          <w:p w:rsidR="000B2232" w:rsidRPr="000B2232" w:rsidRDefault="000B2232" w:rsidP="0057479E">
            <w:pPr>
              <w:pStyle w:val="a7"/>
              <w:jc w:val="center"/>
              <w:rPr>
                <w:rFonts w:ascii="Verdana" w:hAnsi="Verdana"/>
                <w:b/>
                <w:szCs w:val="28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Cs w:val="28"/>
              </w:rPr>
              <w:t>п</w:t>
            </w:r>
            <w:proofErr w:type="spellEnd"/>
            <w:proofErr w:type="gramEnd"/>
            <w:r w:rsidRPr="000B2232">
              <w:rPr>
                <w:rFonts w:ascii="Verdana" w:hAnsi="Verdana"/>
                <w:b/>
                <w:szCs w:val="28"/>
              </w:rPr>
              <w:t>/</w:t>
            </w:r>
            <w:r>
              <w:rPr>
                <w:rFonts w:ascii="Verdana" w:hAnsi="Verdana"/>
                <w:b/>
                <w:szCs w:val="28"/>
              </w:rPr>
              <w:t>с Звуковое Информирование Пассажиров (ЗИП)</w:t>
            </w:r>
          </w:p>
          <w:p w:rsidR="000B2232" w:rsidRDefault="000B2232" w:rsidP="0057479E">
            <w:pPr>
              <w:pStyle w:val="a7"/>
              <w:jc w:val="center"/>
              <w:rPr>
                <w:rFonts w:ascii="Verdana" w:hAnsi="Verdana"/>
                <w:b/>
                <w:szCs w:val="28"/>
              </w:rPr>
            </w:pPr>
          </w:p>
          <w:p w:rsidR="000B2232" w:rsidRDefault="000B2232" w:rsidP="0057479E">
            <w:pPr>
              <w:pStyle w:val="a7"/>
              <w:jc w:val="center"/>
              <w:rPr>
                <w:rFonts w:ascii="Verdana" w:hAnsi="Verdana"/>
                <w:b/>
                <w:szCs w:val="28"/>
              </w:rPr>
            </w:pPr>
            <w:r>
              <w:rPr>
                <w:rFonts w:ascii="Verdana" w:hAnsi="Verdana"/>
                <w:b/>
                <w:szCs w:val="28"/>
              </w:rPr>
              <w:t>Техническое задание</w:t>
            </w:r>
          </w:p>
          <w:p w:rsidR="000B2232" w:rsidRDefault="000B2232" w:rsidP="0057479E">
            <w:pPr>
              <w:pStyle w:val="a7"/>
              <w:jc w:val="center"/>
              <w:rPr>
                <w:rFonts w:ascii="Verdana" w:hAnsi="Verdana"/>
                <w:b/>
                <w:szCs w:val="28"/>
              </w:rPr>
            </w:pPr>
          </w:p>
        </w:tc>
      </w:tr>
      <w:tr w:rsidR="000B2232" w:rsidTr="000B2232">
        <w:trPr>
          <w:cantSplit/>
          <w:trHeight w:val="148"/>
        </w:trPr>
        <w:tc>
          <w:tcPr>
            <w:tcW w:w="9740" w:type="dxa"/>
            <w:gridSpan w:val="4"/>
          </w:tcPr>
          <w:p w:rsidR="000B2232" w:rsidRDefault="000B2232" w:rsidP="0057479E">
            <w:pPr>
              <w:pStyle w:val="8"/>
              <w:rPr>
                <w:rFonts w:ascii="Verdana" w:hAnsi="Verdana"/>
              </w:rPr>
            </w:pPr>
          </w:p>
        </w:tc>
      </w:tr>
      <w:tr w:rsidR="000B2232" w:rsidTr="000B2232">
        <w:trPr>
          <w:cantSplit/>
          <w:trHeight w:val="866"/>
        </w:trPr>
        <w:tc>
          <w:tcPr>
            <w:tcW w:w="9740" w:type="dxa"/>
            <w:gridSpan w:val="4"/>
          </w:tcPr>
          <w:p w:rsidR="000B2232" w:rsidRPr="00887812" w:rsidRDefault="000B2232" w:rsidP="0057479E">
            <w:pPr>
              <w:pStyle w:val="8"/>
              <w:jc w:val="center"/>
              <w:rPr>
                <w:rFonts w:ascii="Verdana" w:hAnsi="Verdana"/>
                <w:i w:val="0"/>
              </w:rPr>
            </w:pPr>
            <w:r w:rsidRPr="00EE688C">
              <w:rPr>
                <w:rFonts w:ascii="Verdana" w:hAnsi="Verdana"/>
                <w:i w:val="0"/>
                <w:sz w:val="22"/>
              </w:rPr>
              <w:t>Листов</w:t>
            </w:r>
            <w:r>
              <w:rPr>
                <w:rFonts w:ascii="Verdana" w:hAnsi="Verdana"/>
                <w:i w:val="0"/>
                <w:sz w:val="22"/>
                <w:lang w:val="en-US"/>
              </w:rPr>
              <w:t xml:space="preserve"> </w:t>
            </w:r>
            <w:r w:rsidR="00E1410E">
              <w:rPr>
                <w:rFonts w:ascii="Verdana" w:hAnsi="Verdana"/>
                <w:i w:val="0"/>
                <w:sz w:val="22"/>
              </w:rPr>
              <w:t>7</w:t>
            </w:r>
          </w:p>
          <w:p w:rsidR="000B2232" w:rsidRDefault="000B2232" w:rsidP="0057479E">
            <w:pPr>
              <w:rPr>
                <w:rFonts w:ascii="Verdana" w:hAnsi="Verdana"/>
              </w:rPr>
            </w:pPr>
          </w:p>
          <w:p w:rsidR="000B2232" w:rsidRDefault="000B2232" w:rsidP="0057479E">
            <w:pPr>
              <w:rPr>
                <w:rFonts w:ascii="Verdana" w:hAnsi="Verdana"/>
              </w:rPr>
            </w:pPr>
          </w:p>
        </w:tc>
      </w:tr>
      <w:tr w:rsidR="000B2232" w:rsidTr="000B2232">
        <w:trPr>
          <w:trHeight w:val="2063"/>
        </w:trPr>
        <w:tc>
          <w:tcPr>
            <w:tcW w:w="4447" w:type="dxa"/>
            <w:vAlign w:val="center"/>
          </w:tcPr>
          <w:p w:rsidR="000B2232" w:rsidRDefault="000B2232" w:rsidP="0057479E">
            <w:pPr>
              <w:rPr>
                <w:rFonts w:ascii="Verdana" w:hAnsi="Verdana"/>
              </w:rPr>
            </w:pPr>
          </w:p>
        </w:tc>
        <w:tc>
          <w:tcPr>
            <w:tcW w:w="542" w:type="dxa"/>
            <w:gridSpan w:val="2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751" w:type="dxa"/>
            <w:vAlign w:val="center"/>
          </w:tcPr>
          <w:p w:rsidR="000B2232" w:rsidRDefault="000B2232" w:rsidP="0057479E">
            <w:pPr>
              <w:rPr>
                <w:rFonts w:ascii="Verdana" w:hAnsi="Verdana"/>
              </w:rPr>
            </w:pPr>
          </w:p>
        </w:tc>
      </w:tr>
      <w:tr w:rsidR="000B2232" w:rsidTr="000B2232">
        <w:trPr>
          <w:trHeight w:val="2226"/>
        </w:trPr>
        <w:tc>
          <w:tcPr>
            <w:tcW w:w="4447" w:type="dxa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542" w:type="dxa"/>
            <w:gridSpan w:val="2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751" w:type="dxa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</w:tc>
      </w:tr>
      <w:tr w:rsidR="000B2232" w:rsidTr="000B2232">
        <w:trPr>
          <w:trHeight w:val="421"/>
        </w:trPr>
        <w:tc>
          <w:tcPr>
            <w:tcW w:w="9740" w:type="dxa"/>
            <w:gridSpan w:val="4"/>
            <w:vAlign w:val="center"/>
          </w:tcPr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</w:rPr>
            </w:pPr>
          </w:p>
          <w:p w:rsidR="000B2232" w:rsidRDefault="000B2232" w:rsidP="0057479E">
            <w:pPr>
              <w:jc w:val="center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sz w:val="22"/>
                <w:lang w:val="en-US"/>
              </w:rPr>
              <w:t>Санкт-Петербург</w:t>
            </w:r>
            <w:proofErr w:type="spellEnd"/>
          </w:p>
          <w:p w:rsidR="000B2232" w:rsidRPr="003C783C" w:rsidRDefault="000B2232" w:rsidP="000B223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20</w:t>
            </w:r>
            <w:r>
              <w:rPr>
                <w:rFonts w:ascii="Verdana" w:hAnsi="Verdana"/>
                <w:sz w:val="22"/>
                <w:lang w:val="en-US"/>
              </w:rPr>
              <w:t>1</w:t>
            </w:r>
            <w:r>
              <w:rPr>
                <w:rFonts w:ascii="Verdana" w:hAnsi="Verdana"/>
                <w:sz w:val="22"/>
              </w:rPr>
              <w:t>0 г.</w:t>
            </w:r>
          </w:p>
        </w:tc>
      </w:tr>
    </w:tbl>
    <w:p w:rsidR="000B2232" w:rsidRPr="00B84201" w:rsidRDefault="000B2232" w:rsidP="000B2232">
      <w:pPr>
        <w:pStyle w:val="a4"/>
        <w:spacing w:line="360" w:lineRule="auto"/>
        <w:jc w:val="left"/>
        <w:rPr>
          <w:b/>
          <w:bCs/>
          <w:sz w:val="22"/>
          <w:szCs w:val="22"/>
          <w:lang w:val="en-US"/>
        </w:rPr>
      </w:pPr>
      <w:r w:rsidRPr="00B84201">
        <w:rPr>
          <w:b/>
          <w:bCs/>
          <w:sz w:val="22"/>
          <w:szCs w:val="22"/>
          <w:lang w:val="en-US"/>
        </w:rPr>
        <w:lastRenderedPageBreak/>
        <w:t>СОДЕРЖАНИЕ</w:t>
      </w:r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r w:rsidRPr="00262CF5">
        <w:fldChar w:fldCharType="begin"/>
      </w:r>
      <w:r w:rsidR="000B2232">
        <w:instrText xml:space="preserve"> TOC \o "1-3" \h \z \u </w:instrText>
      </w:r>
      <w:r w:rsidRPr="00262CF5">
        <w:fldChar w:fldCharType="separate"/>
      </w:r>
      <w:hyperlink w:anchor="_Toc252374362" w:history="1">
        <w:r w:rsidR="00CA4343" w:rsidRPr="006841F1">
          <w:rPr>
            <w:rStyle w:val="a6"/>
          </w:rPr>
          <w:t>1.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Введение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52374363" w:history="1">
        <w:r w:rsidR="00CA4343" w:rsidRPr="006841F1">
          <w:rPr>
            <w:rStyle w:val="a6"/>
            <w:lang w:val="en-US"/>
          </w:rPr>
          <w:t>2.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Требования, предъявляемые к подсистеме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52374364" w:history="1">
        <w:r w:rsidR="00CA4343" w:rsidRPr="006841F1">
          <w:rPr>
            <w:rStyle w:val="a6"/>
          </w:rPr>
          <w:t>3.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Архитектура и конфигурация Системы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52374365" w:history="1">
        <w:r w:rsidR="00CA4343" w:rsidRPr="006841F1">
          <w:rPr>
            <w:rStyle w:val="a6"/>
          </w:rPr>
          <w:t>4.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АРМ Диктора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52374366" w:history="1">
        <w:r w:rsidR="00CA4343" w:rsidRPr="006841F1">
          <w:rPr>
            <w:rStyle w:val="a6"/>
          </w:rPr>
          <w:t>5.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Станция вещания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52374367" w:history="1">
        <w:r w:rsidR="00CA4343" w:rsidRPr="006841F1">
          <w:rPr>
            <w:rStyle w:val="a6"/>
          </w:rPr>
          <w:t>6.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Перечень языков, которые должны быть реализованы в системе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A4343" w:rsidRDefault="00262CF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52374368" w:history="1">
        <w:r w:rsidR="00CA4343" w:rsidRPr="006841F1">
          <w:rPr>
            <w:rStyle w:val="a6"/>
          </w:rPr>
          <w:t>7.</w:t>
        </w:r>
        <w:r w:rsidR="00CA4343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A4343" w:rsidRPr="006841F1">
          <w:rPr>
            <w:rStyle w:val="a6"/>
          </w:rPr>
          <w:t>Приложение</w:t>
        </w:r>
        <w:r w:rsidR="00CA4343">
          <w:rPr>
            <w:webHidden/>
          </w:rPr>
          <w:tab/>
        </w:r>
        <w:r>
          <w:rPr>
            <w:webHidden/>
          </w:rPr>
          <w:fldChar w:fldCharType="begin"/>
        </w:r>
        <w:r w:rsidR="00CA4343">
          <w:rPr>
            <w:webHidden/>
          </w:rPr>
          <w:instrText xml:space="preserve"> PAGEREF _Toc252374368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2F2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B2232" w:rsidRDefault="00262CF5" w:rsidP="000B2232">
      <w:r>
        <w:fldChar w:fldCharType="end"/>
      </w:r>
    </w:p>
    <w:p w:rsidR="000B2232" w:rsidRDefault="00262CF5" w:rsidP="000B2232">
      <w:pPr>
        <w:pStyle w:val="11"/>
        <w:rPr>
          <w:rFonts w:ascii="Calibri" w:hAnsi="Calibri"/>
          <w:smallCaps/>
        </w:rPr>
      </w:pPr>
      <w:r w:rsidRPr="00262CF5">
        <w:rPr>
          <w:i/>
          <w:iCs/>
          <w:caps w:val="0"/>
        </w:rPr>
        <w:fldChar w:fldCharType="begin"/>
      </w:r>
      <w:r w:rsidR="000B2232">
        <w:rPr>
          <w:i/>
          <w:iCs/>
          <w:caps w:val="0"/>
        </w:rPr>
        <w:instrText xml:space="preserve"> TOC \o "1-3" \h \z \u </w:instrText>
      </w:r>
      <w:r w:rsidRPr="00262CF5">
        <w:rPr>
          <w:i/>
          <w:iCs/>
          <w:caps w:val="0"/>
        </w:rPr>
        <w:fldChar w:fldCharType="separate"/>
      </w:r>
    </w:p>
    <w:p w:rsidR="000B2232" w:rsidRDefault="00262CF5" w:rsidP="000B2232">
      <w:pPr>
        <w:pStyle w:val="21"/>
        <w:rPr>
          <w:i/>
          <w:iCs/>
          <w:noProof/>
        </w:rPr>
      </w:pPr>
      <w:r>
        <w:rPr>
          <w:i/>
          <w:iCs/>
          <w:noProof/>
        </w:rPr>
        <w:fldChar w:fldCharType="end"/>
      </w:r>
    </w:p>
    <w:p w:rsidR="000B2232" w:rsidRPr="00CA4343" w:rsidRDefault="000B2232" w:rsidP="000B2232">
      <w:pPr>
        <w:pStyle w:val="1"/>
        <w:numPr>
          <w:ilvl w:val="0"/>
          <w:numId w:val="1"/>
        </w:numPr>
        <w:tabs>
          <w:tab w:val="num" w:pos="720"/>
        </w:tabs>
        <w:spacing w:line="360" w:lineRule="auto"/>
        <w:ind w:left="357" w:firstLine="720"/>
        <w:rPr>
          <w:rFonts w:ascii="Verdana" w:hAnsi="Verdana"/>
          <w:sz w:val="24"/>
          <w:szCs w:val="24"/>
        </w:rPr>
      </w:pPr>
      <w:r>
        <w:rPr>
          <w:i/>
          <w:iCs/>
          <w:noProof/>
        </w:rPr>
        <w:br w:type="page"/>
      </w:r>
      <w:bookmarkStart w:id="0" w:name="_Toc188770832"/>
      <w:bookmarkStart w:id="1" w:name="_Toc252374362"/>
      <w:r w:rsidRPr="00CA4343">
        <w:rPr>
          <w:rFonts w:ascii="Verdana" w:hAnsi="Verdana"/>
          <w:sz w:val="24"/>
          <w:szCs w:val="24"/>
        </w:rPr>
        <w:lastRenderedPageBreak/>
        <w:t>Введение</w:t>
      </w:r>
      <w:bookmarkEnd w:id="0"/>
      <w:bookmarkEnd w:id="1"/>
    </w:p>
    <w:p w:rsidR="000B2232" w:rsidRPr="00B13325" w:rsidRDefault="000B2232" w:rsidP="000B2232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0B2232" w:rsidRPr="000A6C71" w:rsidRDefault="000B2232" w:rsidP="000B2232">
      <w:pPr>
        <w:spacing w:line="360" w:lineRule="auto"/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Cs/>
          <w:sz w:val="22"/>
        </w:rPr>
        <w:t xml:space="preserve">Настоящее техническое задание разработано для создания и внедрения </w:t>
      </w:r>
      <w:r w:rsidRPr="00351423">
        <w:rPr>
          <w:rFonts w:ascii="Verdana" w:hAnsi="Verdana"/>
          <w:bCs/>
          <w:sz w:val="22"/>
          <w:szCs w:val="22"/>
        </w:rPr>
        <w:t xml:space="preserve">в </w:t>
      </w:r>
      <w:r>
        <w:rPr>
          <w:rFonts w:ascii="Verdana" w:hAnsi="Verdana"/>
          <w:bCs/>
          <w:sz w:val="22"/>
          <w:szCs w:val="22"/>
        </w:rPr>
        <w:t>аэропорту «Пулково»</w:t>
      </w:r>
      <w:r>
        <w:rPr>
          <w:rFonts w:ascii="Verdana" w:hAnsi="Verdana"/>
          <w:bCs/>
          <w:sz w:val="22"/>
        </w:rPr>
        <w:t xml:space="preserve"> подсистемы АС КОБРА - «Звуковое информирование пассажиров»</w:t>
      </w:r>
      <w:r w:rsidRPr="000A6C71">
        <w:rPr>
          <w:rFonts w:ascii="Verdana" w:hAnsi="Verdana"/>
          <w:sz w:val="22"/>
        </w:rPr>
        <w:t>.</w:t>
      </w:r>
    </w:p>
    <w:p w:rsidR="000B2232" w:rsidRDefault="000B2232" w:rsidP="000B2232">
      <w:pPr>
        <w:spacing w:after="120" w:line="360" w:lineRule="auto"/>
        <w:ind w:firstLine="708"/>
        <w:jc w:val="both"/>
        <w:rPr>
          <w:rFonts w:ascii="Verdana" w:hAnsi="Verdana"/>
          <w:bCs/>
          <w:sz w:val="22"/>
        </w:rPr>
      </w:pPr>
      <w:r w:rsidRPr="00B9034B">
        <w:rPr>
          <w:rFonts w:ascii="Verdana" w:hAnsi="Verdana"/>
          <w:bCs/>
          <w:sz w:val="22"/>
        </w:rPr>
        <w:t xml:space="preserve">Сроки выполнения работы: начало разработки – </w:t>
      </w:r>
      <w:r>
        <w:rPr>
          <w:rFonts w:ascii="Verdana" w:hAnsi="Verdana"/>
          <w:bCs/>
          <w:sz w:val="22"/>
        </w:rPr>
        <w:t>январь</w:t>
      </w:r>
      <w:r w:rsidRPr="00B9034B">
        <w:rPr>
          <w:rFonts w:ascii="Verdana" w:hAnsi="Verdana"/>
          <w:bCs/>
          <w:sz w:val="22"/>
        </w:rPr>
        <w:t xml:space="preserve"> 20</w:t>
      </w:r>
      <w:r>
        <w:rPr>
          <w:rFonts w:ascii="Verdana" w:hAnsi="Verdana"/>
          <w:bCs/>
          <w:sz w:val="22"/>
        </w:rPr>
        <w:t>1</w:t>
      </w:r>
      <w:r w:rsidRPr="00B9034B">
        <w:rPr>
          <w:rFonts w:ascii="Verdana" w:hAnsi="Verdana"/>
          <w:bCs/>
          <w:sz w:val="22"/>
        </w:rPr>
        <w:t xml:space="preserve">0 г., окончание разработки – </w:t>
      </w:r>
      <w:r>
        <w:rPr>
          <w:rFonts w:ascii="Verdana" w:hAnsi="Verdana"/>
          <w:bCs/>
          <w:sz w:val="22"/>
        </w:rPr>
        <w:t>март</w:t>
      </w:r>
      <w:r w:rsidRPr="00B9034B">
        <w:rPr>
          <w:rFonts w:ascii="Verdana" w:hAnsi="Verdana"/>
          <w:bCs/>
          <w:sz w:val="22"/>
        </w:rPr>
        <w:t xml:space="preserve"> 20</w:t>
      </w:r>
      <w:r>
        <w:rPr>
          <w:rFonts w:ascii="Verdana" w:hAnsi="Verdana"/>
          <w:bCs/>
          <w:sz w:val="22"/>
        </w:rPr>
        <w:t>1</w:t>
      </w:r>
      <w:r w:rsidRPr="00B9034B">
        <w:rPr>
          <w:rFonts w:ascii="Verdana" w:hAnsi="Verdana"/>
          <w:bCs/>
          <w:sz w:val="22"/>
        </w:rPr>
        <w:t xml:space="preserve">0 г., начало опытной эксплуатации – </w:t>
      </w:r>
      <w:r>
        <w:rPr>
          <w:rFonts w:ascii="Verdana" w:hAnsi="Verdana"/>
          <w:bCs/>
          <w:sz w:val="22"/>
        </w:rPr>
        <w:t>апрель</w:t>
      </w:r>
      <w:r w:rsidRPr="00B9034B">
        <w:rPr>
          <w:rFonts w:ascii="Verdana" w:hAnsi="Verdana"/>
          <w:bCs/>
          <w:sz w:val="22"/>
        </w:rPr>
        <w:t xml:space="preserve"> 20</w:t>
      </w:r>
      <w:r>
        <w:rPr>
          <w:rFonts w:ascii="Verdana" w:hAnsi="Verdana"/>
          <w:bCs/>
          <w:sz w:val="22"/>
        </w:rPr>
        <w:t>1</w:t>
      </w:r>
      <w:r w:rsidRPr="00B9034B">
        <w:rPr>
          <w:rFonts w:ascii="Verdana" w:hAnsi="Verdana"/>
          <w:bCs/>
          <w:sz w:val="22"/>
        </w:rPr>
        <w:t xml:space="preserve">0г., внедрение системы в эксплуатацию – </w:t>
      </w:r>
      <w:r>
        <w:rPr>
          <w:rFonts w:ascii="Verdana" w:hAnsi="Verdana"/>
          <w:bCs/>
          <w:sz w:val="22"/>
        </w:rPr>
        <w:t>май</w:t>
      </w:r>
      <w:r w:rsidRPr="00B9034B">
        <w:rPr>
          <w:rFonts w:ascii="Verdana" w:hAnsi="Verdana"/>
          <w:bCs/>
          <w:sz w:val="22"/>
        </w:rPr>
        <w:t xml:space="preserve"> 20</w:t>
      </w:r>
      <w:r>
        <w:rPr>
          <w:rFonts w:ascii="Verdana" w:hAnsi="Verdana"/>
          <w:bCs/>
          <w:sz w:val="22"/>
        </w:rPr>
        <w:t>1</w:t>
      </w:r>
      <w:r w:rsidRPr="00B9034B">
        <w:rPr>
          <w:rFonts w:ascii="Verdana" w:hAnsi="Verdana"/>
          <w:bCs/>
          <w:sz w:val="22"/>
        </w:rPr>
        <w:t>0 г.</w:t>
      </w:r>
    </w:p>
    <w:p w:rsidR="000B2232" w:rsidRPr="000B2232" w:rsidRDefault="000B2232" w:rsidP="000B2232">
      <w:pPr>
        <w:spacing w:after="120" w:line="360" w:lineRule="auto"/>
        <w:ind w:firstLine="708"/>
        <w:jc w:val="both"/>
        <w:rPr>
          <w:rFonts w:ascii="Verdana" w:hAnsi="Verdana"/>
          <w:bCs/>
          <w:sz w:val="22"/>
          <w:szCs w:val="22"/>
        </w:rPr>
      </w:pPr>
    </w:p>
    <w:p w:rsidR="000B2232" w:rsidRPr="00CA4343" w:rsidRDefault="000B2232" w:rsidP="000B2232">
      <w:pPr>
        <w:pStyle w:val="1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bookmarkStart w:id="2" w:name="_Toc252374363"/>
      <w:r w:rsidRPr="00CA4343">
        <w:rPr>
          <w:rFonts w:ascii="Verdana" w:hAnsi="Verdana"/>
          <w:sz w:val="24"/>
          <w:szCs w:val="24"/>
        </w:rPr>
        <w:t>Требования, предъявляемые к подсистеме</w:t>
      </w:r>
      <w:bookmarkEnd w:id="2"/>
    </w:p>
    <w:p w:rsidR="000B2232" w:rsidRPr="000B2232" w:rsidRDefault="000B2232" w:rsidP="000B2232">
      <w:pPr>
        <w:rPr>
          <w:lang w:val="en-US"/>
        </w:rPr>
      </w:pPr>
    </w:p>
    <w:p w:rsidR="00595B98" w:rsidRPr="00595B98" w:rsidRDefault="000B2232" w:rsidP="00B13325">
      <w:pPr>
        <w:ind w:firstLine="708"/>
        <w:jc w:val="both"/>
        <w:rPr>
          <w:rFonts w:ascii="Verdana" w:hAnsi="Verdana"/>
          <w:sz w:val="22"/>
          <w:szCs w:val="22"/>
        </w:rPr>
      </w:pPr>
      <w:r w:rsidRPr="00595B98">
        <w:rPr>
          <w:rFonts w:ascii="Verdana" w:hAnsi="Verdana"/>
          <w:sz w:val="22"/>
          <w:szCs w:val="22"/>
        </w:rPr>
        <w:t>Система предназначена для автоматизации и повышения качества процессов звукового информирования пассажиров и персонала.</w:t>
      </w:r>
    </w:p>
    <w:p w:rsidR="000B2232" w:rsidRPr="00CA4343" w:rsidRDefault="00B13325" w:rsidP="00B13325">
      <w:pPr>
        <w:spacing w:before="120"/>
        <w:jc w:val="both"/>
        <w:rPr>
          <w:rFonts w:ascii="Verdana" w:hAnsi="Verdana"/>
          <w:b/>
          <w:sz w:val="22"/>
          <w:szCs w:val="22"/>
        </w:rPr>
      </w:pPr>
      <w:r w:rsidRPr="00CA4343">
        <w:rPr>
          <w:rFonts w:ascii="Verdana" w:hAnsi="Verdana"/>
          <w:b/>
          <w:sz w:val="22"/>
          <w:szCs w:val="22"/>
        </w:rPr>
        <w:t>Основные функции под</w:t>
      </w:r>
      <w:r w:rsidR="000B2232" w:rsidRPr="00CA4343">
        <w:rPr>
          <w:rFonts w:ascii="Verdana" w:hAnsi="Verdana"/>
          <w:b/>
          <w:sz w:val="22"/>
          <w:szCs w:val="22"/>
        </w:rPr>
        <w:t>системы:</w:t>
      </w:r>
    </w:p>
    <w:p w:rsidR="00074FBD" w:rsidRDefault="000B2232" w:rsidP="00BB5510">
      <w:pPr>
        <w:pStyle w:val="a9"/>
        <w:numPr>
          <w:ilvl w:val="0"/>
          <w:numId w:val="7"/>
        </w:numPr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074FBD">
        <w:rPr>
          <w:rFonts w:ascii="Verdana" w:hAnsi="Verdana"/>
          <w:sz w:val="22"/>
          <w:szCs w:val="22"/>
        </w:rPr>
        <w:t>Получение информации из суточного плана полетов БД КОБРА</w:t>
      </w:r>
    </w:p>
    <w:p w:rsidR="000B2232" w:rsidRPr="00074FBD" w:rsidRDefault="00C93254" w:rsidP="00BB5510">
      <w:pPr>
        <w:pStyle w:val="a9"/>
        <w:numPr>
          <w:ilvl w:val="0"/>
          <w:numId w:val="7"/>
        </w:numPr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Создание</w:t>
      </w:r>
      <w:r w:rsidR="000B2232" w:rsidRPr="00074FBD">
        <w:rPr>
          <w:rFonts w:ascii="Verdana" w:hAnsi="Verdana"/>
          <w:sz w:val="22"/>
          <w:szCs w:val="22"/>
        </w:rPr>
        <w:t xml:space="preserve"> очередей подачи объявлений</w:t>
      </w:r>
    </w:p>
    <w:p w:rsidR="002B683B" w:rsidRPr="002B683B" w:rsidRDefault="000B2232" w:rsidP="00BB5510">
      <w:pPr>
        <w:pStyle w:val="a9"/>
        <w:numPr>
          <w:ilvl w:val="0"/>
          <w:numId w:val="7"/>
        </w:numPr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2B683B">
        <w:rPr>
          <w:rFonts w:ascii="Verdana" w:hAnsi="Verdana"/>
          <w:sz w:val="22"/>
          <w:szCs w:val="22"/>
        </w:rPr>
        <w:t xml:space="preserve">Автоматическое формирование объявлений </w:t>
      </w:r>
      <w:proofErr w:type="gramStart"/>
      <w:r w:rsidRPr="002B683B">
        <w:rPr>
          <w:rFonts w:ascii="Verdana" w:hAnsi="Verdana"/>
          <w:sz w:val="22"/>
          <w:szCs w:val="22"/>
        </w:rPr>
        <w:t>на</w:t>
      </w:r>
      <w:proofErr w:type="gramEnd"/>
      <w:r w:rsidRPr="002B683B">
        <w:rPr>
          <w:rFonts w:ascii="Verdana" w:hAnsi="Verdana"/>
          <w:sz w:val="22"/>
          <w:szCs w:val="22"/>
        </w:rPr>
        <w:t xml:space="preserve"> разных </w:t>
      </w:r>
    </w:p>
    <w:p w:rsidR="000B2232" w:rsidRPr="002B683B" w:rsidRDefault="000B2232" w:rsidP="00BB5510">
      <w:pPr>
        <w:pStyle w:val="a9"/>
        <w:numPr>
          <w:ilvl w:val="0"/>
          <w:numId w:val="7"/>
        </w:numPr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2B683B">
        <w:rPr>
          <w:rFonts w:ascii="Verdana" w:hAnsi="Verdana"/>
          <w:sz w:val="22"/>
          <w:szCs w:val="22"/>
        </w:rPr>
        <w:t xml:space="preserve">Автоматическая адресная маршрутизация речевых объявлений по зонам </w:t>
      </w:r>
      <w:r w:rsidR="00804CF6" w:rsidRPr="002B683B">
        <w:rPr>
          <w:rFonts w:ascii="Verdana" w:hAnsi="Verdana"/>
          <w:sz w:val="22"/>
          <w:szCs w:val="22"/>
        </w:rPr>
        <w:t>о</w:t>
      </w:r>
      <w:r w:rsidRPr="002B683B">
        <w:rPr>
          <w:rFonts w:ascii="Verdana" w:hAnsi="Verdana"/>
          <w:sz w:val="22"/>
          <w:szCs w:val="22"/>
        </w:rPr>
        <w:t>звуч</w:t>
      </w:r>
      <w:r w:rsidR="00804CF6" w:rsidRPr="002B683B">
        <w:rPr>
          <w:rFonts w:ascii="Verdana" w:hAnsi="Verdana"/>
          <w:sz w:val="22"/>
          <w:szCs w:val="22"/>
        </w:rPr>
        <w:t>иван</w:t>
      </w:r>
      <w:r w:rsidRPr="002B683B">
        <w:rPr>
          <w:rFonts w:ascii="Verdana" w:hAnsi="Verdana"/>
          <w:sz w:val="22"/>
          <w:szCs w:val="22"/>
        </w:rPr>
        <w:t>ия</w:t>
      </w:r>
    </w:p>
    <w:p w:rsidR="00595B98" w:rsidRPr="00074FBD" w:rsidRDefault="00074FBD" w:rsidP="00496453">
      <w:pPr>
        <w:pStyle w:val="a9"/>
        <w:numPr>
          <w:ilvl w:val="0"/>
          <w:numId w:val="7"/>
        </w:numPr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074FBD">
        <w:rPr>
          <w:rFonts w:ascii="Verdana" w:hAnsi="Verdana"/>
          <w:sz w:val="22"/>
          <w:szCs w:val="22"/>
        </w:rPr>
        <w:t>П</w:t>
      </w:r>
      <w:r w:rsidR="00595B98" w:rsidRPr="00074FBD">
        <w:rPr>
          <w:rFonts w:ascii="Verdana" w:hAnsi="Verdana"/>
          <w:sz w:val="22"/>
          <w:szCs w:val="22"/>
        </w:rPr>
        <w:t>ротоколирование</w:t>
      </w:r>
      <w:r>
        <w:rPr>
          <w:rFonts w:ascii="Verdana" w:hAnsi="Verdana"/>
          <w:sz w:val="22"/>
          <w:szCs w:val="22"/>
        </w:rPr>
        <w:t xml:space="preserve"> выдачи звуковых сообщений с указанием времени начала и конца озвучивания, текста сообщения.</w:t>
      </w:r>
    </w:p>
    <w:p w:rsidR="009E771D" w:rsidRPr="00496453" w:rsidRDefault="009E771D" w:rsidP="00496453">
      <w:pPr>
        <w:pStyle w:val="a9"/>
        <w:numPr>
          <w:ilvl w:val="0"/>
          <w:numId w:val="7"/>
        </w:numPr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074FBD">
        <w:rPr>
          <w:rFonts w:ascii="Verdana" w:hAnsi="Verdana"/>
          <w:sz w:val="22"/>
          <w:szCs w:val="22"/>
        </w:rPr>
        <w:t xml:space="preserve">Защита от несанкционированного </w:t>
      </w:r>
      <w:r w:rsidR="00074FBD" w:rsidRPr="00074FBD">
        <w:rPr>
          <w:rFonts w:ascii="Verdana" w:hAnsi="Verdana"/>
          <w:sz w:val="22"/>
          <w:szCs w:val="22"/>
        </w:rPr>
        <w:t>доступа</w:t>
      </w:r>
    </w:p>
    <w:p w:rsidR="00595B98" w:rsidRDefault="00595B98" w:rsidP="00595B98">
      <w:pPr>
        <w:jc w:val="both"/>
        <w:rPr>
          <w:rFonts w:ascii="Verdana" w:hAnsi="Verdana"/>
          <w:sz w:val="22"/>
          <w:szCs w:val="22"/>
        </w:rPr>
      </w:pPr>
    </w:p>
    <w:p w:rsidR="00C93254" w:rsidRDefault="00B13325" w:rsidP="00595B98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 w:rsidRPr="00B13325">
        <w:rPr>
          <w:rFonts w:ascii="Verdana" w:hAnsi="Verdana"/>
          <w:sz w:val="22"/>
          <w:szCs w:val="22"/>
        </w:rPr>
        <w:t>Подс</w:t>
      </w:r>
      <w:r w:rsidR="00595B98" w:rsidRPr="00B13325">
        <w:rPr>
          <w:rFonts w:ascii="Verdana" w:hAnsi="Verdana"/>
          <w:sz w:val="22"/>
          <w:szCs w:val="22"/>
        </w:rPr>
        <w:t>истема</w:t>
      </w:r>
      <w:r w:rsidR="00595B98" w:rsidRPr="00595B98">
        <w:rPr>
          <w:rFonts w:ascii="Verdana" w:hAnsi="Verdana"/>
          <w:sz w:val="22"/>
          <w:szCs w:val="22"/>
        </w:rPr>
        <w:t xml:space="preserve"> должна</w:t>
      </w:r>
      <w:r w:rsidR="00FB24E3">
        <w:rPr>
          <w:rFonts w:ascii="Verdana" w:hAnsi="Verdana"/>
          <w:sz w:val="22"/>
          <w:szCs w:val="22"/>
        </w:rPr>
        <w:t xml:space="preserve"> импортировать</w:t>
      </w:r>
      <w:r w:rsidR="00595B98" w:rsidRPr="00595B98">
        <w:rPr>
          <w:rFonts w:ascii="Verdana" w:hAnsi="Verdana"/>
          <w:sz w:val="22"/>
          <w:szCs w:val="22"/>
        </w:rPr>
        <w:t xml:space="preserve"> суточн</w:t>
      </w:r>
      <w:r w:rsidR="00FB24E3">
        <w:rPr>
          <w:rFonts w:ascii="Verdana" w:hAnsi="Verdana"/>
          <w:sz w:val="22"/>
          <w:szCs w:val="22"/>
        </w:rPr>
        <w:t>ый</w:t>
      </w:r>
      <w:r w:rsidR="00595B98" w:rsidRPr="00595B98">
        <w:rPr>
          <w:rFonts w:ascii="Verdana" w:hAnsi="Verdana"/>
          <w:sz w:val="22"/>
          <w:szCs w:val="22"/>
        </w:rPr>
        <w:t xml:space="preserve"> план</w:t>
      </w:r>
      <w:r w:rsidR="00804CF6">
        <w:rPr>
          <w:rFonts w:ascii="Verdana" w:hAnsi="Verdana"/>
          <w:sz w:val="22"/>
          <w:szCs w:val="22"/>
        </w:rPr>
        <w:t xml:space="preserve"> </w:t>
      </w:r>
      <w:r w:rsidR="00804CF6" w:rsidRPr="00595B98">
        <w:rPr>
          <w:rFonts w:ascii="Verdana" w:hAnsi="Verdana"/>
          <w:sz w:val="22"/>
          <w:szCs w:val="22"/>
        </w:rPr>
        <w:t>полетов</w:t>
      </w:r>
      <w:r w:rsidR="00FB24E3">
        <w:rPr>
          <w:rFonts w:ascii="Verdana" w:hAnsi="Verdana"/>
          <w:sz w:val="22"/>
          <w:szCs w:val="22"/>
        </w:rPr>
        <w:t xml:space="preserve"> и технологические</w:t>
      </w:r>
      <w:r w:rsidR="00804CF6">
        <w:rPr>
          <w:rFonts w:ascii="Verdana" w:hAnsi="Verdana"/>
          <w:sz w:val="22"/>
          <w:szCs w:val="22"/>
        </w:rPr>
        <w:t xml:space="preserve"> график</w:t>
      </w:r>
      <w:r w:rsidR="00FB24E3">
        <w:rPr>
          <w:rFonts w:ascii="Verdana" w:hAnsi="Verdana"/>
          <w:sz w:val="22"/>
          <w:szCs w:val="22"/>
        </w:rPr>
        <w:t>и</w:t>
      </w:r>
      <w:r w:rsidR="00804CF6">
        <w:rPr>
          <w:rFonts w:ascii="Verdana" w:hAnsi="Verdana"/>
          <w:sz w:val="22"/>
          <w:szCs w:val="22"/>
        </w:rPr>
        <w:t xml:space="preserve"> обслуживания рейсов</w:t>
      </w:r>
      <w:r w:rsidR="00FB24E3">
        <w:rPr>
          <w:rFonts w:ascii="Verdana" w:hAnsi="Verdana"/>
          <w:sz w:val="22"/>
          <w:szCs w:val="22"/>
        </w:rPr>
        <w:t xml:space="preserve"> из</w:t>
      </w:r>
      <w:r w:rsidR="00595B98" w:rsidRPr="00595B98">
        <w:rPr>
          <w:rFonts w:ascii="Verdana" w:hAnsi="Verdana"/>
          <w:sz w:val="22"/>
          <w:szCs w:val="22"/>
        </w:rPr>
        <w:t xml:space="preserve"> БД КОБРА</w:t>
      </w:r>
      <w:r w:rsidR="00074FBD">
        <w:rPr>
          <w:rFonts w:ascii="Verdana" w:hAnsi="Verdana"/>
          <w:sz w:val="22"/>
          <w:szCs w:val="22"/>
        </w:rPr>
        <w:t>. Импорт осуществляется посредством прямого запроса в БД КОБРА без использования промежуточных таблиц хранения данных.</w:t>
      </w:r>
      <w:r w:rsidR="00804CF6">
        <w:rPr>
          <w:rFonts w:ascii="Verdana" w:hAnsi="Verdana"/>
          <w:sz w:val="22"/>
          <w:szCs w:val="22"/>
        </w:rPr>
        <w:t xml:space="preserve"> Для прилетающего рейса импортируются плановые времена начала выдачи багажа, для вылетающего – плановые времена начала и окончания регистрации и посадки.</w:t>
      </w:r>
      <w:r>
        <w:rPr>
          <w:rFonts w:ascii="Verdana" w:hAnsi="Verdana"/>
          <w:sz w:val="22"/>
          <w:szCs w:val="22"/>
        </w:rPr>
        <w:t xml:space="preserve"> </w:t>
      </w:r>
    </w:p>
    <w:p w:rsidR="00595B98" w:rsidRPr="008B03DA" w:rsidRDefault="002B683B" w:rsidP="00595B98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Должно быть разработано 3</w:t>
      </w:r>
      <w:r w:rsidR="00B13325">
        <w:rPr>
          <w:rFonts w:ascii="Verdana" w:hAnsi="Verdana"/>
          <w:sz w:val="22"/>
          <w:szCs w:val="22"/>
        </w:rPr>
        <w:t xml:space="preserve"> алгоритма выдачи сообщений об обслуживании рейсов: </w:t>
      </w:r>
      <w:proofErr w:type="gramStart"/>
      <w:r w:rsidR="00B13325">
        <w:rPr>
          <w:rFonts w:ascii="Verdana" w:hAnsi="Verdana"/>
          <w:sz w:val="22"/>
          <w:szCs w:val="22"/>
        </w:rPr>
        <w:t>автоматический</w:t>
      </w:r>
      <w:proofErr w:type="gramEnd"/>
      <w:r w:rsidR="00B13325">
        <w:rPr>
          <w:rFonts w:ascii="Verdana" w:hAnsi="Verdana"/>
          <w:sz w:val="22"/>
          <w:szCs w:val="22"/>
        </w:rPr>
        <w:t xml:space="preserve"> – по проставлению фактических времен в подсистеме </w:t>
      </w:r>
      <w:r w:rsidR="00B13325" w:rsidRPr="00A25B89">
        <w:rPr>
          <w:rFonts w:ascii="Verdana" w:hAnsi="Verdana"/>
          <w:b/>
          <w:sz w:val="22"/>
          <w:szCs w:val="22"/>
        </w:rPr>
        <w:t>Визинформ</w:t>
      </w:r>
      <w:r w:rsidR="00B13325">
        <w:rPr>
          <w:rFonts w:ascii="Verdana" w:hAnsi="Verdana"/>
          <w:sz w:val="22"/>
          <w:szCs w:val="22"/>
        </w:rPr>
        <w:t>, ручной – по указанию диктора</w:t>
      </w:r>
      <w:r>
        <w:rPr>
          <w:rFonts w:ascii="Verdana" w:hAnsi="Verdana"/>
          <w:sz w:val="22"/>
          <w:szCs w:val="22"/>
        </w:rPr>
        <w:t xml:space="preserve">, </w:t>
      </w:r>
      <w:r w:rsidRPr="00DD2889">
        <w:rPr>
          <w:rFonts w:ascii="Verdana" w:hAnsi="Verdana"/>
          <w:sz w:val="22"/>
          <w:szCs w:val="22"/>
        </w:rPr>
        <w:t>полуавтоматический – первое событие в цепочке запускается вручную, а последующие автоматически по расписанию</w:t>
      </w:r>
      <w:r w:rsidR="00B13325" w:rsidRPr="00DD2889">
        <w:rPr>
          <w:rFonts w:ascii="Verdana" w:hAnsi="Verdana"/>
          <w:sz w:val="22"/>
          <w:szCs w:val="22"/>
        </w:rPr>
        <w:t>.</w:t>
      </w:r>
      <w:r w:rsidR="00804CF6" w:rsidRPr="00DD2889">
        <w:rPr>
          <w:rFonts w:ascii="Verdana" w:hAnsi="Verdana"/>
          <w:sz w:val="22"/>
          <w:szCs w:val="22"/>
        </w:rPr>
        <w:t xml:space="preserve"> </w:t>
      </w:r>
    </w:p>
    <w:p w:rsidR="00595B98" w:rsidRDefault="001023B2" w:rsidP="00C93254">
      <w:pPr>
        <w:widowControl w:val="0"/>
        <w:tabs>
          <w:tab w:val="left" w:pos="709"/>
          <w:tab w:val="num" w:pos="2268"/>
        </w:tabs>
        <w:spacing w:before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Аэропорт разделяется на физические </w:t>
      </w:r>
      <w:r w:rsidRPr="00A25B89">
        <w:rPr>
          <w:rFonts w:ascii="Verdana" w:hAnsi="Verdana"/>
          <w:b/>
          <w:sz w:val="22"/>
          <w:szCs w:val="22"/>
        </w:rPr>
        <w:t>зоны озвучивания</w:t>
      </w:r>
      <w:r w:rsidR="00A25B89">
        <w:rPr>
          <w:rFonts w:ascii="Verdana" w:hAnsi="Verdana"/>
          <w:b/>
          <w:sz w:val="22"/>
          <w:szCs w:val="22"/>
        </w:rPr>
        <w:t xml:space="preserve"> (ЗО)</w:t>
      </w:r>
      <w:r>
        <w:rPr>
          <w:rFonts w:ascii="Verdana" w:hAnsi="Verdana"/>
          <w:sz w:val="22"/>
          <w:szCs w:val="22"/>
        </w:rPr>
        <w:t xml:space="preserve"> (например, терминал 1 прилет, терминал 1 вылет, терминал 2, техническая зона и тому подобное). </w:t>
      </w:r>
      <w:r w:rsidR="00595B98" w:rsidRPr="00595B98">
        <w:rPr>
          <w:rFonts w:ascii="Verdana" w:hAnsi="Verdana"/>
          <w:sz w:val="22"/>
          <w:szCs w:val="22"/>
        </w:rPr>
        <w:t>Сгенерированные сообщения должны помещаться в общую очередь звуковых сообщений</w:t>
      </w:r>
      <w:r w:rsidRPr="001023B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для каждой</w:t>
      </w:r>
      <w:r w:rsidR="00595B98" w:rsidRPr="00595B98">
        <w:rPr>
          <w:rFonts w:ascii="Verdana" w:hAnsi="Verdana"/>
          <w:sz w:val="22"/>
          <w:szCs w:val="22"/>
        </w:rPr>
        <w:t xml:space="preserve"> зоны озвучивания</w:t>
      </w:r>
      <w:r w:rsidR="00A25B89">
        <w:rPr>
          <w:rFonts w:ascii="Verdana" w:hAnsi="Verdana"/>
          <w:sz w:val="22"/>
          <w:szCs w:val="22"/>
        </w:rPr>
        <w:t>. Сообщения из очереди воспроизводятся</w:t>
      </w:r>
      <w:r w:rsidR="00595B98" w:rsidRPr="00595B98">
        <w:rPr>
          <w:rFonts w:ascii="Verdana" w:hAnsi="Verdana"/>
          <w:sz w:val="22"/>
          <w:szCs w:val="22"/>
        </w:rPr>
        <w:t xml:space="preserve"> в заданное время, в соответствии с </w:t>
      </w:r>
      <w:r w:rsidR="00EC34D6">
        <w:rPr>
          <w:rFonts w:ascii="Verdana" w:hAnsi="Verdana"/>
          <w:sz w:val="22"/>
          <w:szCs w:val="22"/>
        </w:rPr>
        <w:t>о</w:t>
      </w:r>
      <w:r w:rsidR="00595B98" w:rsidRPr="00595B98">
        <w:rPr>
          <w:rFonts w:ascii="Verdana" w:hAnsi="Verdana"/>
          <w:sz w:val="22"/>
          <w:szCs w:val="22"/>
        </w:rPr>
        <w:t>чередью  звуковых сообщений, с учетом приоритета.</w:t>
      </w:r>
    </w:p>
    <w:p w:rsidR="00312543" w:rsidRPr="009C1715" w:rsidRDefault="009C1715" w:rsidP="000D7515">
      <w:pPr>
        <w:widowControl w:val="0"/>
        <w:spacing w:before="120"/>
        <w:ind w:left="708"/>
        <w:jc w:val="both"/>
        <w:rPr>
          <w:rFonts w:ascii="Verdana" w:hAnsi="Verdana"/>
          <w:color w:val="4F81BD" w:themeColor="accent1"/>
          <w:sz w:val="22"/>
          <w:szCs w:val="22"/>
        </w:rPr>
      </w:pPr>
      <w:r w:rsidRPr="00DD2889">
        <w:rPr>
          <w:rFonts w:ascii="Verdana" w:hAnsi="Verdana"/>
          <w:sz w:val="22"/>
          <w:szCs w:val="22"/>
        </w:rPr>
        <w:t xml:space="preserve">В подсистеме должна вестись редактируемая </w:t>
      </w:r>
      <w:r w:rsidR="00312543" w:rsidRPr="00DD2889">
        <w:rPr>
          <w:rFonts w:ascii="Verdana" w:hAnsi="Verdana"/>
          <w:sz w:val="22"/>
          <w:szCs w:val="22"/>
        </w:rPr>
        <w:t>БД</w:t>
      </w:r>
      <w:r w:rsidRPr="00DD2889">
        <w:rPr>
          <w:rFonts w:ascii="Verdana" w:hAnsi="Verdana"/>
          <w:sz w:val="22"/>
          <w:szCs w:val="22"/>
        </w:rPr>
        <w:t xml:space="preserve"> шаблонов</w:t>
      </w:r>
      <w:r w:rsidR="00312543" w:rsidRPr="00DD2889">
        <w:rPr>
          <w:rFonts w:ascii="Verdana" w:hAnsi="Verdana"/>
          <w:sz w:val="22"/>
          <w:szCs w:val="22"/>
        </w:rPr>
        <w:t xml:space="preserve"> типовых </w:t>
      </w:r>
      <w:r w:rsidRPr="00DD2889">
        <w:rPr>
          <w:rFonts w:ascii="Verdana" w:hAnsi="Verdana"/>
          <w:sz w:val="22"/>
          <w:szCs w:val="22"/>
        </w:rPr>
        <w:t xml:space="preserve">ЗС. Каждый шаблон сообщения привязан к одной или нескольким зонам </w:t>
      </w:r>
      <w:r w:rsidRPr="00DD2889">
        <w:rPr>
          <w:rFonts w:ascii="Verdana" w:hAnsi="Verdana"/>
          <w:sz w:val="22"/>
          <w:szCs w:val="22"/>
        </w:rPr>
        <w:lastRenderedPageBreak/>
        <w:t>озвучивания. Также необходимо реализовать возможность записи отдельных шаблонов ЗС для конкретной авиакомпании.</w:t>
      </w:r>
      <w:r w:rsidRPr="009C1715">
        <w:rPr>
          <w:rFonts w:ascii="Verdana" w:hAnsi="Verdana"/>
          <w:color w:val="4F81BD" w:themeColor="accent1"/>
          <w:sz w:val="22"/>
          <w:szCs w:val="22"/>
        </w:rPr>
        <w:t xml:space="preserve"> </w:t>
      </w:r>
    </w:p>
    <w:p w:rsidR="00C93254" w:rsidRPr="00595B98" w:rsidRDefault="00C93254" w:rsidP="00C93254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 w:rsidRPr="00595B98">
        <w:rPr>
          <w:rFonts w:ascii="Verdana" w:hAnsi="Verdana"/>
          <w:sz w:val="22"/>
          <w:szCs w:val="22"/>
        </w:rPr>
        <w:t xml:space="preserve">В </w:t>
      </w:r>
      <w:r w:rsidRPr="00B13325">
        <w:rPr>
          <w:rFonts w:ascii="Verdana" w:hAnsi="Verdana"/>
          <w:sz w:val="22"/>
          <w:szCs w:val="22"/>
        </w:rPr>
        <w:t>подсистеме</w:t>
      </w:r>
      <w:r w:rsidRPr="00595B98">
        <w:rPr>
          <w:rFonts w:ascii="Verdana" w:hAnsi="Verdana"/>
          <w:sz w:val="22"/>
          <w:szCs w:val="22"/>
        </w:rPr>
        <w:t xml:space="preserve"> должен быть определен график формирования типовых сообщений. В графике путем настройки должны определяться время начала вывода сообщения (относительно времен обслуживания рейса), дополнительные условия генерации сообщения, зона озвучивания, приоритет вывода, число повторов и пауза между повторами.</w:t>
      </w:r>
    </w:p>
    <w:p w:rsidR="00595B98" w:rsidRPr="00595B98" w:rsidRDefault="00595B98" w:rsidP="00595B98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 w:rsidRPr="00595B98">
        <w:rPr>
          <w:rFonts w:ascii="Verdana" w:hAnsi="Verdana"/>
          <w:sz w:val="22"/>
          <w:szCs w:val="22"/>
        </w:rPr>
        <w:t xml:space="preserve">Выдача объявлений из очереди звуковых сообщений для каждой зоны озвучивания осуществляется со </w:t>
      </w:r>
      <w:r w:rsidRPr="001023B2">
        <w:rPr>
          <w:rFonts w:ascii="Verdana" w:hAnsi="Verdana"/>
          <w:b/>
          <w:sz w:val="22"/>
          <w:szCs w:val="22"/>
        </w:rPr>
        <w:t>станции вещания (</w:t>
      </w:r>
      <w:proofErr w:type="gramStart"/>
      <w:r w:rsidRPr="001023B2">
        <w:rPr>
          <w:rFonts w:ascii="Verdana" w:hAnsi="Verdana"/>
          <w:b/>
          <w:sz w:val="22"/>
          <w:szCs w:val="22"/>
        </w:rPr>
        <w:t>СВ</w:t>
      </w:r>
      <w:proofErr w:type="gramEnd"/>
      <w:r w:rsidRPr="001023B2">
        <w:rPr>
          <w:rFonts w:ascii="Verdana" w:hAnsi="Verdana"/>
          <w:b/>
          <w:sz w:val="22"/>
          <w:szCs w:val="22"/>
        </w:rPr>
        <w:t>)</w:t>
      </w:r>
      <w:r w:rsidRPr="00595B98">
        <w:rPr>
          <w:rFonts w:ascii="Verdana" w:hAnsi="Verdana"/>
          <w:sz w:val="22"/>
          <w:szCs w:val="22"/>
        </w:rPr>
        <w:t xml:space="preserve">. </w:t>
      </w:r>
    </w:p>
    <w:p w:rsidR="00595B98" w:rsidRDefault="00B13325" w:rsidP="00B13325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 w:rsidRPr="00B13325">
        <w:rPr>
          <w:rFonts w:ascii="Verdana" w:hAnsi="Verdana"/>
          <w:sz w:val="22"/>
          <w:szCs w:val="22"/>
        </w:rPr>
        <w:t>Подс</w:t>
      </w:r>
      <w:r w:rsidR="00595B98" w:rsidRPr="00B13325">
        <w:rPr>
          <w:rFonts w:ascii="Verdana" w:hAnsi="Verdana"/>
          <w:sz w:val="22"/>
          <w:szCs w:val="22"/>
        </w:rPr>
        <w:t>истема</w:t>
      </w:r>
      <w:r w:rsidR="00595B98" w:rsidRPr="00595B98">
        <w:rPr>
          <w:rFonts w:ascii="Verdana" w:hAnsi="Verdana"/>
          <w:sz w:val="22"/>
          <w:szCs w:val="22"/>
        </w:rPr>
        <w:t xml:space="preserve"> должна обеспечивать возможность </w:t>
      </w:r>
      <w:r w:rsidR="00074FBD" w:rsidRPr="00074FBD">
        <w:rPr>
          <w:rFonts w:ascii="Verdana" w:hAnsi="Verdana"/>
          <w:sz w:val="22"/>
          <w:szCs w:val="22"/>
        </w:rPr>
        <w:t>записи</w:t>
      </w:r>
      <w:r w:rsidR="00595B98" w:rsidRPr="00595B98">
        <w:rPr>
          <w:rFonts w:ascii="Verdana" w:hAnsi="Verdana"/>
          <w:sz w:val="22"/>
          <w:szCs w:val="22"/>
        </w:rPr>
        <w:t xml:space="preserve"> любых звуковых объявлений для дальнейшего анализа и проверки качества обслуживания.</w:t>
      </w:r>
    </w:p>
    <w:p w:rsidR="00074FBD" w:rsidRPr="00595B98" w:rsidRDefault="00EC34D6" w:rsidP="00B13325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м</w:t>
      </w:r>
      <w:r w:rsidR="00074FBD">
        <w:rPr>
          <w:rFonts w:ascii="Verdana" w:hAnsi="Verdana"/>
          <w:sz w:val="22"/>
          <w:szCs w:val="22"/>
        </w:rPr>
        <w:t>оменты начала и окончания подачи звуковых сообщений должн</w:t>
      </w:r>
      <w:r>
        <w:rPr>
          <w:rFonts w:ascii="Verdana" w:hAnsi="Verdana"/>
          <w:sz w:val="22"/>
          <w:szCs w:val="22"/>
        </w:rPr>
        <w:t>о</w:t>
      </w:r>
      <w:r w:rsidR="00074FBD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вестись протоколирование с указанием текста звукового сообщения.</w:t>
      </w:r>
    </w:p>
    <w:p w:rsidR="00595B98" w:rsidRDefault="00595B98" w:rsidP="00595B98">
      <w:pPr>
        <w:rPr>
          <w:rFonts w:ascii="Verdana" w:hAnsi="Verdana"/>
          <w:sz w:val="22"/>
          <w:szCs w:val="22"/>
        </w:rPr>
      </w:pPr>
    </w:p>
    <w:p w:rsidR="00B13325" w:rsidRPr="00CA4343" w:rsidRDefault="00B13325" w:rsidP="00B13325">
      <w:pPr>
        <w:pStyle w:val="1"/>
        <w:keepNext w:val="0"/>
        <w:widowControl w:val="0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3" w:name="_Toc252374364"/>
      <w:r w:rsidRPr="00CA4343">
        <w:rPr>
          <w:rFonts w:ascii="Verdana" w:hAnsi="Verdana"/>
          <w:sz w:val="24"/>
          <w:szCs w:val="24"/>
        </w:rPr>
        <w:t>Архитектура и конфигурация Системы</w:t>
      </w:r>
      <w:bookmarkEnd w:id="3"/>
    </w:p>
    <w:p w:rsidR="00377B86" w:rsidRPr="00377B86" w:rsidRDefault="00377B86" w:rsidP="00377B86"/>
    <w:p w:rsidR="00A9737C" w:rsidRPr="00A9737C" w:rsidRDefault="00A9737C" w:rsidP="00FB7C4C">
      <w:pPr>
        <w:widowControl w:val="0"/>
        <w:spacing w:before="120"/>
        <w:ind w:firstLine="708"/>
        <w:rPr>
          <w:rFonts w:ascii="Verdana" w:hAnsi="Verdana"/>
          <w:sz w:val="22"/>
          <w:szCs w:val="22"/>
        </w:rPr>
      </w:pPr>
      <w:r w:rsidRPr="00A9737C">
        <w:rPr>
          <w:rFonts w:ascii="Verdana" w:hAnsi="Verdana"/>
          <w:sz w:val="22"/>
          <w:szCs w:val="22"/>
        </w:rPr>
        <w:t>В структуре подсистемы ЗИП выделяются следующие базовые модули (группы компонентов):</w:t>
      </w:r>
    </w:p>
    <w:p w:rsidR="00A9737C" w:rsidRPr="00A9737C" w:rsidRDefault="00A9737C" w:rsidP="008C53A8">
      <w:pPr>
        <w:pStyle w:val="a9"/>
        <w:widowControl w:val="0"/>
        <w:numPr>
          <w:ilvl w:val="0"/>
          <w:numId w:val="8"/>
        </w:numPr>
        <w:tabs>
          <w:tab w:val="num" w:pos="709"/>
        </w:tabs>
        <w:spacing w:before="120"/>
        <w:ind w:left="0" w:firstLine="426"/>
        <w:jc w:val="both"/>
        <w:rPr>
          <w:rFonts w:ascii="Verdana" w:hAnsi="Verdana"/>
          <w:sz w:val="22"/>
          <w:szCs w:val="22"/>
        </w:rPr>
      </w:pPr>
      <w:r w:rsidRPr="00A9737C">
        <w:rPr>
          <w:rFonts w:ascii="Verdana" w:hAnsi="Verdana"/>
          <w:b/>
          <w:sz w:val="22"/>
          <w:szCs w:val="22"/>
        </w:rPr>
        <w:t>Автоматизированное рабочее место</w:t>
      </w:r>
      <w:r w:rsidR="007465D3">
        <w:rPr>
          <w:rFonts w:ascii="Verdana" w:hAnsi="Verdana"/>
          <w:b/>
          <w:sz w:val="22"/>
          <w:szCs w:val="22"/>
        </w:rPr>
        <w:t xml:space="preserve"> диктора (АРМ диктора)</w:t>
      </w:r>
      <w:r w:rsidRPr="00A9737C">
        <w:rPr>
          <w:rFonts w:ascii="Verdana" w:hAnsi="Verdana"/>
          <w:sz w:val="22"/>
          <w:szCs w:val="22"/>
        </w:rPr>
        <w:t xml:space="preserve"> – отображение </w:t>
      </w:r>
      <w:r w:rsidR="00C93254">
        <w:rPr>
          <w:rFonts w:ascii="Verdana" w:hAnsi="Verdana"/>
          <w:sz w:val="22"/>
          <w:szCs w:val="22"/>
        </w:rPr>
        <w:t>с</w:t>
      </w:r>
      <w:r w:rsidRPr="00A9737C">
        <w:rPr>
          <w:rFonts w:ascii="Verdana" w:hAnsi="Verdana"/>
          <w:sz w:val="22"/>
          <w:szCs w:val="22"/>
        </w:rPr>
        <w:t xml:space="preserve">уточного плана полетов, управление очередью вывода сообщений </w:t>
      </w:r>
      <w:r w:rsidR="00C93254">
        <w:rPr>
          <w:rFonts w:ascii="Verdana" w:hAnsi="Verdana"/>
          <w:sz w:val="22"/>
          <w:szCs w:val="22"/>
        </w:rPr>
        <w:t>по зонам озвучивания</w:t>
      </w:r>
      <w:r w:rsidRPr="00A9737C">
        <w:rPr>
          <w:rFonts w:ascii="Verdana" w:hAnsi="Verdana"/>
          <w:sz w:val="22"/>
          <w:szCs w:val="22"/>
        </w:rPr>
        <w:t>, ввод новых звуковых сообщений, просмотр журнала озвученных сообщений.</w:t>
      </w:r>
    </w:p>
    <w:p w:rsidR="00A9737C" w:rsidRDefault="00A9737C" w:rsidP="008C53A8">
      <w:pPr>
        <w:pStyle w:val="a9"/>
        <w:widowControl w:val="0"/>
        <w:numPr>
          <w:ilvl w:val="0"/>
          <w:numId w:val="8"/>
        </w:numPr>
        <w:tabs>
          <w:tab w:val="num" w:pos="709"/>
        </w:tabs>
        <w:spacing w:before="120"/>
        <w:ind w:left="0" w:firstLine="426"/>
        <w:jc w:val="both"/>
        <w:rPr>
          <w:rFonts w:ascii="Verdana" w:hAnsi="Verdana"/>
          <w:sz w:val="22"/>
          <w:szCs w:val="22"/>
        </w:rPr>
      </w:pPr>
      <w:r w:rsidRPr="00A9737C">
        <w:rPr>
          <w:rFonts w:ascii="Verdana" w:hAnsi="Verdana"/>
          <w:b/>
          <w:sz w:val="22"/>
          <w:szCs w:val="22"/>
        </w:rPr>
        <w:t>Станция вещания</w:t>
      </w:r>
      <w:r w:rsidRPr="00A9737C">
        <w:rPr>
          <w:rFonts w:ascii="Verdana" w:hAnsi="Verdana"/>
          <w:sz w:val="22"/>
          <w:szCs w:val="22"/>
        </w:rPr>
        <w:t xml:space="preserve"> – трансляция </w:t>
      </w:r>
      <w:r w:rsidR="00C93254">
        <w:rPr>
          <w:rFonts w:ascii="Verdana" w:hAnsi="Verdana"/>
          <w:sz w:val="22"/>
          <w:szCs w:val="22"/>
        </w:rPr>
        <w:t>сообщений</w:t>
      </w:r>
      <w:r w:rsidRPr="00A9737C">
        <w:rPr>
          <w:rFonts w:ascii="Verdana" w:hAnsi="Verdana"/>
          <w:sz w:val="22"/>
          <w:szCs w:val="22"/>
        </w:rPr>
        <w:t xml:space="preserve"> в соответствующую зону озвучивания.</w:t>
      </w:r>
    </w:p>
    <w:p w:rsidR="009E771D" w:rsidRDefault="009E771D" w:rsidP="00EC34D6">
      <w:pPr>
        <w:pStyle w:val="4"/>
        <w:keepNext w:val="0"/>
        <w:widowControl w:val="0"/>
        <w:numPr>
          <w:ilvl w:val="3"/>
          <w:numId w:val="0"/>
        </w:numPr>
        <w:tabs>
          <w:tab w:val="num" w:pos="709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9E771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На основе информации, поступающей из БД </w:t>
      </w:r>
      <w:r>
        <w:rPr>
          <w:rFonts w:ascii="Verdana" w:hAnsi="Verdana"/>
          <w:b w:val="0"/>
          <w:i w:val="0"/>
          <w:color w:val="auto"/>
          <w:sz w:val="22"/>
          <w:szCs w:val="22"/>
        </w:rPr>
        <w:t>Кобра, должн</w:t>
      </w:r>
      <w:r w:rsidR="00074FBD">
        <w:rPr>
          <w:rFonts w:ascii="Verdana" w:hAnsi="Verdana"/>
          <w:b w:val="0"/>
          <w:i w:val="0"/>
          <w:color w:val="auto"/>
          <w:sz w:val="22"/>
          <w:szCs w:val="22"/>
        </w:rPr>
        <w:t>а</w:t>
      </w:r>
      <w:r>
        <w:rPr>
          <w:rFonts w:ascii="Verdana" w:hAnsi="Verdana"/>
          <w:b w:val="0"/>
          <w:i w:val="0"/>
          <w:color w:val="auto"/>
          <w:sz w:val="22"/>
          <w:szCs w:val="22"/>
        </w:rPr>
        <w:t xml:space="preserve"> формироваться </w:t>
      </w:r>
      <w:r w:rsidR="00074FB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очередь звуковых сообщений по каждой зоне озвучивания.</w:t>
      </w:r>
    </w:p>
    <w:p w:rsidR="009E771D" w:rsidRPr="00EC34D6" w:rsidRDefault="00EC34D6" w:rsidP="00EC34D6">
      <w:pPr>
        <w:spacing w:before="120"/>
        <w:ind w:firstLine="709"/>
        <w:jc w:val="both"/>
        <w:rPr>
          <w:rFonts w:ascii="Verdana" w:hAnsi="Verdana"/>
          <w:b/>
          <w:i/>
          <w:sz w:val="22"/>
          <w:szCs w:val="22"/>
        </w:rPr>
      </w:pPr>
      <w:r>
        <w:rPr>
          <w:rFonts w:ascii="Verdana" w:hAnsi="Verdana"/>
          <w:sz w:val="22"/>
          <w:szCs w:val="22"/>
        </w:rPr>
        <w:t>Момент нач</w:t>
      </w:r>
      <w:r w:rsidRPr="00EC34D6">
        <w:rPr>
          <w:rFonts w:ascii="Verdana" w:hAnsi="Verdana"/>
          <w:sz w:val="22"/>
          <w:szCs w:val="22"/>
        </w:rPr>
        <w:t>ал</w:t>
      </w:r>
      <w:r>
        <w:rPr>
          <w:rFonts w:ascii="Verdana" w:hAnsi="Verdana"/>
          <w:sz w:val="22"/>
          <w:szCs w:val="22"/>
        </w:rPr>
        <w:t>а</w:t>
      </w:r>
      <w:r w:rsidRPr="00EC34D6">
        <w:rPr>
          <w:rFonts w:ascii="Verdana" w:hAnsi="Verdana"/>
          <w:sz w:val="22"/>
          <w:szCs w:val="22"/>
        </w:rPr>
        <w:t xml:space="preserve"> или </w:t>
      </w:r>
      <w:r>
        <w:rPr>
          <w:rFonts w:ascii="Verdana" w:hAnsi="Verdana"/>
          <w:sz w:val="22"/>
          <w:szCs w:val="22"/>
        </w:rPr>
        <w:t>окончания</w:t>
      </w:r>
      <w:r w:rsidRPr="00EC34D6">
        <w:rPr>
          <w:rFonts w:ascii="Verdana" w:hAnsi="Verdana"/>
          <w:sz w:val="22"/>
          <w:szCs w:val="22"/>
        </w:rPr>
        <w:t xml:space="preserve"> технологической операции обслуживания рейса будем называть </w:t>
      </w:r>
      <w:r w:rsidRPr="00A25B89">
        <w:rPr>
          <w:rFonts w:ascii="Verdana" w:hAnsi="Verdana"/>
          <w:b/>
          <w:sz w:val="22"/>
          <w:szCs w:val="22"/>
        </w:rPr>
        <w:t>событием</w:t>
      </w:r>
      <w:r w:rsidRPr="00EC34D6">
        <w:rPr>
          <w:rFonts w:ascii="Verdana" w:hAnsi="Verdana"/>
          <w:sz w:val="22"/>
          <w:szCs w:val="22"/>
        </w:rPr>
        <w:t>.</w:t>
      </w:r>
      <w:bookmarkStart w:id="4" w:name="_Toc129090928"/>
      <w:r w:rsidRPr="00EC34D6">
        <w:rPr>
          <w:rFonts w:ascii="Verdana" w:hAnsi="Verdana"/>
          <w:sz w:val="22"/>
          <w:szCs w:val="22"/>
        </w:rPr>
        <w:t xml:space="preserve"> </w:t>
      </w:r>
      <w:r w:rsidR="009E771D" w:rsidRPr="00EC34D6">
        <w:rPr>
          <w:rFonts w:ascii="Verdana" w:hAnsi="Verdana"/>
          <w:sz w:val="22"/>
          <w:szCs w:val="22"/>
        </w:rPr>
        <w:t>Для кажд</w:t>
      </w:r>
      <w:bookmarkStart w:id="5" w:name="_Toc129090929"/>
      <w:r w:rsidR="009E771D" w:rsidRPr="00EC34D6">
        <w:rPr>
          <w:rFonts w:ascii="Verdana" w:hAnsi="Verdana"/>
          <w:sz w:val="22"/>
          <w:szCs w:val="22"/>
        </w:rPr>
        <w:t>ого события должн</w:t>
      </w:r>
      <w:r>
        <w:rPr>
          <w:rFonts w:ascii="Verdana" w:hAnsi="Verdana"/>
          <w:sz w:val="22"/>
          <w:szCs w:val="22"/>
        </w:rPr>
        <w:t>а существовать возможность назначения одного или нескольких звуковых сообщений (например, для начала регистрации можно назначить сообщение о «начале регистрации» и о «продолжении регистрации»).</w:t>
      </w:r>
      <w:r w:rsidR="00676A0C">
        <w:rPr>
          <w:rFonts w:ascii="Verdana" w:hAnsi="Verdana"/>
          <w:sz w:val="22"/>
          <w:szCs w:val="22"/>
        </w:rPr>
        <w:t xml:space="preserve"> Такие сообщения будем называть </w:t>
      </w:r>
      <w:r w:rsidR="00676A0C" w:rsidRPr="00A25B89">
        <w:rPr>
          <w:rFonts w:ascii="Verdana" w:hAnsi="Verdana"/>
          <w:b/>
          <w:sz w:val="22"/>
          <w:szCs w:val="22"/>
        </w:rPr>
        <w:t>событийными</w:t>
      </w:r>
      <w:r w:rsidR="00676A0C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Для</w:t>
      </w:r>
      <w:r w:rsidR="00676A0C">
        <w:rPr>
          <w:rFonts w:ascii="Verdana" w:hAnsi="Verdana"/>
          <w:sz w:val="22"/>
          <w:szCs w:val="22"/>
        </w:rPr>
        <w:t xml:space="preserve"> событийного сообщения </w:t>
      </w:r>
      <w:r>
        <w:rPr>
          <w:rFonts w:ascii="Verdana" w:hAnsi="Verdana"/>
          <w:sz w:val="22"/>
          <w:szCs w:val="22"/>
        </w:rPr>
        <w:t xml:space="preserve"> должны </w:t>
      </w:r>
      <w:r w:rsidR="009E771D" w:rsidRPr="00EC34D6">
        <w:rPr>
          <w:rFonts w:ascii="Verdana" w:hAnsi="Verdana"/>
          <w:sz w:val="22"/>
          <w:szCs w:val="22"/>
        </w:rPr>
        <w:t>задаваться</w:t>
      </w:r>
      <w:r>
        <w:rPr>
          <w:rFonts w:ascii="Verdana" w:hAnsi="Verdana"/>
          <w:sz w:val="22"/>
          <w:szCs w:val="22"/>
        </w:rPr>
        <w:t xml:space="preserve"> следующие параметры</w:t>
      </w:r>
      <w:r w:rsidR="009E771D" w:rsidRPr="00EC34D6">
        <w:rPr>
          <w:rFonts w:ascii="Verdana" w:hAnsi="Verdana"/>
          <w:sz w:val="22"/>
          <w:szCs w:val="22"/>
        </w:rPr>
        <w:t>:</w:t>
      </w:r>
    </w:p>
    <w:p w:rsidR="00FC6485" w:rsidRPr="00DD2889" w:rsidRDefault="002B683B" w:rsidP="008C53A8">
      <w:pPr>
        <w:pStyle w:val="a9"/>
        <w:widowControl w:val="0"/>
        <w:numPr>
          <w:ilvl w:val="0"/>
          <w:numId w:val="12"/>
        </w:numPr>
        <w:tabs>
          <w:tab w:val="num" w:pos="2268"/>
        </w:tabs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DD2889">
        <w:rPr>
          <w:rFonts w:ascii="Verdana" w:hAnsi="Verdana"/>
          <w:sz w:val="22"/>
          <w:szCs w:val="22"/>
        </w:rPr>
        <w:t>событие</w:t>
      </w:r>
    </w:p>
    <w:p w:rsidR="002B683B" w:rsidRPr="00DD2889" w:rsidRDefault="009E771D" w:rsidP="00482D22">
      <w:pPr>
        <w:pStyle w:val="a9"/>
        <w:widowControl w:val="0"/>
        <w:numPr>
          <w:ilvl w:val="0"/>
          <w:numId w:val="12"/>
        </w:numPr>
        <w:tabs>
          <w:tab w:val="left" w:pos="709"/>
          <w:tab w:val="num" w:pos="2268"/>
        </w:tabs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DD2889">
        <w:rPr>
          <w:rFonts w:ascii="Verdana" w:hAnsi="Verdana"/>
          <w:sz w:val="22"/>
          <w:szCs w:val="22"/>
        </w:rPr>
        <w:t xml:space="preserve">время </w:t>
      </w:r>
      <w:r w:rsidR="002B683B" w:rsidRPr="00DD2889">
        <w:rPr>
          <w:rFonts w:ascii="Verdana" w:hAnsi="Verdana"/>
          <w:sz w:val="22"/>
          <w:szCs w:val="22"/>
        </w:rPr>
        <w:t>начала звучания событийного сообщения</w:t>
      </w:r>
      <w:r w:rsidRPr="00DD2889">
        <w:rPr>
          <w:rFonts w:ascii="Verdana" w:hAnsi="Verdana"/>
          <w:sz w:val="22"/>
          <w:szCs w:val="22"/>
        </w:rPr>
        <w:t xml:space="preserve"> относительно базового времени</w:t>
      </w:r>
      <w:r w:rsidR="006F7061" w:rsidRPr="00DD2889">
        <w:rPr>
          <w:rFonts w:ascii="Verdana" w:hAnsi="Verdana"/>
          <w:sz w:val="22"/>
          <w:szCs w:val="22"/>
        </w:rPr>
        <w:t xml:space="preserve"> начала</w:t>
      </w:r>
      <w:r w:rsidR="002B683B" w:rsidRPr="00DD2889">
        <w:rPr>
          <w:rFonts w:ascii="Verdana" w:hAnsi="Verdana"/>
          <w:sz w:val="22"/>
          <w:szCs w:val="22"/>
        </w:rPr>
        <w:t xml:space="preserve"> </w:t>
      </w:r>
      <w:proofErr w:type="gramStart"/>
      <w:r w:rsidR="002B683B" w:rsidRPr="00DD2889">
        <w:rPr>
          <w:rFonts w:ascii="Verdana" w:hAnsi="Verdana"/>
          <w:sz w:val="22"/>
          <w:szCs w:val="22"/>
        </w:rPr>
        <w:t>события</w:t>
      </w:r>
      <w:proofErr w:type="gramEnd"/>
      <w:r w:rsidR="00965DB1" w:rsidRPr="00DD2889">
        <w:rPr>
          <w:rFonts w:ascii="Verdana" w:hAnsi="Verdana"/>
          <w:sz w:val="22"/>
          <w:szCs w:val="22"/>
        </w:rPr>
        <w:t xml:space="preserve"> как плюс так и минус</w:t>
      </w:r>
      <w:r w:rsidR="00FC6485" w:rsidRPr="00DD2889">
        <w:rPr>
          <w:rFonts w:ascii="Verdana" w:hAnsi="Verdana"/>
          <w:sz w:val="22"/>
          <w:szCs w:val="22"/>
        </w:rPr>
        <w:t xml:space="preserve"> (например, через 5 минут после наступления базового времени события)</w:t>
      </w:r>
    </w:p>
    <w:p w:rsidR="00C93254" w:rsidRPr="002B683B" w:rsidRDefault="00C93254" w:rsidP="002B683B">
      <w:pPr>
        <w:widowControl w:val="0"/>
        <w:tabs>
          <w:tab w:val="left" w:pos="709"/>
          <w:tab w:val="num" w:pos="2268"/>
        </w:tabs>
        <w:spacing w:before="120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6F7061">
        <w:rPr>
          <w:rFonts w:ascii="Verdana" w:hAnsi="Verdana"/>
          <w:sz w:val="22"/>
          <w:szCs w:val="22"/>
        </w:rPr>
        <w:tab/>
        <w:t>Зона озвучивания определяется для каждого</w:t>
      </w:r>
      <w:r w:rsidRPr="002B683B">
        <w:rPr>
          <w:rFonts w:ascii="Verdana" w:hAnsi="Verdana"/>
          <w:color w:val="000000" w:themeColor="text1"/>
          <w:sz w:val="22"/>
          <w:szCs w:val="22"/>
        </w:rPr>
        <w:t xml:space="preserve"> событийного сообщения </w:t>
      </w:r>
      <w:r w:rsidR="00965DB1" w:rsidRPr="002B683B">
        <w:rPr>
          <w:rFonts w:ascii="Verdana" w:hAnsi="Verdana"/>
          <w:color w:val="000000" w:themeColor="text1"/>
          <w:sz w:val="22"/>
          <w:szCs w:val="22"/>
        </w:rPr>
        <w:t xml:space="preserve">произвольным </w:t>
      </w:r>
      <w:r w:rsidRPr="002B683B">
        <w:rPr>
          <w:rFonts w:ascii="Verdana" w:hAnsi="Verdana"/>
          <w:color w:val="000000" w:themeColor="text1"/>
          <w:sz w:val="22"/>
          <w:szCs w:val="22"/>
        </w:rPr>
        <w:t>набором параметров</w:t>
      </w:r>
      <w:r w:rsidR="00965DB1" w:rsidRPr="002B683B">
        <w:rPr>
          <w:rFonts w:ascii="Verdana" w:hAnsi="Verdana"/>
          <w:color w:val="000000" w:themeColor="text1"/>
          <w:sz w:val="22"/>
          <w:szCs w:val="22"/>
        </w:rPr>
        <w:t xml:space="preserve"> из следующего списка</w:t>
      </w:r>
      <w:r w:rsidRPr="002B683B">
        <w:rPr>
          <w:rFonts w:ascii="Verdana" w:hAnsi="Verdana"/>
          <w:color w:val="000000" w:themeColor="text1"/>
          <w:sz w:val="22"/>
          <w:szCs w:val="22"/>
        </w:rPr>
        <w:t>:</w:t>
      </w:r>
    </w:p>
    <w:p w:rsidR="00C93254" w:rsidRPr="00482D22" w:rsidRDefault="00C93254" w:rsidP="00482D22">
      <w:pPr>
        <w:pStyle w:val="4"/>
        <w:keepNext w:val="0"/>
        <w:widowControl w:val="0"/>
        <w:numPr>
          <w:ilvl w:val="0"/>
          <w:numId w:val="9"/>
        </w:numPr>
        <w:spacing w:before="120"/>
        <w:ind w:left="0" w:firstLine="426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482D22">
        <w:rPr>
          <w:rFonts w:ascii="Verdana" w:hAnsi="Verdana"/>
          <w:b w:val="0"/>
          <w:i w:val="0"/>
          <w:color w:val="auto"/>
          <w:sz w:val="22"/>
          <w:szCs w:val="22"/>
        </w:rPr>
        <w:t>т</w:t>
      </w:r>
      <w:r w:rsidRPr="00482D22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ерминал</w:t>
      </w:r>
    </w:p>
    <w:p w:rsidR="00C93254" w:rsidRPr="00482D22" w:rsidRDefault="00C93254" w:rsidP="00482D22">
      <w:pPr>
        <w:pStyle w:val="a9"/>
        <w:numPr>
          <w:ilvl w:val="0"/>
          <w:numId w:val="9"/>
        </w:numPr>
        <w:spacing w:before="120"/>
        <w:ind w:left="0" w:firstLine="426"/>
        <w:contextualSpacing w:val="0"/>
        <w:rPr>
          <w:rFonts w:ascii="Verdana" w:hAnsi="Verdana"/>
          <w:sz w:val="22"/>
          <w:szCs w:val="22"/>
        </w:rPr>
      </w:pPr>
      <w:r w:rsidRPr="00482D22">
        <w:rPr>
          <w:rFonts w:ascii="Verdana" w:hAnsi="Verdana"/>
          <w:sz w:val="22"/>
          <w:szCs w:val="22"/>
        </w:rPr>
        <w:t>зона регистрации</w:t>
      </w:r>
    </w:p>
    <w:p w:rsidR="00C93254" w:rsidRPr="00482D22" w:rsidRDefault="00C93254" w:rsidP="00482D22">
      <w:pPr>
        <w:pStyle w:val="4"/>
        <w:keepNext w:val="0"/>
        <w:widowControl w:val="0"/>
        <w:numPr>
          <w:ilvl w:val="0"/>
          <w:numId w:val="9"/>
        </w:numPr>
        <w:spacing w:before="120"/>
        <w:ind w:left="0" w:firstLine="426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 w:rsidRPr="00482D22">
        <w:rPr>
          <w:rFonts w:ascii="Verdana" w:hAnsi="Verdana"/>
          <w:b w:val="0"/>
          <w:i w:val="0"/>
          <w:color w:val="auto"/>
          <w:sz w:val="22"/>
          <w:szCs w:val="22"/>
        </w:rPr>
        <w:t>вид</w:t>
      </w:r>
      <w:r w:rsidRPr="00482D22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рейса (внутренний, международный</w:t>
      </w:r>
      <w:r w:rsidRPr="00482D22">
        <w:rPr>
          <w:rFonts w:ascii="Verdana" w:hAnsi="Verdana"/>
          <w:b w:val="0"/>
          <w:i w:val="0"/>
          <w:color w:val="auto"/>
          <w:sz w:val="22"/>
          <w:szCs w:val="22"/>
        </w:rPr>
        <w:t>)</w:t>
      </w:r>
    </w:p>
    <w:p w:rsidR="00482D22" w:rsidRDefault="00C93254" w:rsidP="00482D22">
      <w:pPr>
        <w:pStyle w:val="4"/>
        <w:keepNext w:val="0"/>
        <w:widowControl w:val="0"/>
        <w:numPr>
          <w:ilvl w:val="0"/>
          <w:numId w:val="9"/>
        </w:numPr>
        <w:spacing w:before="120"/>
        <w:ind w:left="0" w:firstLine="426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 w:rsidRPr="00482D22">
        <w:rPr>
          <w:rFonts w:ascii="Verdana" w:hAnsi="Verdana"/>
          <w:b w:val="0"/>
          <w:i w:val="0"/>
          <w:color w:val="auto"/>
          <w:sz w:val="22"/>
          <w:szCs w:val="22"/>
        </w:rPr>
        <w:t>н</w:t>
      </w:r>
      <w:r w:rsidRPr="00482D22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а</w:t>
      </w:r>
      <w:r w:rsidRPr="00482D22">
        <w:rPr>
          <w:rFonts w:ascii="Verdana" w:hAnsi="Verdana"/>
          <w:b w:val="0"/>
          <w:i w:val="0"/>
          <w:color w:val="auto"/>
          <w:sz w:val="22"/>
          <w:szCs w:val="22"/>
        </w:rPr>
        <w:t>правление рейса (прилет, вылет)</w:t>
      </w:r>
    </w:p>
    <w:p w:rsidR="007652E5" w:rsidRPr="006F7061" w:rsidRDefault="007652E5" w:rsidP="007652E5">
      <w:pPr>
        <w:rPr>
          <w:rFonts w:ascii="Verdana" w:hAnsi="Verdana"/>
          <w:sz w:val="22"/>
          <w:szCs w:val="22"/>
        </w:rPr>
      </w:pPr>
    </w:p>
    <w:p w:rsidR="007652E5" w:rsidRPr="00DD2889" w:rsidRDefault="006F7061" w:rsidP="006F7061">
      <w:pPr>
        <w:ind w:firstLine="426"/>
        <w:jc w:val="both"/>
        <w:rPr>
          <w:rFonts w:ascii="Verdana" w:hAnsi="Verdana"/>
          <w:sz w:val="22"/>
          <w:szCs w:val="22"/>
        </w:rPr>
      </w:pPr>
      <w:r w:rsidRPr="00DD2889">
        <w:rPr>
          <w:rFonts w:ascii="Verdana" w:hAnsi="Verdana"/>
          <w:sz w:val="22"/>
          <w:szCs w:val="22"/>
        </w:rPr>
        <w:t>Для каждой зоны озвучивания необходимо выбрать набор шаблонов звуковых сообщений, которые будут использоваться в ней.</w:t>
      </w:r>
    </w:p>
    <w:p w:rsidR="00312543" w:rsidRPr="00482D22" w:rsidRDefault="00482D22" w:rsidP="002B683B">
      <w:pPr>
        <w:spacing w:before="120"/>
        <w:ind w:firstLine="426"/>
        <w:jc w:val="both"/>
        <w:rPr>
          <w:rFonts w:ascii="Verdana" w:hAnsi="Verdana"/>
          <w:sz w:val="22"/>
          <w:szCs w:val="22"/>
        </w:rPr>
      </w:pPr>
      <w:r w:rsidRPr="00482D22">
        <w:rPr>
          <w:rFonts w:ascii="Verdana" w:hAnsi="Verdana"/>
          <w:sz w:val="22"/>
          <w:szCs w:val="22"/>
        </w:rPr>
        <w:lastRenderedPageBreak/>
        <w:t xml:space="preserve">Также  в подсистеме существуют </w:t>
      </w:r>
      <w:r w:rsidRPr="00482D22">
        <w:rPr>
          <w:rFonts w:ascii="Verdana" w:hAnsi="Verdana"/>
          <w:b/>
          <w:sz w:val="22"/>
          <w:szCs w:val="22"/>
        </w:rPr>
        <w:t>информационные сообщения</w:t>
      </w:r>
      <w:r>
        <w:rPr>
          <w:rFonts w:ascii="Verdana" w:hAnsi="Verdana"/>
          <w:sz w:val="22"/>
          <w:szCs w:val="22"/>
        </w:rPr>
        <w:t xml:space="preserve">, тексты и </w:t>
      </w:r>
      <w:proofErr w:type="gramStart"/>
      <w:r>
        <w:rPr>
          <w:rFonts w:ascii="Verdana" w:hAnsi="Verdana"/>
          <w:sz w:val="22"/>
          <w:szCs w:val="22"/>
        </w:rPr>
        <w:t>правила</w:t>
      </w:r>
      <w:proofErr w:type="gramEnd"/>
      <w:r>
        <w:rPr>
          <w:rFonts w:ascii="Verdana" w:hAnsi="Verdana"/>
          <w:sz w:val="22"/>
          <w:szCs w:val="22"/>
        </w:rPr>
        <w:t xml:space="preserve"> озвучивания которых диспетчер сможет отредактировать в любой момент времени при наличии необходимых прав доступа. Такие сообщения носят информативный или рекламный характер.</w:t>
      </w:r>
    </w:p>
    <w:bookmarkEnd w:id="4"/>
    <w:bookmarkEnd w:id="5"/>
    <w:p w:rsidR="009E771D" w:rsidRPr="00BE0B4C" w:rsidRDefault="00BE0B4C" w:rsidP="00482D22">
      <w:pPr>
        <w:pStyle w:val="4"/>
        <w:keepNext w:val="0"/>
        <w:widowControl w:val="0"/>
        <w:numPr>
          <w:ilvl w:val="3"/>
          <w:numId w:val="0"/>
        </w:numPr>
        <w:tabs>
          <w:tab w:val="num" w:pos="709"/>
        </w:tabs>
        <w:spacing w:before="120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>
        <w:rPr>
          <w:rFonts w:ascii="Verdana" w:hAnsi="Verdana"/>
          <w:b w:val="0"/>
          <w:i w:val="0"/>
          <w:color w:val="auto"/>
          <w:sz w:val="22"/>
          <w:szCs w:val="22"/>
        </w:rPr>
        <w:tab/>
      </w:r>
      <w:r w:rsidR="009E771D" w:rsidRPr="00BE0B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Все объявления</w:t>
      </w:r>
      <w:r w:rsidR="00FF3BE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</w:t>
      </w:r>
      <w:r w:rsidR="009E771D" w:rsidRPr="00BE0B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должны формироваться на </w:t>
      </w:r>
      <w:r>
        <w:rPr>
          <w:rFonts w:ascii="Verdana" w:hAnsi="Verdana"/>
          <w:b w:val="0"/>
          <w:i w:val="0"/>
          <w:color w:val="auto"/>
          <w:sz w:val="22"/>
          <w:szCs w:val="22"/>
        </w:rPr>
        <w:t>языке</w:t>
      </w:r>
      <w:r w:rsidR="00FF3BE3">
        <w:rPr>
          <w:rFonts w:ascii="Verdana" w:hAnsi="Verdana"/>
          <w:b w:val="0"/>
          <w:i w:val="0"/>
          <w:color w:val="auto"/>
          <w:sz w:val="22"/>
          <w:szCs w:val="22"/>
        </w:rPr>
        <w:t xml:space="preserve">, который установлен </w:t>
      </w:r>
      <w:r w:rsidR="00FF3BE3" w:rsidRPr="00A25B89">
        <w:rPr>
          <w:rFonts w:ascii="Verdana" w:hAnsi="Verdana"/>
          <w:i w:val="0"/>
          <w:color w:val="auto"/>
          <w:sz w:val="22"/>
          <w:szCs w:val="22"/>
        </w:rPr>
        <w:t>«по умолчанию»</w:t>
      </w:r>
      <w:r w:rsidR="00FF3BE3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для каждой зоны озвучивания</w:t>
      </w:r>
      <w:r>
        <w:rPr>
          <w:rFonts w:ascii="Verdana" w:hAnsi="Verdana"/>
          <w:b w:val="0"/>
          <w:i w:val="0"/>
          <w:color w:val="auto"/>
          <w:sz w:val="22"/>
          <w:szCs w:val="22"/>
        </w:rPr>
        <w:t xml:space="preserve">. </w:t>
      </w:r>
      <w:r w:rsidRPr="00BE0B4C">
        <w:rPr>
          <w:rFonts w:ascii="Verdana" w:hAnsi="Verdana"/>
          <w:b w:val="0"/>
          <w:i w:val="0"/>
          <w:color w:val="auto"/>
          <w:sz w:val="22"/>
          <w:szCs w:val="22"/>
        </w:rPr>
        <w:t>Предусмотрена возможность выдачи сообщений на дополнительных языках при определенных условиях.</w:t>
      </w:r>
    </w:p>
    <w:p w:rsidR="00670F05" w:rsidRDefault="00BE0B4C" w:rsidP="00670F05">
      <w:pPr>
        <w:pStyle w:val="4"/>
        <w:keepNext w:val="0"/>
        <w:widowControl w:val="0"/>
        <w:numPr>
          <w:ilvl w:val="3"/>
          <w:numId w:val="0"/>
        </w:numPr>
        <w:tabs>
          <w:tab w:val="num" w:pos="709"/>
        </w:tabs>
        <w:spacing w:before="120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>
        <w:rPr>
          <w:rFonts w:ascii="Verdana" w:hAnsi="Verdana"/>
          <w:b w:val="0"/>
          <w:i w:val="0"/>
          <w:color w:val="auto"/>
          <w:sz w:val="22"/>
          <w:szCs w:val="22"/>
        </w:rPr>
        <w:tab/>
      </w:r>
      <w:r w:rsidR="009E771D" w:rsidRPr="00BE0B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При наличии в </w:t>
      </w:r>
      <w:r w:rsidR="00F20B74">
        <w:rPr>
          <w:rFonts w:ascii="Verdana" w:hAnsi="Verdana"/>
          <w:b w:val="0"/>
          <w:i w:val="0"/>
          <w:color w:val="auto"/>
          <w:sz w:val="22"/>
          <w:szCs w:val="22"/>
        </w:rPr>
        <w:t>подс</w:t>
      </w:r>
      <w:r w:rsidR="009E771D" w:rsidRPr="00BE0B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истеме сообщений на дополнительных языках, необходимость формирования сообщения на дополнительном языке определяется </w:t>
      </w:r>
      <w:r w:rsidR="00965DB1" w:rsidRPr="002B683B">
        <w:rPr>
          <w:rFonts w:ascii="Verdana" w:eastAsia="Times New Roman" w:hAnsi="Verdana" w:cs="Times New Roman"/>
          <w:b w:val="0"/>
          <w:i w:val="0"/>
          <w:color w:val="000000" w:themeColor="text1"/>
          <w:sz w:val="22"/>
          <w:szCs w:val="22"/>
        </w:rPr>
        <w:t>произвольным набором параметров из следующего списка</w:t>
      </w:r>
      <w:r w:rsidR="009E771D" w:rsidRPr="002B683B">
        <w:rPr>
          <w:rFonts w:ascii="Verdana" w:eastAsia="Times New Roman" w:hAnsi="Verdana" w:cs="Times New Roman"/>
          <w:b w:val="0"/>
          <w:i w:val="0"/>
          <w:color w:val="000000" w:themeColor="text1"/>
          <w:sz w:val="22"/>
          <w:szCs w:val="22"/>
        </w:rPr>
        <w:t>:</w:t>
      </w:r>
    </w:p>
    <w:p w:rsidR="00FF3BE3" w:rsidRPr="00FF3BE3" w:rsidRDefault="00FF3BE3" w:rsidP="009E3175">
      <w:pPr>
        <w:pStyle w:val="4"/>
        <w:keepNext w:val="0"/>
        <w:widowControl w:val="0"/>
        <w:numPr>
          <w:ilvl w:val="0"/>
          <w:numId w:val="11"/>
        </w:numPr>
        <w:spacing w:before="120"/>
        <w:ind w:left="357" w:hanging="357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терминал</w:t>
      </w:r>
    </w:p>
    <w:p w:rsidR="00670F05" w:rsidRPr="00670F05" w:rsidRDefault="00FF3BE3" w:rsidP="009E3175">
      <w:pPr>
        <w:pStyle w:val="4"/>
        <w:keepNext w:val="0"/>
        <w:widowControl w:val="0"/>
        <w:numPr>
          <w:ilvl w:val="0"/>
          <w:numId w:val="11"/>
        </w:numPr>
        <w:spacing w:before="120"/>
        <w:ind w:left="357" w:hanging="357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зона регистрации</w:t>
      </w:r>
    </w:p>
    <w:p w:rsidR="00FF3BE3" w:rsidRPr="00FF3BE3" w:rsidRDefault="00FF3BE3" w:rsidP="009E3175">
      <w:pPr>
        <w:pStyle w:val="4"/>
        <w:keepNext w:val="0"/>
        <w:widowControl w:val="0"/>
        <w:numPr>
          <w:ilvl w:val="0"/>
          <w:numId w:val="11"/>
        </w:numPr>
        <w:spacing w:before="120"/>
        <w:ind w:left="357" w:hanging="357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>
        <w:rPr>
          <w:rFonts w:ascii="Verdana" w:hAnsi="Verdana"/>
          <w:b w:val="0"/>
          <w:i w:val="0"/>
          <w:color w:val="auto"/>
          <w:sz w:val="22"/>
          <w:szCs w:val="22"/>
        </w:rPr>
        <w:t>вид рейса</w:t>
      </w:r>
    </w:p>
    <w:p w:rsidR="00FF3BE3" w:rsidRDefault="00FF3BE3" w:rsidP="009E3175">
      <w:pPr>
        <w:pStyle w:val="4"/>
        <w:keepNext w:val="0"/>
        <w:widowControl w:val="0"/>
        <w:numPr>
          <w:ilvl w:val="0"/>
          <w:numId w:val="11"/>
        </w:numPr>
        <w:spacing w:before="120"/>
        <w:ind w:left="357" w:hanging="357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вид регулярности</w:t>
      </w:r>
    </w:p>
    <w:p w:rsidR="00FF3BE3" w:rsidRDefault="00FF3BE3" w:rsidP="009E3175">
      <w:pPr>
        <w:pStyle w:val="4"/>
        <w:keepNext w:val="0"/>
        <w:widowControl w:val="0"/>
        <w:numPr>
          <w:ilvl w:val="0"/>
          <w:numId w:val="11"/>
        </w:numPr>
        <w:spacing w:before="120"/>
        <w:ind w:left="357" w:hanging="357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страна назначения</w:t>
      </w:r>
    </w:p>
    <w:p w:rsidR="00FF3BE3" w:rsidRDefault="00FF3BE3" w:rsidP="009E3175">
      <w:pPr>
        <w:pStyle w:val="a9"/>
        <w:numPr>
          <w:ilvl w:val="0"/>
          <w:numId w:val="11"/>
        </w:numPr>
        <w:spacing w:before="120"/>
        <w:ind w:left="357" w:hanging="357"/>
        <w:contextualSpacing w:val="0"/>
        <w:rPr>
          <w:rFonts w:ascii="Verdana" w:hAnsi="Verdana"/>
          <w:sz w:val="22"/>
          <w:szCs w:val="22"/>
        </w:rPr>
      </w:pPr>
      <w:r w:rsidRPr="00FF3BE3">
        <w:rPr>
          <w:rFonts w:ascii="Verdana" w:hAnsi="Verdana"/>
          <w:sz w:val="22"/>
          <w:szCs w:val="22"/>
        </w:rPr>
        <w:t>аэропорт назначения</w:t>
      </w:r>
    </w:p>
    <w:p w:rsidR="00965DB1" w:rsidRPr="002B683B" w:rsidRDefault="00965DB1" w:rsidP="009E3175">
      <w:pPr>
        <w:pStyle w:val="a9"/>
        <w:numPr>
          <w:ilvl w:val="0"/>
          <w:numId w:val="11"/>
        </w:numPr>
        <w:spacing w:before="120"/>
        <w:ind w:left="357" w:hanging="357"/>
        <w:contextualSpacing w:val="0"/>
        <w:rPr>
          <w:rFonts w:ascii="Verdana" w:hAnsi="Verdana"/>
          <w:color w:val="000000" w:themeColor="text1"/>
          <w:sz w:val="22"/>
          <w:szCs w:val="22"/>
        </w:rPr>
      </w:pPr>
      <w:r w:rsidRPr="002B683B">
        <w:rPr>
          <w:rFonts w:ascii="Verdana" w:hAnsi="Verdana"/>
          <w:color w:val="000000" w:themeColor="text1"/>
          <w:sz w:val="22"/>
          <w:szCs w:val="22"/>
        </w:rPr>
        <w:t>авиакомпания</w:t>
      </w:r>
    </w:p>
    <w:p w:rsidR="0084544D" w:rsidRPr="0084544D" w:rsidRDefault="0084544D" w:rsidP="00283026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6" w:name="_Toc129090952"/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В процессе функционирования системы все действия и события, в том числе действия оп</w:t>
      </w:r>
      <w:r w:rsidR="007465D3">
        <w:rPr>
          <w:rFonts w:ascii="Verdana" w:hAnsi="Verdana"/>
          <w:b w:val="0"/>
          <w:i w:val="0"/>
          <w:color w:val="auto"/>
          <w:sz w:val="22"/>
          <w:szCs w:val="22"/>
        </w:rPr>
        <w:t xml:space="preserve">ераторов, должны записываться в </w:t>
      </w:r>
      <w:r w:rsidR="007465D3" w:rsidRPr="0084544D">
        <w:rPr>
          <w:rFonts w:ascii="Verdana" w:hAnsi="Verdana"/>
          <w:b w:val="0"/>
          <w:i w:val="0"/>
          <w:color w:val="auto"/>
          <w:sz w:val="22"/>
          <w:szCs w:val="22"/>
        </w:rPr>
        <w:t>системный</w:t>
      </w: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журнал. Системный журнал не является средством восстановления или отката данных. Системный журнал служит для анализа функционирования и разрешения спорных ситуаций, возникающих при функционировании </w:t>
      </w:r>
      <w:r>
        <w:rPr>
          <w:rFonts w:ascii="Verdana" w:hAnsi="Verdana"/>
          <w:b w:val="0"/>
          <w:i w:val="0"/>
          <w:color w:val="auto"/>
          <w:sz w:val="22"/>
          <w:szCs w:val="22"/>
        </w:rPr>
        <w:t>подсистемы</w:t>
      </w: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.</w:t>
      </w:r>
      <w:bookmarkEnd w:id="6"/>
    </w:p>
    <w:p w:rsidR="0084544D" w:rsidRDefault="0084544D" w:rsidP="0084544D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bookmarkStart w:id="7" w:name="_Toc129090953"/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Все записи в </w:t>
      </w:r>
      <w:r>
        <w:rPr>
          <w:rFonts w:ascii="Verdana" w:hAnsi="Verdana"/>
          <w:b w:val="0"/>
          <w:i w:val="0"/>
          <w:color w:val="auto"/>
          <w:sz w:val="22"/>
          <w:szCs w:val="22"/>
        </w:rPr>
        <w:t>с</w:t>
      </w: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истемном журнале должны содержать информацию:</w:t>
      </w:r>
    </w:p>
    <w:p w:rsidR="0084544D" w:rsidRDefault="0084544D" w:rsidP="0084544D">
      <w:pPr>
        <w:pStyle w:val="4"/>
        <w:keepNext w:val="0"/>
        <w:widowControl w:val="0"/>
        <w:numPr>
          <w:ilvl w:val="0"/>
          <w:numId w:val="13"/>
        </w:numPr>
        <w:spacing w:before="120"/>
        <w:ind w:left="709" w:hanging="283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о </w:t>
      </w:r>
      <w:r w:rsidR="000C20BD">
        <w:rPr>
          <w:rFonts w:ascii="Verdana" w:hAnsi="Verdana"/>
          <w:b w:val="0"/>
          <w:i w:val="0"/>
          <w:color w:val="auto"/>
          <w:sz w:val="22"/>
          <w:szCs w:val="22"/>
        </w:rPr>
        <w:t>времени возникновения события</w:t>
      </w:r>
    </w:p>
    <w:p w:rsidR="0084544D" w:rsidRDefault="0084544D" w:rsidP="0084544D">
      <w:pPr>
        <w:pStyle w:val="4"/>
        <w:keepNext w:val="0"/>
        <w:widowControl w:val="0"/>
        <w:numPr>
          <w:ilvl w:val="0"/>
          <w:numId w:val="13"/>
        </w:numPr>
        <w:spacing w:before="120"/>
        <w:ind w:left="709" w:hanging="283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источнику записи (программе, </w:t>
      </w:r>
      <w:r w:rsidR="000C20BD">
        <w:rPr>
          <w:rFonts w:ascii="Verdana" w:hAnsi="Verdana"/>
          <w:b w:val="0"/>
          <w:i w:val="0"/>
          <w:color w:val="auto"/>
          <w:sz w:val="22"/>
          <w:szCs w:val="22"/>
        </w:rPr>
        <w:t>операторе)</w:t>
      </w:r>
    </w:p>
    <w:p w:rsidR="0084544D" w:rsidRDefault="0084544D" w:rsidP="0084544D">
      <w:pPr>
        <w:pStyle w:val="4"/>
        <w:keepNext w:val="0"/>
        <w:widowControl w:val="0"/>
        <w:numPr>
          <w:ilvl w:val="0"/>
          <w:numId w:val="13"/>
        </w:numPr>
        <w:spacing w:before="120"/>
        <w:ind w:left="709" w:hanging="283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о </w:t>
      </w:r>
      <w:r w:rsidR="000C20BD">
        <w:rPr>
          <w:rFonts w:ascii="Verdana" w:hAnsi="Verdana"/>
          <w:b w:val="0"/>
          <w:i w:val="0"/>
          <w:color w:val="auto"/>
          <w:sz w:val="22"/>
          <w:szCs w:val="22"/>
        </w:rPr>
        <w:t>типе события</w:t>
      </w:r>
    </w:p>
    <w:p w:rsidR="0084544D" w:rsidRDefault="0084544D" w:rsidP="0084544D">
      <w:pPr>
        <w:pStyle w:val="4"/>
        <w:keepNext w:val="0"/>
        <w:widowControl w:val="0"/>
        <w:numPr>
          <w:ilvl w:val="0"/>
          <w:numId w:val="13"/>
        </w:numPr>
        <w:spacing w:before="120"/>
        <w:ind w:left="709" w:hanging="283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о номере рейса</w:t>
      </w:r>
      <w:bookmarkEnd w:id="7"/>
    </w:p>
    <w:p w:rsidR="0084544D" w:rsidRPr="0084544D" w:rsidRDefault="0084544D" w:rsidP="0084544D">
      <w:pPr>
        <w:pStyle w:val="4"/>
        <w:keepNext w:val="0"/>
        <w:widowControl w:val="0"/>
        <w:numPr>
          <w:ilvl w:val="0"/>
          <w:numId w:val="13"/>
        </w:numPr>
        <w:spacing w:before="120"/>
        <w:ind w:left="709" w:hanging="283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84544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с</w:t>
      </w:r>
      <w:r w:rsidR="000C20BD">
        <w:rPr>
          <w:rFonts w:ascii="Verdana" w:hAnsi="Verdana"/>
          <w:b w:val="0"/>
          <w:i w:val="0"/>
          <w:color w:val="auto"/>
          <w:sz w:val="22"/>
          <w:szCs w:val="22"/>
        </w:rPr>
        <w:t>набжаться пояснительным текстом</w:t>
      </w:r>
    </w:p>
    <w:p w:rsidR="007465D3" w:rsidRPr="003F7284" w:rsidRDefault="007465D3" w:rsidP="003F7284">
      <w:pPr>
        <w:pStyle w:val="1"/>
        <w:rPr>
          <w:rFonts w:ascii="Verdana" w:hAnsi="Verdana"/>
          <w:sz w:val="22"/>
          <w:szCs w:val="22"/>
        </w:rPr>
      </w:pPr>
    </w:p>
    <w:p w:rsidR="003F7284" w:rsidRPr="00CA4343" w:rsidRDefault="00FB7C4C" w:rsidP="003F7284">
      <w:pPr>
        <w:pStyle w:val="1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8" w:name="_Toc252374365"/>
      <w:r w:rsidRPr="00CA4343">
        <w:rPr>
          <w:rFonts w:ascii="Verdana" w:hAnsi="Verdana"/>
          <w:sz w:val="24"/>
          <w:szCs w:val="24"/>
        </w:rPr>
        <w:t>АРМ Диктора</w:t>
      </w:r>
      <w:bookmarkEnd w:id="8"/>
    </w:p>
    <w:p w:rsidR="00377B86" w:rsidRPr="00377B86" w:rsidRDefault="00377B86" w:rsidP="00377B86"/>
    <w:p w:rsidR="00C364EE" w:rsidRPr="00A92F73" w:rsidRDefault="00FB7C4C" w:rsidP="00A92F73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9" w:name="_Toc129091011"/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>«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АРМ</w:t>
      </w:r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Диктора»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должн</w:t>
      </w:r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>о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предоставлять </w:t>
      </w:r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>о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ператору возможности выполнения действий по инициированию объявлений, управлению подачей объявлений, мониторингу </w:t>
      </w:r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>с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истемы, управлению и конфигурированию </w:t>
      </w:r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>с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истемы в соответствии с установленными правами доступа.</w:t>
      </w:r>
      <w:bookmarkEnd w:id="9"/>
    </w:p>
    <w:p w:rsidR="00C364EE" w:rsidRPr="00A92F73" w:rsidRDefault="00FB7C4C" w:rsidP="00A92F73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10" w:name="_Toc129091012"/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>«</w:t>
      </w:r>
      <w:r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АРМ</w:t>
      </w:r>
      <w:r w:rsidRPr="00A92F73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Диктора»</w:t>
      </w:r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должно быть реализовано в технологии Клиент-Сервер и функционировать под управлением ОС </w:t>
      </w:r>
      <w:proofErr w:type="spellStart"/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Windows</w:t>
      </w:r>
      <w:proofErr w:type="spellEnd"/>
      <w:r w:rsidR="00C364EE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2000/XP.</w:t>
      </w:r>
      <w:bookmarkEnd w:id="10"/>
    </w:p>
    <w:p w:rsidR="00C364EE" w:rsidRPr="00A92F73" w:rsidRDefault="00C364EE" w:rsidP="00A92F73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11" w:name="_Toc129091014"/>
      <w:r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Общие функции </w:t>
      </w:r>
      <w:r w:rsidR="00FB7C4C" w:rsidRPr="00A92F73">
        <w:rPr>
          <w:rFonts w:ascii="Verdana" w:hAnsi="Verdana"/>
          <w:b w:val="0"/>
          <w:i w:val="0"/>
          <w:color w:val="auto"/>
          <w:sz w:val="22"/>
          <w:szCs w:val="22"/>
        </w:rPr>
        <w:t>«</w:t>
      </w:r>
      <w:r w:rsidR="00FB7C4C"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АРМ</w:t>
      </w:r>
      <w:r w:rsidR="00FB7C4C" w:rsidRPr="00A92F73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Диктора»</w:t>
      </w:r>
      <w:r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:</w:t>
      </w:r>
      <w:bookmarkEnd w:id="11"/>
    </w:p>
    <w:p w:rsidR="00C364EE" w:rsidRPr="00A92F73" w:rsidRDefault="000B1567" w:rsidP="000B1567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аутентификация пользователя</w:t>
      </w:r>
    </w:p>
    <w:p w:rsidR="00C364EE" w:rsidRPr="00A92F73" w:rsidRDefault="000B1567" w:rsidP="000B1567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</w:t>
      </w:r>
      <w:r w:rsidR="00C364EE" w:rsidRPr="00A92F73">
        <w:rPr>
          <w:rFonts w:ascii="Verdana" w:hAnsi="Verdana"/>
          <w:sz w:val="22"/>
          <w:szCs w:val="22"/>
        </w:rPr>
        <w:t xml:space="preserve">олучение информации </w:t>
      </w:r>
      <w:r w:rsidR="00FB7C4C" w:rsidRPr="00A92F73">
        <w:rPr>
          <w:rFonts w:ascii="Verdana" w:hAnsi="Verdana"/>
          <w:sz w:val="22"/>
          <w:szCs w:val="22"/>
        </w:rPr>
        <w:t>из БД Кобра</w:t>
      </w:r>
    </w:p>
    <w:p w:rsidR="00FB7C4C" w:rsidRPr="00A92F73" w:rsidRDefault="000B1567" w:rsidP="000B1567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</w:t>
      </w:r>
      <w:r w:rsidR="00FB7C4C" w:rsidRPr="00A92F73">
        <w:rPr>
          <w:rFonts w:ascii="Verdana" w:hAnsi="Verdana"/>
          <w:sz w:val="22"/>
          <w:szCs w:val="22"/>
        </w:rPr>
        <w:t xml:space="preserve">росмотр </w:t>
      </w:r>
      <w:r w:rsidR="001023B2">
        <w:rPr>
          <w:rFonts w:ascii="Verdana" w:hAnsi="Verdana"/>
          <w:sz w:val="22"/>
          <w:szCs w:val="22"/>
        </w:rPr>
        <w:t>суточного плана полетов</w:t>
      </w:r>
    </w:p>
    <w:p w:rsidR="00FB7C4C" w:rsidRPr="00A92F73" w:rsidRDefault="000B1567" w:rsidP="000B1567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</w:t>
      </w:r>
      <w:r w:rsidR="00FB7C4C" w:rsidRPr="00A92F73">
        <w:rPr>
          <w:rFonts w:ascii="Verdana" w:hAnsi="Verdana"/>
          <w:sz w:val="22"/>
          <w:szCs w:val="22"/>
        </w:rPr>
        <w:t xml:space="preserve">росмотр </w:t>
      </w:r>
      <w:r w:rsidR="001023B2">
        <w:rPr>
          <w:rFonts w:ascii="Verdana" w:hAnsi="Verdana"/>
          <w:sz w:val="22"/>
          <w:szCs w:val="22"/>
        </w:rPr>
        <w:t>о</w:t>
      </w:r>
      <w:r w:rsidR="00FB7C4C" w:rsidRPr="00A92F73">
        <w:rPr>
          <w:rFonts w:ascii="Verdana" w:hAnsi="Verdana"/>
          <w:sz w:val="22"/>
          <w:szCs w:val="22"/>
        </w:rPr>
        <w:t>череди звуковых сообщений</w:t>
      </w:r>
      <w:r w:rsidR="00482D22">
        <w:rPr>
          <w:rFonts w:ascii="Verdana" w:hAnsi="Verdana"/>
          <w:sz w:val="22"/>
          <w:szCs w:val="22"/>
        </w:rPr>
        <w:t xml:space="preserve"> по</w:t>
      </w:r>
      <w:r w:rsidR="00FB7C4C" w:rsidRPr="00A92F73">
        <w:rPr>
          <w:rFonts w:ascii="Verdana" w:hAnsi="Verdana"/>
          <w:sz w:val="22"/>
          <w:szCs w:val="22"/>
        </w:rPr>
        <w:t xml:space="preserve"> зонам </w:t>
      </w:r>
      <w:r w:rsidR="001023B2">
        <w:rPr>
          <w:rFonts w:ascii="Verdana" w:hAnsi="Verdana"/>
          <w:sz w:val="22"/>
          <w:szCs w:val="22"/>
        </w:rPr>
        <w:t>озвучивания</w:t>
      </w:r>
    </w:p>
    <w:p w:rsidR="00FB7C4C" w:rsidRPr="00A92F73" w:rsidRDefault="000B1567" w:rsidP="000B1567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и</w:t>
      </w:r>
      <w:r w:rsidR="00FB7C4C" w:rsidRPr="00A92F73">
        <w:rPr>
          <w:rFonts w:ascii="Verdana" w:hAnsi="Verdana"/>
          <w:sz w:val="22"/>
          <w:szCs w:val="22"/>
        </w:rPr>
        <w:t>нициирование подачи формализованных объявлений для выбранного рейса</w:t>
      </w:r>
    </w:p>
    <w:p w:rsidR="001023B2" w:rsidRDefault="00804CF6" w:rsidP="001023B2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 w:rsidRPr="001023B2">
        <w:rPr>
          <w:rFonts w:ascii="Verdana" w:hAnsi="Verdana"/>
          <w:sz w:val="22"/>
          <w:szCs w:val="22"/>
        </w:rPr>
        <w:t xml:space="preserve">редактирование правил определения зоны озвучивания для </w:t>
      </w:r>
      <w:r w:rsidR="001023B2" w:rsidRPr="001023B2">
        <w:rPr>
          <w:rFonts w:ascii="Verdana" w:hAnsi="Verdana"/>
          <w:sz w:val="22"/>
          <w:szCs w:val="22"/>
        </w:rPr>
        <w:t>событийных сообщений</w:t>
      </w:r>
    </w:p>
    <w:p w:rsidR="00377B86" w:rsidRDefault="00150181" w:rsidP="00377B86">
      <w:pPr>
        <w:pStyle w:val="a9"/>
        <w:widowControl w:val="0"/>
        <w:numPr>
          <w:ilvl w:val="0"/>
          <w:numId w:val="15"/>
        </w:numPr>
        <w:tabs>
          <w:tab w:val="num" w:pos="709"/>
        </w:tabs>
        <w:spacing w:before="120"/>
        <w:ind w:left="0" w:firstLine="426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редактирование текста, </w:t>
      </w:r>
      <w:r w:rsidR="001023B2" w:rsidRPr="001023B2">
        <w:rPr>
          <w:rFonts w:ascii="Verdana" w:hAnsi="Verdana"/>
          <w:sz w:val="22"/>
          <w:szCs w:val="22"/>
        </w:rPr>
        <w:t>графика</w:t>
      </w:r>
      <w:r w:rsidR="00FB7C4C" w:rsidRPr="001023B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озвучивания</w:t>
      </w:r>
      <w:r w:rsidR="001023B2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1023B2">
        <w:rPr>
          <w:rFonts w:ascii="Verdana" w:hAnsi="Verdana"/>
          <w:sz w:val="22"/>
          <w:szCs w:val="22"/>
        </w:rPr>
        <w:t>зоны озвучивания,</w:t>
      </w:r>
      <w:r>
        <w:rPr>
          <w:rFonts w:ascii="Verdana" w:hAnsi="Verdana"/>
          <w:sz w:val="22"/>
          <w:szCs w:val="22"/>
        </w:rPr>
        <w:t xml:space="preserve"> приоритета информационных сообщений</w:t>
      </w:r>
    </w:p>
    <w:p w:rsidR="00377B86" w:rsidRDefault="00377B86" w:rsidP="00377B86">
      <w:pPr>
        <w:widowControl w:val="0"/>
        <w:tabs>
          <w:tab w:val="num" w:pos="709"/>
        </w:tabs>
        <w:spacing w:before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 w:rsidRPr="00377B86">
        <w:rPr>
          <w:rFonts w:ascii="Verdana" w:hAnsi="Verdana"/>
          <w:sz w:val="22"/>
          <w:szCs w:val="22"/>
        </w:rPr>
        <w:t xml:space="preserve">«АРМ Диктора» разделяется правами доступа на 2 части: </w:t>
      </w:r>
      <w:r w:rsidRPr="00377B86">
        <w:rPr>
          <w:rFonts w:ascii="Verdana" w:hAnsi="Verdana"/>
          <w:b/>
          <w:sz w:val="22"/>
          <w:szCs w:val="22"/>
        </w:rPr>
        <w:t>пользовательскую</w:t>
      </w:r>
      <w:r w:rsidRPr="00377B86">
        <w:rPr>
          <w:rFonts w:ascii="Verdana" w:hAnsi="Verdana"/>
          <w:sz w:val="22"/>
          <w:szCs w:val="22"/>
        </w:rPr>
        <w:t xml:space="preserve"> и </w:t>
      </w:r>
      <w:r w:rsidRPr="00377B86">
        <w:rPr>
          <w:rFonts w:ascii="Verdana" w:hAnsi="Verdana"/>
          <w:b/>
          <w:sz w:val="22"/>
          <w:szCs w:val="22"/>
        </w:rPr>
        <w:t>администраторскую</w:t>
      </w:r>
      <w:r w:rsidRPr="00377B86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</w:p>
    <w:p w:rsidR="00377B86" w:rsidRDefault="00377B86" w:rsidP="00377B86">
      <w:pPr>
        <w:widowControl w:val="0"/>
        <w:tabs>
          <w:tab w:val="num" w:pos="709"/>
        </w:tabs>
        <w:spacing w:before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Пользовательская часть предназначена для просмотра СПП и очередей звуковых сообщений по зонам звучания, подачи звуковых сообщений (в том случае, если фактические времена технологических операций не поступают в подсистему из </w:t>
      </w:r>
      <w:proofErr w:type="spellStart"/>
      <w:r>
        <w:rPr>
          <w:rFonts w:ascii="Verdana" w:hAnsi="Verdana"/>
          <w:sz w:val="22"/>
          <w:szCs w:val="22"/>
        </w:rPr>
        <w:t>Визинформа</w:t>
      </w:r>
      <w:proofErr w:type="spellEnd"/>
      <w:r>
        <w:rPr>
          <w:rFonts w:ascii="Verdana" w:hAnsi="Verdana"/>
          <w:sz w:val="22"/>
          <w:szCs w:val="22"/>
        </w:rPr>
        <w:t>), управления СВ.</w:t>
      </w:r>
    </w:p>
    <w:p w:rsidR="00377B86" w:rsidRPr="00377B86" w:rsidRDefault="00377B86" w:rsidP="00870C5C">
      <w:pPr>
        <w:widowControl w:val="0"/>
        <w:spacing w:before="120"/>
        <w:ind w:firstLine="709"/>
        <w:jc w:val="both"/>
        <w:rPr>
          <w:rFonts w:ascii="Verdana" w:hAnsi="Verdana"/>
          <w:sz w:val="22"/>
          <w:szCs w:val="22"/>
        </w:rPr>
      </w:pPr>
      <w:r w:rsidRPr="00377B86">
        <w:rPr>
          <w:rFonts w:ascii="Verdana" w:hAnsi="Verdana"/>
          <w:sz w:val="22"/>
          <w:szCs w:val="22"/>
        </w:rPr>
        <w:t>Администраторская часть предназначена для редактировани</w:t>
      </w:r>
      <w:r>
        <w:rPr>
          <w:rFonts w:ascii="Verdana" w:hAnsi="Verdana"/>
          <w:sz w:val="22"/>
          <w:szCs w:val="22"/>
        </w:rPr>
        <w:t>я</w:t>
      </w:r>
      <w:r w:rsidRPr="00377B86">
        <w:rPr>
          <w:rFonts w:ascii="Verdana" w:hAnsi="Verdana"/>
          <w:sz w:val="22"/>
          <w:szCs w:val="22"/>
        </w:rPr>
        <w:t xml:space="preserve"> правил определения зоны</w:t>
      </w:r>
      <w:r w:rsidR="00150181">
        <w:rPr>
          <w:rFonts w:ascii="Verdana" w:hAnsi="Verdana"/>
          <w:sz w:val="22"/>
          <w:szCs w:val="22"/>
        </w:rPr>
        <w:t xml:space="preserve"> и графика</w:t>
      </w:r>
      <w:r w:rsidRPr="00377B86">
        <w:rPr>
          <w:rFonts w:ascii="Verdana" w:hAnsi="Verdana"/>
          <w:sz w:val="22"/>
          <w:szCs w:val="22"/>
        </w:rPr>
        <w:t xml:space="preserve"> озвучивания для событийных сообщений</w:t>
      </w:r>
      <w:r>
        <w:rPr>
          <w:rFonts w:ascii="Verdana" w:hAnsi="Verdana"/>
          <w:sz w:val="22"/>
          <w:szCs w:val="22"/>
        </w:rPr>
        <w:t>, ввода, редактирования, удаления</w:t>
      </w:r>
      <w:r w:rsidR="00150181">
        <w:rPr>
          <w:rFonts w:ascii="Verdana" w:hAnsi="Verdana"/>
          <w:sz w:val="22"/>
          <w:szCs w:val="22"/>
        </w:rPr>
        <w:t xml:space="preserve"> информационных</w:t>
      </w:r>
      <w:r>
        <w:rPr>
          <w:rFonts w:ascii="Verdana" w:hAnsi="Verdana"/>
          <w:sz w:val="22"/>
          <w:szCs w:val="22"/>
        </w:rPr>
        <w:t xml:space="preserve"> звуковых сообщений, редактирование справочников подсистемы.</w:t>
      </w:r>
    </w:p>
    <w:p w:rsidR="00377B86" w:rsidRDefault="00377B86" w:rsidP="00870C5C">
      <w:pPr>
        <w:widowControl w:val="0"/>
        <w:tabs>
          <w:tab w:val="num" w:pos="709"/>
        </w:tabs>
        <w:spacing w:before="120"/>
        <w:ind w:firstLine="709"/>
        <w:jc w:val="both"/>
        <w:rPr>
          <w:rFonts w:ascii="Verdana" w:hAnsi="Verdana"/>
          <w:sz w:val="22"/>
          <w:szCs w:val="22"/>
        </w:rPr>
      </w:pPr>
      <w:r w:rsidRPr="00870C5C">
        <w:rPr>
          <w:rFonts w:ascii="Verdana" w:hAnsi="Verdana"/>
          <w:b/>
          <w:sz w:val="22"/>
          <w:szCs w:val="22"/>
        </w:rPr>
        <w:t>Справочники НСИ</w:t>
      </w:r>
      <w:r>
        <w:rPr>
          <w:rFonts w:ascii="Verdana" w:hAnsi="Verdana"/>
          <w:sz w:val="22"/>
          <w:szCs w:val="22"/>
        </w:rPr>
        <w:t xml:space="preserve"> для подсистемы ЗИП:</w:t>
      </w:r>
      <w:r w:rsidR="007652E5">
        <w:rPr>
          <w:rFonts w:ascii="Verdana" w:hAnsi="Verdana"/>
          <w:sz w:val="22"/>
          <w:szCs w:val="22"/>
        </w:rPr>
        <w:t xml:space="preserve"> </w:t>
      </w:r>
    </w:p>
    <w:p w:rsidR="00870C5C" w:rsidRDefault="00870C5C" w:rsidP="00870C5C">
      <w:pPr>
        <w:pStyle w:val="a9"/>
        <w:widowControl w:val="0"/>
        <w:numPr>
          <w:ilvl w:val="0"/>
          <w:numId w:val="20"/>
        </w:numPr>
        <w:tabs>
          <w:tab w:val="left" w:pos="426"/>
          <w:tab w:val="num" w:pos="709"/>
        </w:tabs>
        <w:spacing w:before="120"/>
        <w:ind w:left="0" w:firstLine="0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зоны озвучивания и правила её определения</w:t>
      </w:r>
    </w:p>
    <w:p w:rsidR="00870C5C" w:rsidRDefault="00870C5C" w:rsidP="00870C5C">
      <w:pPr>
        <w:pStyle w:val="a9"/>
        <w:widowControl w:val="0"/>
        <w:numPr>
          <w:ilvl w:val="0"/>
          <w:numId w:val="20"/>
        </w:numPr>
        <w:tabs>
          <w:tab w:val="left" w:pos="426"/>
          <w:tab w:val="num" w:pos="709"/>
        </w:tabs>
        <w:spacing w:before="120"/>
        <w:ind w:left="0" w:firstLine="0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голоса синтезатора</w:t>
      </w:r>
    </w:p>
    <w:p w:rsidR="00870C5C" w:rsidRDefault="00870C5C" w:rsidP="00870C5C">
      <w:pPr>
        <w:pStyle w:val="a9"/>
        <w:widowControl w:val="0"/>
        <w:numPr>
          <w:ilvl w:val="0"/>
          <w:numId w:val="20"/>
        </w:numPr>
        <w:tabs>
          <w:tab w:val="left" w:pos="426"/>
          <w:tab w:val="num" w:pos="709"/>
        </w:tabs>
        <w:spacing w:before="120"/>
        <w:ind w:left="0" w:firstLine="0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языки озвучивания</w:t>
      </w:r>
    </w:p>
    <w:p w:rsidR="00377B86" w:rsidRDefault="00870C5C" w:rsidP="00377B86">
      <w:pPr>
        <w:pStyle w:val="a9"/>
        <w:widowControl w:val="0"/>
        <w:numPr>
          <w:ilvl w:val="0"/>
          <w:numId w:val="20"/>
        </w:numPr>
        <w:tabs>
          <w:tab w:val="left" w:pos="426"/>
          <w:tab w:val="num" w:pos="709"/>
        </w:tabs>
        <w:spacing w:before="120"/>
        <w:ind w:left="0" w:firstLine="0"/>
        <w:contextualSpacing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шаблоны</w:t>
      </w:r>
      <w:r w:rsidR="00150181">
        <w:rPr>
          <w:rFonts w:ascii="Verdana" w:hAnsi="Verdana"/>
          <w:sz w:val="22"/>
          <w:szCs w:val="22"/>
        </w:rPr>
        <w:t xml:space="preserve"> </w:t>
      </w:r>
      <w:r w:rsidR="00150181" w:rsidRPr="00150181">
        <w:rPr>
          <w:rFonts w:ascii="Verdana" w:hAnsi="Verdana"/>
          <w:sz w:val="22"/>
          <w:szCs w:val="22"/>
        </w:rPr>
        <w:t>событийных и</w:t>
      </w:r>
      <w:r>
        <w:rPr>
          <w:rFonts w:ascii="Verdana" w:hAnsi="Verdana"/>
          <w:sz w:val="22"/>
          <w:szCs w:val="22"/>
        </w:rPr>
        <w:t xml:space="preserve"> </w:t>
      </w:r>
      <w:r w:rsidR="00150181">
        <w:rPr>
          <w:rFonts w:ascii="Verdana" w:hAnsi="Verdana"/>
          <w:sz w:val="22"/>
          <w:szCs w:val="22"/>
        </w:rPr>
        <w:t>информационных</w:t>
      </w:r>
      <w:r>
        <w:rPr>
          <w:rFonts w:ascii="Verdana" w:hAnsi="Verdana"/>
          <w:sz w:val="22"/>
          <w:szCs w:val="22"/>
        </w:rPr>
        <w:t xml:space="preserve"> сообщений и правила их воспроизведения</w:t>
      </w:r>
    </w:p>
    <w:p w:rsidR="009C1715" w:rsidRPr="00DD2889" w:rsidRDefault="009C1715" w:rsidP="00377B86">
      <w:pPr>
        <w:pStyle w:val="a9"/>
        <w:widowControl w:val="0"/>
        <w:numPr>
          <w:ilvl w:val="0"/>
          <w:numId w:val="20"/>
        </w:numPr>
        <w:tabs>
          <w:tab w:val="left" w:pos="426"/>
          <w:tab w:val="num" w:pos="709"/>
        </w:tabs>
        <w:spacing w:before="120"/>
        <w:ind w:left="0" w:firstLine="0"/>
        <w:contextualSpacing w:val="0"/>
        <w:jc w:val="both"/>
        <w:rPr>
          <w:rFonts w:ascii="Verdana" w:hAnsi="Verdana"/>
          <w:sz w:val="22"/>
          <w:szCs w:val="22"/>
        </w:rPr>
      </w:pPr>
      <w:r w:rsidRPr="00DD2889">
        <w:rPr>
          <w:rFonts w:ascii="Verdana" w:hAnsi="Verdana"/>
          <w:sz w:val="22"/>
          <w:szCs w:val="22"/>
        </w:rPr>
        <w:t xml:space="preserve">правила определения дополнительных языков для </w:t>
      </w:r>
      <w:proofErr w:type="gramStart"/>
      <w:r w:rsidRPr="00DD2889">
        <w:rPr>
          <w:rFonts w:ascii="Verdana" w:hAnsi="Verdana"/>
          <w:sz w:val="22"/>
          <w:szCs w:val="22"/>
        </w:rPr>
        <w:t>конкретной</w:t>
      </w:r>
      <w:proofErr w:type="gramEnd"/>
      <w:r w:rsidRPr="00DD2889">
        <w:rPr>
          <w:rFonts w:ascii="Verdana" w:hAnsi="Verdana"/>
          <w:sz w:val="22"/>
          <w:szCs w:val="22"/>
        </w:rPr>
        <w:t xml:space="preserve"> ЗО</w:t>
      </w:r>
    </w:p>
    <w:p w:rsidR="009C1715" w:rsidRPr="00DD2889" w:rsidRDefault="009C1715" w:rsidP="00377B86">
      <w:pPr>
        <w:pStyle w:val="a9"/>
        <w:widowControl w:val="0"/>
        <w:numPr>
          <w:ilvl w:val="0"/>
          <w:numId w:val="20"/>
        </w:numPr>
        <w:tabs>
          <w:tab w:val="left" w:pos="426"/>
          <w:tab w:val="num" w:pos="709"/>
        </w:tabs>
        <w:spacing w:before="120"/>
        <w:ind w:left="0" w:firstLine="0"/>
        <w:contextualSpacing w:val="0"/>
        <w:jc w:val="both"/>
        <w:rPr>
          <w:rFonts w:ascii="Verdana" w:hAnsi="Verdana"/>
          <w:sz w:val="22"/>
          <w:szCs w:val="22"/>
        </w:rPr>
      </w:pPr>
      <w:r w:rsidRPr="00DD2889">
        <w:rPr>
          <w:rFonts w:ascii="Verdana" w:hAnsi="Verdana"/>
          <w:sz w:val="22"/>
          <w:szCs w:val="22"/>
        </w:rPr>
        <w:t xml:space="preserve">правила озвучивания рейсов для </w:t>
      </w:r>
      <w:proofErr w:type="gramStart"/>
      <w:r w:rsidRPr="00DD2889">
        <w:rPr>
          <w:rFonts w:ascii="Verdana" w:hAnsi="Verdana"/>
          <w:sz w:val="22"/>
          <w:szCs w:val="22"/>
        </w:rPr>
        <w:t>конкретной</w:t>
      </w:r>
      <w:proofErr w:type="gramEnd"/>
      <w:r w:rsidRPr="00DD2889">
        <w:rPr>
          <w:rFonts w:ascii="Verdana" w:hAnsi="Verdana"/>
          <w:sz w:val="22"/>
          <w:szCs w:val="22"/>
        </w:rPr>
        <w:t xml:space="preserve"> ЗО</w:t>
      </w:r>
    </w:p>
    <w:p w:rsidR="007652E5" w:rsidRPr="007652E5" w:rsidRDefault="007652E5" w:rsidP="007652E5">
      <w:pPr>
        <w:pStyle w:val="a9"/>
        <w:widowControl w:val="0"/>
        <w:tabs>
          <w:tab w:val="left" w:pos="426"/>
        </w:tabs>
        <w:spacing w:before="120"/>
        <w:ind w:left="0"/>
        <w:contextualSpacing w:val="0"/>
        <w:jc w:val="both"/>
        <w:rPr>
          <w:rFonts w:ascii="Verdana" w:hAnsi="Verdana"/>
          <w:color w:val="FF0000"/>
          <w:sz w:val="22"/>
          <w:szCs w:val="22"/>
        </w:rPr>
      </w:pPr>
      <w:r w:rsidRPr="007652E5">
        <w:rPr>
          <w:rFonts w:ascii="Verdana" w:hAnsi="Verdana"/>
          <w:color w:val="FF0000"/>
          <w:sz w:val="22"/>
          <w:szCs w:val="22"/>
        </w:rPr>
        <w:tab/>
      </w:r>
      <w:r w:rsidR="005C6334">
        <w:object w:dxaOrig="15303" w:dyaOrig="8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5pt" o:ole="">
            <v:imagedata r:id="rId6" o:title=""/>
          </v:shape>
          <o:OLEObject Type="Embed" ProgID="Visio.Drawing.11" ShapeID="_x0000_i1025" DrawAspect="Content" ObjectID="_1340452083" r:id="rId7"/>
        </w:object>
      </w:r>
    </w:p>
    <w:p w:rsidR="00FB7C4C" w:rsidRPr="00A92F73" w:rsidRDefault="00C364EE" w:rsidP="00A92F73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hAnsi="Verdana"/>
          <w:b w:val="0"/>
          <w:i w:val="0"/>
          <w:color w:val="auto"/>
          <w:sz w:val="22"/>
          <w:szCs w:val="22"/>
        </w:rPr>
      </w:pPr>
      <w:bookmarkStart w:id="12" w:name="_Toc129091031"/>
      <w:r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lastRenderedPageBreak/>
        <w:t>Конструктор объявлений должен позволять создавать новые и редактировать существующие варианты шаблонов</w:t>
      </w:r>
      <w:r w:rsidR="00150181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событийных и</w:t>
      </w:r>
      <w:r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</w:t>
      </w:r>
      <w:r w:rsidR="00150181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информационных сообщений</w:t>
      </w:r>
      <w:r w:rsidRPr="00A92F7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.</w:t>
      </w:r>
      <w:bookmarkEnd w:id="12"/>
    </w:p>
    <w:p w:rsidR="00C364EE" w:rsidRPr="001023B2" w:rsidRDefault="00C364EE" w:rsidP="00A92F73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1023B2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Система должна позволять добавлять новые языки и создавать для них шаблоны.</w:t>
      </w:r>
    </w:p>
    <w:p w:rsidR="00C364EE" w:rsidRPr="00FB7C4C" w:rsidRDefault="001023B2" w:rsidP="00FB7C4C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13" w:name="_Toc129091040"/>
      <w:r w:rsidRPr="00FB7C4C">
        <w:rPr>
          <w:rFonts w:ascii="Verdana" w:hAnsi="Verdana"/>
          <w:b w:val="0"/>
          <w:i w:val="0"/>
          <w:color w:val="auto"/>
          <w:sz w:val="22"/>
          <w:szCs w:val="22"/>
        </w:rPr>
        <w:t xml:space="preserve"> </w:t>
      </w:r>
      <w:r w:rsidR="00FB7C4C" w:rsidRPr="00FB7C4C">
        <w:rPr>
          <w:rFonts w:ascii="Verdana" w:hAnsi="Verdana"/>
          <w:b w:val="0"/>
          <w:i w:val="0"/>
          <w:color w:val="auto"/>
          <w:sz w:val="22"/>
          <w:szCs w:val="22"/>
        </w:rPr>
        <w:t>«</w:t>
      </w:r>
      <w:r w:rsidR="00FB7C4C"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АРМ</w:t>
      </w:r>
      <w:r w:rsidR="00FB7C4C" w:rsidRPr="00FB7C4C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Диктора»</w:t>
      </w:r>
      <w:r w:rsidR="00C364EE"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должно позволять инициировать и подавать объявления в зоны </w:t>
      </w:r>
      <w:r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озвучивания</w:t>
      </w:r>
      <w:r w:rsidR="00C364EE"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и управлять очередью звуковых сообщений.</w:t>
      </w:r>
      <w:bookmarkEnd w:id="13"/>
    </w:p>
    <w:p w:rsidR="00C364EE" w:rsidRPr="00FB7C4C" w:rsidRDefault="00C364EE" w:rsidP="00FB7C4C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14" w:name="_Toc129091042"/>
      <w:r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Основной режим работы </w:t>
      </w:r>
      <w:r w:rsidR="00E32E26">
        <w:rPr>
          <w:rFonts w:ascii="Verdana" w:hAnsi="Verdana"/>
          <w:b w:val="0"/>
          <w:i w:val="0"/>
          <w:color w:val="auto"/>
          <w:sz w:val="22"/>
          <w:szCs w:val="22"/>
        </w:rPr>
        <w:t>д</w:t>
      </w:r>
      <w:r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иктора – контроль автоматической подачи объявлений и подача нестандартных объявлений «голосом» </w:t>
      </w:r>
      <w:r w:rsidR="00FB7C4C" w:rsidRPr="00FB7C4C">
        <w:rPr>
          <w:rFonts w:ascii="Verdana" w:hAnsi="Verdana"/>
          <w:b w:val="0"/>
          <w:i w:val="0"/>
          <w:color w:val="auto"/>
          <w:sz w:val="22"/>
          <w:szCs w:val="22"/>
        </w:rPr>
        <w:t>в микрофон</w:t>
      </w:r>
      <w:r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. </w:t>
      </w:r>
    </w:p>
    <w:bookmarkEnd w:id="14"/>
    <w:p w:rsidR="00C364EE" w:rsidRDefault="00C364EE" w:rsidP="00FB7C4C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Все действия оператора «АРМ Диктора», связанные с изменением информации в системе должны фиксироваться в </w:t>
      </w:r>
      <w:r w:rsidR="00E32E26">
        <w:rPr>
          <w:rFonts w:ascii="Verdana" w:hAnsi="Verdana"/>
          <w:b w:val="0"/>
          <w:i w:val="0"/>
          <w:color w:val="auto"/>
          <w:sz w:val="22"/>
          <w:szCs w:val="22"/>
        </w:rPr>
        <w:t>с</w:t>
      </w:r>
      <w:r w:rsidRPr="00FB7C4C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истемном журнале с указанием регистрационного  имени оператора.</w:t>
      </w:r>
    </w:p>
    <w:p w:rsidR="00330B6E" w:rsidRDefault="00330B6E" w:rsidP="00330B6E"/>
    <w:p w:rsidR="005A6206" w:rsidRPr="00CA4343" w:rsidRDefault="005A6206" w:rsidP="005A6206">
      <w:pPr>
        <w:pStyle w:val="1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15" w:name="_Toc252374366"/>
      <w:bookmarkStart w:id="16" w:name="_Toc129090981"/>
      <w:r w:rsidRPr="00CA4343">
        <w:rPr>
          <w:rFonts w:ascii="Verdana" w:hAnsi="Verdana"/>
          <w:sz w:val="24"/>
          <w:szCs w:val="24"/>
        </w:rPr>
        <w:t>Станция вещания</w:t>
      </w:r>
      <w:bookmarkEnd w:id="15"/>
      <w:r w:rsidRPr="00CA4343">
        <w:rPr>
          <w:rFonts w:ascii="Verdana" w:hAnsi="Verdana"/>
          <w:sz w:val="24"/>
          <w:szCs w:val="24"/>
        </w:rPr>
        <w:tab/>
      </w:r>
    </w:p>
    <w:p w:rsidR="00377B86" w:rsidRPr="00377B86" w:rsidRDefault="00377B86" w:rsidP="00377B86"/>
    <w:p w:rsidR="005A6206" w:rsidRPr="007465D3" w:rsidRDefault="005A6206" w:rsidP="005A6206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Трансляция сообщений должна осуществляться </w:t>
      </w:r>
      <w:r w:rsidRPr="007465D3">
        <w:rPr>
          <w:rFonts w:ascii="Verdana" w:hAnsi="Verdana"/>
          <w:b w:val="0"/>
          <w:i w:val="0"/>
          <w:color w:val="auto"/>
          <w:sz w:val="22"/>
          <w:szCs w:val="22"/>
        </w:rPr>
        <w:t>с</w:t>
      </w:r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танцией вещания, которая должна представлять собой программно-аппаратный комплекс, обеспечивающий трансляцию звуковых </w:t>
      </w:r>
      <w:r w:rsidRPr="007465D3">
        <w:rPr>
          <w:rFonts w:ascii="Verdana" w:hAnsi="Verdana"/>
          <w:b w:val="0"/>
          <w:i w:val="0"/>
          <w:color w:val="auto"/>
          <w:sz w:val="22"/>
          <w:szCs w:val="22"/>
        </w:rPr>
        <w:t>сообщений</w:t>
      </w:r>
      <w:r w:rsidR="00A25B89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для одной конкретной зоны озвучивания</w:t>
      </w:r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.</w:t>
      </w:r>
    </w:p>
    <w:bookmarkEnd w:id="16"/>
    <w:p w:rsidR="005A6206" w:rsidRPr="007465D3" w:rsidRDefault="005A6206" w:rsidP="005A6206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Станция вещания может быть объединена с </w:t>
      </w:r>
      <w:proofErr w:type="spellStart"/>
      <w:r w:rsidRPr="007465D3">
        <w:rPr>
          <w:rFonts w:ascii="Verdana" w:hAnsi="Verdana"/>
          <w:b w:val="0"/>
          <w:i w:val="0"/>
          <w:color w:val="auto"/>
          <w:sz w:val="22"/>
          <w:szCs w:val="22"/>
        </w:rPr>
        <w:t>АРМом</w:t>
      </w:r>
      <w:proofErr w:type="spellEnd"/>
      <w:r w:rsidRPr="007465D3">
        <w:rPr>
          <w:rFonts w:ascii="Verdana" w:hAnsi="Verdana"/>
          <w:b w:val="0"/>
          <w:i w:val="0"/>
          <w:color w:val="auto"/>
          <w:sz w:val="22"/>
          <w:szCs w:val="22"/>
        </w:rPr>
        <w:t xml:space="preserve"> диктора </w:t>
      </w:r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на единой аппаратной платформе.</w:t>
      </w:r>
      <w:bookmarkStart w:id="17" w:name="_Toc129090989"/>
    </w:p>
    <w:p w:rsidR="005A6206" w:rsidRPr="007465D3" w:rsidRDefault="005A6206" w:rsidP="005A6206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Станция вещания должна работать в автоматическом режиме, и не должна требовать постоянного контроля оператором.</w:t>
      </w:r>
      <w:bookmarkEnd w:id="17"/>
    </w:p>
    <w:p w:rsidR="005A6206" w:rsidRPr="000C20BD" w:rsidRDefault="005A6206" w:rsidP="005A6206">
      <w:pPr>
        <w:pStyle w:val="4"/>
        <w:keepNext w:val="0"/>
        <w:widowControl w:val="0"/>
        <w:numPr>
          <w:ilvl w:val="3"/>
          <w:numId w:val="0"/>
        </w:numPr>
        <w:tabs>
          <w:tab w:val="num" w:pos="1418"/>
        </w:tabs>
        <w:spacing w:before="120"/>
        <w:ind w:firstLine="709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18" w:name="_Toc129090993"/>
      <w:r w:rsidRPr="007465D3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Все действия ПО и изменения состояния Станции вещания и </w:t>
      </w:r>
      <w:r w:rsidRPr="007465D3">
        <w:rPr>
          <w:rFonts w:ascii="Verdana" w:hAnsi="Verdana"/>
          <w:b w:val="0"/>
          <w:i w:val="0"/>
          <w:color w:val="auto"/>
          <w:sz w:val="22"/>
          <w:szCs w:val="22"/>
        </w:rPr>
        <w:t xml:space="preserve">должны </w:t>
      </w:r>
      <w:r w:rsidRPr="000C20BD">
        <w:rPr>
          <w:rFonts w:ascii="Verdana" w:hAnsi="Verdana"/>
          <w:b w:val="0"/>
          <w:i w:val="0"/>
          <w:color w:val="auto"/>
          <w:sz w:val="22"/>
          <w:szCs w:val="22"/>
        </w:rPr>
        <w:t>фиксироваться в с</w:t>
      </w:r>
      <w:r w:rsidRPr="000C20B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истемном журнале.</w:t>
      </w:r>
      <w:bookmarkEnd w:id="18"/>
    </w:p>
    <w:p w:rsidR="005A6206" w:rsidRPr="000C20BD" w:rsidRDefault="005A6206" w:rsidP="00A25B89">
      <w:pPr>
        <w:pStyle w:val="4"/>
        <w:keepNext w:val="0"/>
        <w:widowControl w:val="0"/>
        <w:spacing w:before="120" w:after="60"/>
        <w:ind w:firstLine="708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bookmarkStart w:id="19" w:name="_Toc129090999"/>
      <w:bookmarkStart w:id="20" w:name="_Toc129090996"/>
      <w:r w:rsidRPr="000C20B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При трансляции объявлений должны выполняться следующие функции:</w:t>
      </w:r>
      <w:bookmarkEnd w:id="19"/>
    </w:p>
    <w:p w:rsidR="005A6206" w:rsidRPr="000C20BD" w:rsidRDefault="005A6206" w:rsidP="005A6206">
      <w:pPr>
        <w:pStyle w:val="a9"/>
        <w:widowControl w:val="0"/>
        <w:numPr>
          <w:ilvl w:val="0"/>
          <w:numId w:val="14"/>
        </w:numPr>
        <w:tabs>
          <w:tab w:val="num" w:pos="2268"/>
        </w:tabs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0C20BD">
        <w:rPr>
          <w:rFonts w:ascii="Verdana" w:hAnsi="Verdana"/>
          <w:sz w:val="22"/>
          <w:szCs w:val="22"/>
        </w:rPr>
        <w:t>Обработка очередей звуковых сообщений</w:t>
      </w:r>
    </w:p>
    <w:p w:rsidR="005A6206" w:rsidRPr="00A25B89" w:rsidRDefault="005A6206" w:rsidP="005A6206">
      <w:pPr>
        <w:pStyle w:val="a9"/>
        <w:widowControl w:val="0"/>
        <w:numPr>
          <w:ilvl w:val="0"/>
          <w:numId w:val="14"/>
        </w:numPr>
        <w:tabs>
          <w:tab w:val="num" w:pos="2268"/>
        </w:tabs>
        <w:spacing w:before="120"/>
        <w:ind w:left="714" w:hanging="357"/>
        <w:contextualSpacing w:val="0"/>
        <w:jc w:val="both"/>
        <w:rPr>
          <w:rFonts w:ascii="Verdana" w:hAnsi="Verdana"/>
          <w:sz w:val="22"/>
          <w:szCs w:val="22"/>
        </w:rPr>
      </w:pPr>
      <w:r w:rsidRPr="00A25B89">
        <w:rPr>
          <w:rFonts w:ascii="Verdana" w:hAnsi="Verdana"/>
          <w:sz w:val="22"/>
          <w:szCs w:val="22"/>
        </w:rPr>
        <w:t xml:space="preserve">Ожидание освобождения зон озвучивания </w:t>
      </w:r>
      <w:r w:rsidR="00A25B89" w:rsidRPr="00A25B89">
        <w:rPr>
          <w:rFonts w:ascii="Verdana" w:hAnsi="Verdana"/>
          <w:sz w:val="22"/>
          <w:szCs w:val="22"/>
        </w:rPr>
        <w:t>в случае</w:t>
      </w:r>
      <w:r w:rsidRPr="00A25B89">
        <w:rPr>
          <w:rFonts w:ascii="Verdana" w:hAnsi="Verdana"/>
          <w:sz w:val="22"/>
          <w:szCs w:val="22"/>
        </w:rPr>
        <w:t xml:space="preserve"> прерывани</w:t>
      </w:r>
      <w:r w:rsidR="00A25B89" w:rsidRPr="00A25B89">
        <w:rPr>
          <w:rFonts w:ascii="Verdana" w:hAnsi="Verdana"/>
          <w:sz w:val="22"/>
          <w:szCs w:val="22"/>
        </w:rPr>
        <w:t>я</w:t>
      </w:r>
      <w:r w:rsidRPr="00A25B89">
        <w:rPr>
          <w:rFonts w:ascii="Verdana" w:hAnsi="Verdana"/>
          <w:sz w:val="22"/>
          <w:szCs w:val="22"/>
        </w:rPr>
        <w:t xml:space="preserve"> вещания текущего сообщения</w:t>
      </w:r>
    </w:p>
    <w:bookmarkEnd w:id="20"/>
    <w:p w:rsidR="005A6206" w:rsidRPr="00C364EE" w:rsidRDefault="005A6206" w:rsidP="005A6206">
      <w:pPr>
        <w:widowControl w:val="0"/>
        <w:tabs>
          <w:tab w:val="num" w:pos="709"/>
          <w:tab w:val="num" w:pos="2268"/>
        </w:tabs>
        <w:spacing w:before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 w:rsidRPr="00C364EE">
        <w:rPr>
          <w:rFonts w:ascii="Verdana" w:hAnsi="Verdana"/>
          <w:sz w:val="22"/>
          <w:szCs w:val="22"/>
        </w:rPr>
        <w:t>В процессе вывода сообщений в зону, должны делаться технологические паузы заданной в настройках длины через указанное время непрерывного вещания в зону.</w:t>
      </w:r>
    </w:p>
    <w:p w:rsidR="005A6206" w:rsidRPr="000C20BD" w:rsidRDefault="005A6206" w:rsidP="005A6206">
      <w:pPr>
        <w:pStyle w:val="4"/>
        <w:keepNext w:val="0"/>
        <w:widowControl w:val="0"/>
        <w:numPr>
          <w:ilvl w:val="3"/>
          <w:numId w:val="0"/>
        </w:numPr>
        <w:tabs>
          <w:tab w:val="num" w:pos="709"/>
        </w:tabs>
        <w:spacing w:before="120" w:after="60"/>
        <w:jc w:val="both"/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</w:pPr>
      <w:r w:rsidRPr="00C364EE">
        <w:rPr>
          <w:rFonts w:ascii="Verdana" w:hAnsi="Verdana"/>
          <w:b w:val="0"/>
          <w:i w:val="0"/>
          <w:color w:val="auto"/>
          <w:sz w:val="22"/>
          <w:szCs w:val="22"/>
        </w:rPr>
        <w:tab/>
      </w:r>
      <w:r w:rsidRPr="000C20B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В системе должна </w:t>
      </w:r>
      <w:r w:rsidR="00A25B89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>существовать</w:t>
      </w:r>
      <w:r w:rsidRPr="000C20BD">
        <w:rPr>
          <w:rFonts w:ascii="Verdana" w:eastAsia="Times New Roman" w:hAnsi="Verdana" w:cs="Times New Roman"/>
          <w:b w:val="0"/>
          <w:i w:val="0"/>
          <w:color w:val="auto"/>
          <w:sz w:val="22"/>
          <w:szCs w:val="22"/>
        </w:rPr>
        <w:t xml:space="preserve"> возможность архивирования всех выводимых сообщений в сжатом формате mp3 и прослушивание их с привязкой к записям в системном журнале.</w:t>
      </w:r>
    </w:p>
    <w:p w:rsidR="00A25B89" w:rsidRDefault="00A25B89" w:rsidP="00A25B89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моменты начала и окончания подачи звуковых сообщений должно вестись протоколирование с указанием текста звукового сообщения.</w:t>
      </w:r>
    </w:p>
    <w:p w:rsidR="00A25B89" w:rsidRPr="00595B98" w:rsidRDefault="00A25B89" w:rsidP="00A25B89">
      <w:pPr>
        <w:widowControl w:val="0"/>
        <w:spacing w:before="120"/>
        <w:ind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«АРМ Диктора» связан со «СВ»  через базу данных. «АРМ» диктора наполняет таблицу – список звуковых сообщений, из которой осуществляет чтение «СВ». В «</w:t>
      </w:r>
      <w:proofErr w:type="spellStart"/>
      <w:r>
        <w:rPr>
          <w:rFonts w:ascii="Verdana" w:hAnsi="Verdana"/>
          <w:sz w:val="22"/>
          <w:szCs w:val="22"/>
        </w:rPr>
        <w:t>АРМе</w:t>
      </w:r>
      <w:proofErr w:type="spellEnd"/>
      <w:r>
        <w:rPr>
          <w:rFonts w:ascii="Verdana" w:hAnsi="Verdana"/>
          <w:sz w:val="22"/>
          <w:szCs w:val="22"/>
        </w:rPr>
        <w:t xml:space="preserve"> диктора» также должна существовать возможность через БД осуществлять остановку и запуск </w:t>
      </w:r>
      <w:proofErr w:type="gramStart"/>
      <w:r>
        <w:rPr>
          <w:rFonts w:ascii="Verdana" w:hAnsi="Verdana"/>
          <w:sz w:val="22"/>
          <w:szCs w:val="22"/>
        </w:rPr>
        <w:t>СВ</w:t>
      </w:r>
      <w:proofErr w:type="gramEnd"/>
      <w:r>
        <w:rPr>
          <w:rFonts w:ascii="Verdana" w:hAnsi="Verdana"/>
          <w:sz w:val="22"/>
          <w:szCs w:val="22"/>
        </w:rPr>
        <w:t xml:space="preserve"> в экстренных ситуациях.</w:t>
      </w:r>
    </w:p>
    <w:p w:rsidR="00330B6E" w:rsidRPr="00DD2889" w:rsidRDefault="00330B6E" w:rsidP="00330B6E"/>
    <w:p w:rsidR="00C72A40" w:rsidRPr="00DD2889" w:rsidRDefault="00C72A40" w:rsidP="00330B6E"/>
    <w:p w:rsidR="00C72A40" w:rsidRPr="00DD2889" w:rsidRDefault="00C72A40" w:rsidP="00330B6E"/>
    <w:p w:rsidR="00C72A40" w:rsidRPr="00DD2889" w:rsidRDefault="00C72A40" w:rsidP="00330B6E"/>
    <w:p w:rsidR="002A0A52" w:rsidRPr="00CA4343" w:rsidRDefault="002A0A52" w:rsidP="002A0A52">
      <w:pPr>
        <w:pStyle w:val="1"/>
        <w:keepNext w:val="0"/>
        <w:widowControl w:val="0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21" w:name="_Toc242516734"/>
      <w:bookmarkStart w:id="22" w:name="_Toc252374367"/>
      <w:r w:rsidRPr="00CA4343">
        <w:rPr>
          <w:rFonts w:ascii="Verdana" w:hAnsi="Verdana"/>
          <w:sz w:val="24"/>
          <w:szCs w:val="24"/>
        </w:rPr>
        <w:lastRenderedPageBreak/>
        <w:t>Перечень языков, которые должны быть реализованы в системе</w:t>
      </w:r>
      <w:bookmarkEnd w:id="21"/>
      <w:bookmarkEnd w:id="22"/>
    </w:p>
    <w:p w:rsidR="00AF4151" w:rsidRPr="00AF4151" w:rsidRDefault="00AF4151" w:rsidP="00AF4151"/>
    <w:p w:rsidR="002A0A52" w:rsidRDefault="00AF4151" w:rsidP="00AF4151">
      <w:pPr>
        <w:pStyle w:val="a9"/>
        <w:numPr>
          <w:ilvl w:val="0"/>
          <w:numId w:val="16"/>
        </w:numPr>
        <w:spacing w:before="120"/>
        <w:ind w:left="714" w:hanging="357"/>
        <w:contextualSpacing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Английский</w:t>
      </w:r>
    </w:p>
    <w:p w:rsidR="00AF4151" w:rsidRDefault="00AF4151" w:rsidP="00AF4151">
      <w:pPr>
        <w:pStyle w:val="a9"/>
        <w:numPr>
          <w:ilvl w:val="0"/>
          <w:numId w:val="16"/>
        </w:numPr>
        <w:spacing w:before="120"/>
        <w:ind w:left="714" w:hanging="357"/>
        <w:contextualSpacing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Немецкий</w:t>
      </w:r>
    </w:p>
    <w:p w:rsidR="00AF4151" w:rsidRDefault="00AF4151" w:rsidP="00AF4151">
      <w:pPr>
        <w:pStyle w:val="a9"/>
        <w:numPr>
          <w:ilvl w:val="0"/>
          <w:numId w:val="16"/>
        </w:numPr>
        <w:spacing w:before="120"/>
        <w:ind w:left="714" w:hanging="357"/>
        <w:contextualSpacing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Русский</w:t>
      </w:r>
    </w:p>
    <w:p w:rsidR="007F2661" w:rsidRPr="007F2661" w:rsidRDefault="00AF4151" w:rsidP="007F2661">
      <w:pPr>
        <w:pStyle w:val="a9"/>
        <w:numPr>
          <w:ilvl w:val="0"/>
          <w:numId w:val="16"/>
        </w:numPr>
        <w:spacing w:before="120"/>
        <w:ind w:left="714" w:hanging="357"/>
        <w:contextualSpacing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Французский</w:t>
      </w:r>
    </w:p>
    <w:p w:rsidR="007F2661" w:rsidRDefault="007F2661" w:rsidP="007F2661">
      <w:pPr>
        <w:pStyle w:val="1"/>
        <w:rPr>
          <w:rFonts w:ascii="Verdana" w:hAnsi="Verdana" w:cs="Times New Roman"/>
          <w:b w:val="0"/>
          <w:bCs w:val="0"/>
          <w:kern w:val="0"/>
          <w:sz w:val="22"/>
          <w:szCs w:val="22"/>
        </w:rPr>
      </w:pPr>
    </w:p>
    <w:p w:rsidR="007F2661" w:rsidRPr="00CA4343" w:rsidRDefault="007F2661" w:rsidP="007F2661">
      <w:pPr>
        <w:pStyle w:val="1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23" w:name="_Toc252374368"/>
      <w:r w:rsidRPr="00CA4343">
        <w:rPr>
          <w:rFonts w:ascii="Verdana" w:hAnsi="Verdana"/>
          <w:sz w:val="24"/>
          <w:szCs w:val="24"/>
        </w:rPr>
        <w:t>Приложение</w:t>
      </w:r>
      <w:bookmarkEnd w:id="23"/>
    </w:p>
    <w:p w:rsidR="007F2661" w:rsidRDefault="007F2661" w:rsidP="007F2661"/>
    <w:p w:rsidR="007F2661" w:rsidRPr="007F2661" w:rsidRDefault="00927EFD" w:rsidP="007F2661">
      <w:r>
        <w:object w:dxaOrig="16577" w:dyaOrig="7990">
          <v:shape id="_x0000_i1026" type="#_x0000_t75" style="width:466.95pt;height:225.25pt" o:ole="">
            <v:imagedata r:id="rId8" o:title=""/>
          </v:shape>
          <o:OLEObject Type="Embed" ProgID="Visio.Drawing.11" ShapeID="_x0000_i1026" DrawAspect="Content" ObjectID="_1340452084" r:id="rId9"/>
        </w:object>
      </w:r>
    </w:p>
    <w:sectPr w:rsidR="007F2661" w:rsidRPr="007F2661" w:rsidSect="0075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60FE"/>
    <w:multiLevelType w:val="hybridMultilevel"/>
    <w:tmpl w:val="80D2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A74FD"/>
    <w:multiLevelType w:val="hybridMultilevel"/>
    <w:tmpl w:val="976C8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C7BCC"/>
    <w:multiLevelType w:val="hybridMultilevel"/>
    <w:tmpl w:val="3E9A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D0C60"/>
    <w:multiLevelType w:val="hybridMultilevel"/>
    <w:tmpl w:val="D6A6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15C06"/>
    <w:multiLevelType w:val="hybridMultilevel"/>
    <w:tmpl w:val="8650164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4D53E60"/>
    <w:multiLevelType w:val="hybridMultilevel"/>
    <w:tmpl w:val="F1CE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84B35"/>
    <w:multiLevelType w:val="hybridMultilevel"/>
    <w:tmpl w:val="E288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1011C"/>
    <w:multiLevelType w:val="hybridMultilevel"/>
    <w:tmpl w:val="8B1A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B8D74FD"/>
    <w:multiLevelType w:val="hybridMultilevel"/>
    <w:tmpl w:val="D9A8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D13C7"/>
    <w:multiLevelType w:val="hybridMultilevel"/>
    <w:tmpl w:val="3F08A4D0"/>
    <w:lvl w:ilvl="0" w:tplc="FFFFFFFF">
      <w:start w:val="4"/>
      <w:numFmt w:val="bullet"/>
      <w:pStyle w:val="a"/>
      <w:lvlText w:val="-"/>
      <w:lvlJc w:val="left"/>
      <w:pPr>
        <w:tabs>
          <w:tab w:val="num" w:pos="454"/>
        </w:tabs>
        <w:ind w:left="454" w:hanging="17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357762BB"/>
    <w:multiLevelType w:val="hybridMultilevel"/>
    <w:tmpl w:val="B73E3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946A9"/>
    <w:multiLevelType w:val="hybridMultilevel"/>
    <w:tmpl w:val="0172E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A2517"/>
    <w:multiLevelType w:val="hybridMultilevel"/>
    <w:tmpl w:val="5E02D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17C0F"/>
    <w:multiLevelType w:val="hybridMultilevel"/>
    <w:tmpl w:val="5D8C6268"/>
    <w:lvl w:ilvl="0" w:tplc="616AA778">
      <w:start w:val="1"/>
      <w:numFmt w:val="decimal"/>
      <w:lvlText w:val="%1."/>
      <w:lvlJc w:val="left"/>
      <w:pPr>
        <w:tabs>
          <w:tab w:val="num" w:pos="1203"/>
        </w:tabs>
        <w:ind w:left="1203" w:hanging="360"/>
      </w:pPr>
      <w:rPr>
        <w:rFonts w:ascii="Verdana" w:hAnsi="Verdana" w:hint="default"/>
        <w:b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923"/>
        </w:tabs>
        <w:ind w:left="192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43"/>
        </w:tabs>
        <w:ind w:left="264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63"/>
        </w:tabs>
        <w:ind w:left="336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83"/>
        </w:tabs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3"/>
        </w:tabs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3"/>
        </w:tabs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3"/>
        </w:tabs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3"/>
        </w:tabs>
        <w:ind w:left="6963" w:hanging="180"/>
      </w:pPr>
    </w:lvl>
  </w:abstractNum>
  <w:abstractNum w:abstractNumId="14">
    <w:nsid w:val="4E491B94"/>
    <w:multiLevelType w:val="hybridMultilevel"/>
    <w:tmpl w:val="678E3184"/>
    <w:lvl w:ilvl="0" w:tplc="4AC28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4E3DAD"/>
    <w:multiLevelType w:val="hybridMultilevel"/>
    <w:tmpl w:val="C30E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569A4"/>
    <w:multiLevelType w:val="hybridMultilevel"/>
    <w:tmpl w:val="20C21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43B39"/>
    <w:multiLevelType w:val="hybridMultilevel"/>
    <w:tmpl w:val="D89A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328CC"/>
    <w:multiLevelType w:val="hybridMultilevel"/>
    <w:tmpl w:val="9FFE3ED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63FD28BC"/>
    <w:multiLevelType w:val="hybridMultilevel"/>
    <w:tmpl w:val="7E668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14"/>
  </w:num>
  <w:num w:numId="5">
    <w:abstractNumId w:val="5"/>
  </w:num>
  <w:num w:numId="6">
    <w:abstractNumId w:val="12"/>
  </w:num>
  <w:num w:numId="7">
    <w:abstractNumId w:val="10"/>
  </w:num>
  <w:num w:numId="8">
    <w:abstractNumId w:val="17"/>
  </w:num>
  <w:num w:numId="9">
    <w:abstractNumId w:val="4"/>
  </w:num>
  <w:num w:numId="10">
    <w:abstractNumId w:val="2"/>
  </w:num>
  <w:num w:numId="11">
    <w:abstractNumId w:val="1"/>
  </w:num>
  <w:num w:numId="12">
    <w:abstractNumId w:val="15"/>
  </w:num>
  <w:num w:numId="13">
    <w:abstractNumId w:val="7"/>
  </w:num>
  <w:num w:numId="14">
    <w:abstractNumId w:val="3"/>
  </w:num>
  <w:num w:numId="15">
    <w:abstractNumId w:val="6"/>
  </w:num>
  <w:num w:numId="16">
    <w:abstractNumId w:val="0"/>
  </w:num>
  <w:num w:numId="17">
    <w:abstractNumId w:val="8"/>
  </w:num>
  <w:num w:numId="18">
    <w:abstractNumId w:val="18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0B2232"/>
    <w:rsid w:val="00074FBD"/>
    <w:rsid w:val="000A1D67"/>
    <w:rsid w:val="000B1567"/>
    <w:rsid w:val="000B15D0"/>
    <w:rsid w:val="000B2232"/>
    <w:rsid w:val="000C20BD"/>
    <w:rsid w:val="000D7515"/>
    <w:rsid w:val="001023B2"/>
    <w:rsid w:val="00150181"/>
    <w:rsid w:val="001E2950"/>
    <w:rsid w:val="00241B98"/>
    <w:rsid w:val="00262CF5"/>
    <w:rsid w:val="00283026"/>
    <w:rsid w:val="002A0A52"/>
    <w:rsid w:val="002B683B"/>
    <w:rsid w:val="00312543"/>
    <w:rsid w:val="00321A9E"/>
    <w:rsid w:val="00330B6E"/>
    <w:rsid w:val="00366003"/>
    <w:rsid w:val="00377B86"/>
    <w:rsid w:val="00381B80"/>
    <w:rsid w:val="003F7284"/>
    <w:rsid w:val="00482D22"/>
    <w:rsid w:val="004926B1"/>
    <w:rsid w:val="00496453"/>
    <w:rsid w:val="004F1FFF"/>
    <w:rsid w:val="0051104E"/>
    <w:rsid w:val="005849AE"/>
    <w:rsid w:val="00595B98"/>
    <w:rsid w:val="005A6206"/>
    <w:rsid w:val="005C6334"/>
    <w:rsid w:val="00670F05"/>
    <w:rsid w:val="00676A0C"/>
    <w:rsid w:val="006F7061"/>
    <w:rsid w:val="00745D18"/>
    <w:rsid w:val="007465D3"/>
    <w:rsid w:val="00752F26"/>
    <w:rsid w:val="007535FD"/>
    <w:rsid w:val="00754114"/>
    <w:rsid w:val="007652E5"/>
    <w:rsid w:val="007A0AD8"/>
    <w:rsid w:val="007F2661"/>
    <w:rsid w:val="00804CF6"/>
    <w:rsid w:val="00831FF6"/>
    <w:rsid w:val="0084544D"/>
    <w:rsid w:val="00870C5C"/>
    <w:rsid w:val="008B03DA"/>
    <w:rsid w:val="008C53A8"/>
    <w:rsid w:val="00927EFD"/>
    <w:rsid w:val="00945539"/>
    <w:rsid w:val="00961E66"/>
    <w:rsid w:val="00965DB1"/>
    <w:rsid w:val="009B64A0"/>
    <w:rsid w:val="009C1715"/>
    <w:rsid w:val="009E3175"/>
    <w:rsid w:val="009E40F6"/>
    <w:rsid w:val="009E771D"/>
    <w:rsid w:val="00A25B89"/>
    <w:rsid w:val="00A86BF3"/>
    <w:rsid w:val="00A92F73"/>
    <w:rsid w:val="00A9737C"/>
    <w:rsid w:val="00AF4151"/>
    <w:rsid w:val="00B13325"/>
    <w:rsid w:val="00B4215B"/>
    <w:rsid w:val="00BB5510"/>
    <w:rsid w:val="00BD7478"/>
    <w:rsid w:val="00BE0B4C"/>
    <w:rsid w:val="00C364EE"/>
    <w:rsid w:val="00C72A40"/>
    <w:rsid w:val="00C93254"/>
    <w:rsid w:val="00CA4343"/>
    <w:rsid w:val="00D2366F"/>
    <w:rsid w:val="00D300CA"/>
    <w:rsid w:val="00D84514"/>
    <w:rsid w:val="00DD2889"/>
    <w:rsid w:val="00E1410E"/>
    <w:rsid w:val="00E32E26"/>
    <w:rsid w:val="00EA56E9"/>
    <w:rsid w:val="00EC34D6"/>
    <w:rsid w:val="00EF5156"/>
    <w:rsid w:val="00F20B74"/>
    <w:rsid w:val="00FB08FB"/>
    <w:rsid w:val="00FB24E3"/>
    <w:rsid w:val="00FB7C4C"/>
    <w:rsid w:val="00FC6485"/>
    <w:rsid w:val="00FF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2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0B2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7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454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E77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0"/>
    <w:next w:val="a0"/>
    <w:link w:val="70"/>
    <w:qFormat/>
    <w:rsid w:val="000B2232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0B2232"/>
    <w:pPr>
      <w:spacing w:before="240" w:after="60"/>
      <w:outlineLvl w:val="7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B22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70">
    <w:name w:val="Заголовок 7 Знак"/>
    <w:basedOn w:val="a1"/>
    <w:link w:val="7"/>
    <w:rsid w:val="000B22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B223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Body Text"/>
    <w:basedOn w:val="a0"/>
    <w:link w:val="a5"/>
    <w:rsid w:val="000B2232"/>
    <w:pPr>
      <w:jc w:val="center"/>
    </w:pPr>
    <w:rPr>
      <w:rFonts w:ascii="Verdana" w:hAnsi="Verdana"/>
    </w:rPr>
  </w:style>
  <w:style w:type="character" w:customStyle="1" w:styleId="a5">
    <w:name w:val="Основной текст Знак"/>
    <w:basedOn w:val="a1"/>
    <w:link w:val="a4"/>
    <w:rsid w:val="000B2232"/>
    <w:rPr>
      <w:rFonts w:ascii="Verdana" w:eastAsia="Times New Roman" w:hAnsi="Verdana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0B2232"/>
    <w:pPr>
      <w:tabs>
        <w:tab w:val="left" w:pos="480"/>
        <w:tab w:val="right" w:leader="dot" w:pos="9344"/>
      </w:tabs>
      <w:spacing w:before="120" w:after="120" w:line="360" w:lineRule="auto"/>
    </w:pPr>
    <w:rPr>
      <w:rFonts w:ascii="Verdana" w:hAnsi="Verdana"/>
      <w:b/>
      <w:bCs/>
      <w:caps/>
      <w:noProof/>
      <w:sz w:val="22"/>
      <w:szCs w:val="22"/>
    </w:rPr>
  </w:style>
  <w:style w:type="paragraph" w:styleId="21">
    <w:name w:val="toc 2"/>
    <w:basedOn w:val="a0"/>
    <w:next w:val="a0"/>
    <w:autoRedefine/>
    <w:uiPriority w:val="39"/>
    <w:rsid w:val="000B2232"/>
    <w:pPr>
      <w:tabs>
        <w:tab w:val="left" w:pos="960"/>
        <w:tab w:val="right" w:leader="dot" w:pos="9360"/>
      </w:tabs>
      <w:spacing w:line="360" w:lineRule="auto"/>
      <w:ind w:left="238"/>
    </w:pPr>
    <w:rPr>
      <w:rFonts w:ascii="Verdana" w:hAnsi="Verdana"/>
      <w:smallCaps/>
      <w:sz w:val="20"/>
      <w:szCs w:val="20"/>
    </w:rPr>
  </w:style>
  <w:style w:type="character" w:styleId="a6">
    <w:name w:val="Hyperlink"/>
    <w:basedOn w:val="a1"/>
    <w:uiPriority w:val="99"/>
    <w:rsid w:val="000B2232"/>
    <w:rPr>
      <w:color w:val="0000FF"/>
      <w:u w:val="single"/>
    </w:rPr>
  </w:style>
  <w:style w:type="paragraph" w:styleId="a7">
    <w:name w:val="header"/>
    <w:basedOn w:val="a0"/>
    <w:link w:val="a8"/>
    <w:rsid w:val="000B22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0B22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0B2232"/>
    <w:pPr>
      <w:ind w:left="720"/>
      <w:contextualSpacing/>
    </w:pPr>
  </w:style>
  <w:style w:type="paragraph" w:styleId="71">
    <w:name w:val="toc 7"/>
    <w:basedOn w:val="a0"/>
    <w:next w:val="a0"/>
    <w:autoRedefine/>
    <w:uiPriority w:val="39"/>
    <w:semiHidden/>
    <w:unhideWhenUsed/>
    <w:rsid w:val="000B2232"/>
    <w:pPr>
      <w:spacing w:after="100"/>
      <w:ind w:left="1440"/>
    </w:pPr>
  </w:style>
  <w:style w:type="paragraph" w:customStyle="1" w:styleId="a">
    <w:name w:val="Перечисление"/>
    <w:basedOn w:val="a4"/>
    <w:rsid w:val="000B2232"/>
    <w:pPr>
      <w:widowControl w:val="0"/>
      <w:numPr>
        <w:numId w:val="3"/>
      </w:numPr>
      <w:jc w:val="both"/>
    </w:pPr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semiHidden/>
    <w:rsid w:val="00A97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E771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454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81E09-08F9-4A86-BAE0-7ABEB63C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Головченко Глеб Валентинович</dc:creator>
  <cp:keywords/>
  <dc:description/>
  <cp:lastModifiedBy>Головченко Глеб Валентинович</cp:lastModifiedBy>
  <cp:revision>7</cp:revision>
  <cp:lastPrinted>2010-07-12T09:42:00Z</cp:lastPrinted>
  <dcterms:created xsi:type="dcterms:W3CDTF">2010-01-28T15:24:00Z</dcterms:created>
  <dcterms:modified xsi:type="dcterms:W3CDTF">2010-07-12T11:02:00Z</dcterms:modified>
</cp:coreProperties>
</file>