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Sourena Nouri</w:t>
      </w:r>
    </w:p>
    <w:p>
      <w:pPr>
        <w:pStyle w:val="Normal"/>
        <w:rPr/>
      </w:pPr>
      <w:r>
        <w:rPr/>
        <w:t>sourena.nouri@outlook.com | +1-555-0100 | linkedin.com/in/janedoe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Software engineer with 5 years of experience in Python, Machine Learning, and cloud infrastructure.</w:t>
      </w:r>
    </w:p>
    <w:p>
      <w:pPr>
        <w:pStyle w:val="Heading1"/>
        <w:rPr/>
      </w:pPr>
      <w:r>
        <w:rPr/>
        <w:t>Skills</w:t>
      </w:r>
    </w:p>
    <w:p>
      <w:pPr>
        <w:pStyle w:val="Normal"/>
        <w:rPr/>
      </w:pPr>
      <w:r>
        <w:rPr/>
        <w:t>Python, FastAPI, Docker, Kubernetes, PostgreSQL, AWS, TensorFlow, Machine Learning, NLP, Git, REST, Agile</w:t>
      </w:r>
    </w:p>
    <w:p>
      <w:pPr>
        <w:pStyle w:val="Heading1"/>
        <w:rPr/>
      </w:pPr>
      <w:r>
        <w:rPr/>
        <w:t>Experience</w:t>
      </w:r>
    </w:p>
    <w:p>
      <w:pPr>
        <w:pStyle w:val="Normal"/>
        <w:rPr/>
      </w:pPr>
      <w:r>
        <w:rPr/>
        <w:t>Senior Software Engineer - Acme Corp (2021-Present)</w:t>
      </w:r>
    </w:p>
    <w:p>
      <w:pPr>
        <w:pStyle w:val="Normal"/>
        <w:rPr/>
      </w:pPr>
      <w:r>
        <w:rPr/>
        <w:t>Built ML pipelines using TensorFlow and PyTorch. Deployed services on AWS with Docker and Kubernetes.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B.Sc. Computer Science - State University, 2019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Trio_Office/6.2.8.2$Windows_x86 LibreOffice_project/</Application>
  <Pages>1</Pages>
  <Words>67</Words>
  <Characters>457</Characters>
  <CharactersWithSpaces>513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2026-04-08T12:47:55Z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