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Reviewed “Final Research Paper” Task 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how to formulate an “Elevator Pitch”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Streamlit and how to make a web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Finish Research Paper Draft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Finish task sheet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to clean word doc for the polished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2:  Elevator Pitch Task Sheet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3 (OPTIONAL): Review Streamlit guide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Think about how to structure your work as a streamlit application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QB4BDWb5NkOuxHVwRQRH86LnA==">CgMxLjAyCGguZ2pkZ3hzOAByITFIYjBULW0zQkhBNWhwVlNwUmJKUHp0RDNHRnJUZWVhSw==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