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74A929" w14:textId="3C72A2B7" w:rsidR="00907A6E" w:rsidRPr="00907A6E" w:rsidRDefault="00907A6E">
      <w:pPr>
        <w:rPr>
          <w:b/>
          <w:bCs/>
          <w:sz w:val="36"/>
          <w:szCs w:val="36"/>
        </w:rPr>
      </w:pPr>
      <w:r w:rsidRPr="00907A6E">
        <w:rPr>
          <w:b/>
          <w:bCs/>
          <w:sz w:val="36"/>
          <w:szCs w:val="36"/>
        </w:rPr>
        <w:t>5.1</w:t>
      </w:r>
    </w:p>
    <w:p w14:paraId="7BB9BD3A" w14:textId="509A9C8D" w:rsidR="00E33C9B" w:rsidRDefault="00CF55BD">
      <w:r>
        <w:t>R1</w:t>
      </w:r>
    </w:p>
    <w:p w14:paraId="729D012C" w14:textId="4807CDAD" w:rsidR="00E33C9B" w:rsidRDefault="00E33C9B">
      <w:r>
        <w:t>ffprobe -hide_banner $TP1_ROOT/media/video_360p_500k.mp4</w:t>
      </w:r>
    </w:p>
    <w:p w14:paraId="15242CFF" w14:textId="1F9D5A46" w:rsidR="00E33C9B" w:rsidRDefault="00E33C9B">
      <w:r>
        <w:rPr>
          <w:noProof/>
        </w:rPr>
        <w:drawing>
          <wp:inline distT="0" distB="0" distL="0" distR="0" wp14:anchorId="2B737047" wp14:editId="1C6C659A">
            <wp:extent cx="5731510" cy="3218815"/>
            <wp:effectExtent l="0" t="0" r="0" b="0"/>
            <wp:docPr id="1675049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049147" name="Picture 167504914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2D80E" w14:textId="5F9E24AD" w:rsidR="00CF55BD" w:rsidRDefault="00CF55BD">
      <w:r>
        <w:t>Resolução: 360p</w:t>
      </w:r>
    </w:p>
    <w:p w14:paraId="170D8779" w14:textId="77777777" w:rsidR="00CF55BD" w:rsidRDefault="00CF55BD">
      <w:r>
        <w:t xml:space="preserve">Codec: </w:t>
      </w:r>
    </w:p>
    <w:p w14:paraId="154B8497" w14:textId="2FC4E6A6" w:rsidR="00CF55BD" w:rsidRDefault="00CF55BD" w:rsidP="00CF55BD">
      <w:pPr>
        <w:ind w:firstLine="720"/>
      </w:pPr>
      <w:r>
        <w:t>Video: H.264 (AVC)</w:t>
      </w:r>
    </w:p>
    <w:p w14:paraId="6FF04F39" w14:textId="37DF918E" w:rsidR="00CF55BD" w:rsidRDefault="00CF55BD" w:rsidP="00CF55BD">
      <w:pPr>
        <w:ind w:firstLine="720"/>
      </w:pPr>
      <w:r>
        <w:t>Audio: AAC (LC)</w:t>
      </w:r>
    </w:p>
    <w:p w14:paraId="55A5C36D" w14:textId="296ADD20" w:rsidR="00CF55BD" w:rsidRDefault="00CF55BD" w:rsidP="00CF55BD">
      <w:r>
        <w:t>Frame Rate: 25fps</w:t>
      </w:r>
    </w:p>
    <w:p w14:paraId="0BC7C91F" w14:textId="10C7F2C3" w:rsidR="00CF55BD" w:rsidRDefault="00CF55BD">
      <w:r>
        <w:t>Duração: 02:15.00</w:t>
      </w:r>
    </w:p>
    <w:p w14:paraId="21DD1FB3" w14:textId="3001C7D9" w:rsidR="00CF55BD" w:rsidRDefault="00CF55BD">
      <w:r>
        <w:t>Débito Aproximado: 532 kb/s</w:t>
      </w:r>
      <w:r w:rsidR="000506FF">
        <w:t xml:space="preserve"> (502kb/s + Audio (23kb/s))</w:t>
      </w:r>
    </w:p>
    <w:p w14:paraId="15128F34" w14:textId="77777777" w:rsidR="00E33C9B" w:rsidRDefault="00E33C9B"/>
    <w:p w14:paraId="09F8E10D" w14:textId="77777777" w:rsidR="00CF55BD" w:rsidRDefault="00CF55BD"/>
    <w:p w14:paraId="0BE70058" w14:textId="77777777" w:rsidR="00CF55BD" w:rsidRDefault="00CF55BD"/>
    <w:p w14:paraId="2DEFA597" w14:textId="77777777" w:rsidR="00CF55BD" w:rsidRDefault="00CF55BD"/>
    <w:p w14:paraId="4FA29111" w14:textId="77777777" w:rsidR="00CF55BD" w:rsidRDefault="00CF55BD"/>
    <w:p w14:paraId="733B14F8" w14:textId="77777777" w:rsidR="00CF55BD" w:rsidRDefault="00CF55BD"/>
    <w:p w14:paraId="49E32B53" w14:textId="77777777" w:rsidR="00CF55BD" w:rsidRDefault="00CF55BD"/>
    <w:p w14:paraId="29AAF988" w14:textId="1B764426" w:rsidR="00CF55BD" w:rsidRDefault="00CF55BD">
      <w:r>
        <w:lastRenderedPageBreak/>
        <w:t>R2</w:t>
      </w:r>
    </w:p>
    <w:p w14:paraId="424D46CA" w14:textId="77777777" w:rsidR="00E33C9B" w:rsidRDefault="00E33C9B">
      <w:r>
        <w:t>ffprobe -hide_banner $TP1_ROOT/media/video_540p_1000k.mp4</w:t>
      </w:r>
    </w:p>
    <w:p w14:paraId="6DEFC31A" w14:textId="4CCF2863" w:rsidR="00E33C9B" w:rsidRDefault="00E33C9B">
      <w:r>
        <w:rPr>
          <w:noProof/>
        </w:rPr>
        <w:drawing>
          <wp:inline distT="0" distB="0" distL="0" distR="0" wp14:anchorId="10C28DF4" wp14:editId="3B6FD871">
            <wp:extent cx="5731510" cy="3218815"/>
            <wp:effectExtent l="0" t="0" r="0" b="0"/>
            <wp:docPr id="1260976141" name="Picture 2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976141" name="Picture 2" descr="A computer screen shot of a computer pro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D2DC0" w14:textId="77777777" w:rsidR="00E33C9B" w:rsidRDefault="00E33C9B"/>
    <w:p w14:paraId="0FCD7457" w14:textId="51F64B49" w:rsidR="00CF55BD" w:rsidRDefault="00CF55BD" w:rsidP="00CF55BD">
      <w:r>
        <w:t>Resolução: 540p</w:t>
      </w:r>
    </w:p>
    <w:p w14:paraId="57F4DC36" w14:textId="6D0FA82D" w:rsidR="00CF55BD" w:rsidRDefault="00CF55BD" w:rsidP="00CF55BD">
      <w:r>
        <w:t xml:space="preserve">Codec: </w:t>
      </w:r>
    </w:p>
    <w:p w14:paraId="63CCEF52" w14:textId="5170A3E6" w:rsidR="00CF55BD" w:rsidRDefault="00CF55BD" w:rsidP="00CF55BD">
      <w:r>
        <w:tab/>
        <w:t>Video: H.264 (AVC)</w:t>
      </w:r>
    </w:p>
    <w:p w14:paraId="39724CD8" w14:textId="07B56E4F" w:rsidR="00CF55BD" w:rsidRDefault="00CF55BD" w:rsidP="00CF55BD">
      <w:r>
        <w:tab/>
        <w:t>Audio: AAC (LC)</w:t>
      </w:r>
    </w:p>
    <w:p w14:paraId="67B0DCB4" w14:textId="5410DC37" w:rsidR="00CF55BD" w:rsidRDefault="00CF55BD" w:rsidP="00CF55BD">
      <w:r>
        <w:t xml:space="preserve">Frame Rate: </w:t>
      </w:r>
      <w:r w:rsidR="00AB7045">
        <w:t>25 fps</w:t>
      </w:r>
    </w:p>
    <w:p w14:paraId="070FE479" w14:textId="374A1151" w:rsidR="00CF55BD" w:rsidRDefault="00CF55BD" w:rsidP="00CF55BD">
      <w:r>
        <w:t>Duração:</w:t>
      </w:r>
      <w:r w:rsidR="00AB7045">
        <w:t xml:space="preserve"> 02:15.00</w:t>
      </w:r>
    </w:p>
    <w:p w14:paraId="07BCABD6" w14:textId="203FE24E" w:rsidR="00CF55BD" w:rsidRDefault="00CF55BD" w:rsidP="00CF55BD">
      <w:r>
        <w:t>Débito Aproximado:</w:t>
      </w:r>
      <w:r w:rsidR="00AB7045">
        <w:t xml:space="preserve"> 1034 kb/s</w:t>
      </w:r>
      <w:r w:rsidR="000506FF">
        <w:t xml:space="preserve"> (1004kb/s)</w:t>
      </w:r>
    </w:p>
    <w:p w14:paraId="0387E79F" w14:textId="77777777" w:rsidR="00CF55BD" w:rsidRDefault="00CF55BD"/>
    <w:p w14:paraId="0FAAC488" w14:textId="77777777" w:rsidR="00CF55BD" w:rsidRDefault="00CF55BD"/>
    <w:p w14:paraId="7B0416FF" w14:textId="77777777" w:rsidR="00CF55BD" w:rsidRDefault="00CF55BD"/>
    <w:p w14:paraId="1779194F" w14:textId="77777777" w:rsidR="00CF55BD" w:rsidRDefault="00CF55BD"/>
    <w:p w14:paraId="15876190" w14:textId="77777777" w:rsidR="00CF55BD" w:rsidRDefault="00CF55BD"/>
    <w:p w14:paraId="7E0CFDAF" w14:textId="77777777" w:rsidR="00CF55BD" w:rsidRDefault="00CF55BD"/>
    <w:p w14:paraId="36792C13" w14:textId="77777777" w:rsidR="00CF55BD" w:rsidRDefault="00CF55BD"/>
    <w:p w14:paraId="30F0FA41" w14:textId="4B434941" w:rsidR="00E33C9B" w:rsidRDefault="00CF55BD">
      <w:r>
        <w:lastRenderedPageBreak/>
        <w:t>R3</w:t>
      </w:r>
    </w:p>
    <w:p w14:paraId="426A4E18" w14:textId="77777777" w:rsidR="00CF55BD" w:rsidRDefault="00E33C9B">
      <w:r>
        <w:t>ffprobe -hide_banner $TP1_ROOT/media/video_720p_2000k.mp4</w:t>
      </w:r>
    </w:p>
    <w:p w14:paraId="28E2348C" w14:textId="54AE6BCC" w:rsidR="00E33C9B" w:rsidRDefault="00CF55BD">
      <w:r>
        <w:rPr>
          <w:noProof/>
        </w:rPr>
        <w:drawing>
          <wp:inline distT="0" distB="0" distL="0" distR="0" wp14:anchorId="77C8F326" wp14:editId="17B34D6F">
            <wp:extent cx="5731510" cy="3218815"/>
            <wp:effectExtent l="0" t="0" r="0" b="0"/>
            <wp:docPr id="926178935" name="Picture 3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178935" name="Picture 3" descr="A computer screen shot of a computer pro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14CE7" w14:textId="77777777" w:rsidR="00CF55BD" w:rsidRDefault="00CF55BD"/>
    <w:p w14:paraId="6EDF5C76" w14:textId="5BF2EA39" w:rsidR="00AB7045" w:rsidRDefault="00AB7045" w:rsidP="00AB7045">
      <w:r>
        <w:t>Resolução: 720p</w:t>
      </w:r>
    </w:p>
    <w:p w14:paraId="09EAFDDA" w14:textId="77777777" w:rsidR="00AB7045" w:rsidRDefault="00AB7045" w:rsidP="00AB7045">
      <w:r>
        <w:t xml:space="preserve">Codec: </w:t>
      </w:r>
    </w:p>
    <w:p w14:paraId="171945BA" w14:textId="77777777" w:rsidR="00AB7045" w:rsidRDefault="00AB7045" w:rsidP="00AB7045">
      <w:r>
        <w:tab/>
        <w:t>Video: H.264 (AVC)</w:t>
      </w:r>
    </w:p>
    <w:p w14:paraId="3F94A685" w14:textId="77777777" w:rsidR="00AB7045" w:rsidRDefault="00AB7045" w:rsidP="00AB7045">
      <w:r>
        <w:tab/>
        <w:t>Audio: AAC (LC)</w:t>
      </w:r>
    </w:p>
    <w:p w14:paraId="44C50DC3" w14:textId="77777777" w:rsidR="00AB7045" w:rsidRDefault="00AB7045" w:rsidP="00AB7045">
      <w:r>
        <w:t>Frame Rate: 25 fps</w:t>
      </w:r>
    </w:p>
    <w:p w14:paraId="56ADDCB0" w14:textId="77777777" w:rsidR="00AB7045" w:rsidRDefault="00AB7045" w:rsidP="00AB7045">
      <w:r>
        <w:t>Duração: 02:15.00</w:t>
      </w:r>
    </w:p>
    <w:p w14:paraId="66F82686" w14:textId="52B85211" w:rsidR="00AB7045" w:rsidRDefault="00AB7045" w:rsidP="00AB7045">
      <w:r>
        <w:t>Débito Aproximado: 2040 kb/s</w:t>
      </w:r>
      <w:r w:rsidR="000506FF">
        <w:t xml:space="preserve"> (2010kb/s)</w:t>
      </w:r>
    </w:p>
    <w:p w14:paraId="4FBBE90A" w14:textId="77777777" w:rsidR="00CF55BD" w:rsidRDefault="00CF55BD"/>
    <w:p w14:paraId="674CABE2" w14:textId="77777777" w:rsidR="00907A6E" w:rsidRDefault="00907A6E"/>
    <w:p w14:paraId="38652373" w14:textId="77777777" w:rsidR="00907A6E" w:rsidRDefault="00907A6E"/>
    <w:p w14:paraId="7D1BE7CC" w14:textId="77777777" w:rsidR="00907A6E" w:rsidRDefault="00907A6E"/>
    <w:p w14:paraId="1EF258E7" w14:textId="77777777" w:rsidR="00907A6E" w:rsidRDefault="00907A6E"/>
    <w:p w14:paraId="604F5C56" w14:textId="77777777" w:rsidR="00907A6E" w:rsidRDefault="00907A6E"/>
    <w:p w14:paraId="56D2C40F" w14:textId="77777777" w:rsidR="00907A6E" w:rsidRDefault="00907A6E"/>
    <w:p w14:paraId="0E6F35BB" w14:textId="77777777" w:rsidR="00907A6E" w:rsidRPr="00907A6E" w:rsidRDefault="00907A6E">
      <w:pPr>
        <w:rPr>
          <w:sz w:val="16"/>
          <w:szCs w:val="16"/>
        </w:rPr>
      </w:pPr>
      <w:r w:rsidRPr="00907A6E">
        <w:rPr>
          <w:sz w:val="16"/>
          <w:szCs w:val="16"/>
        </w:rPr>
        <w:lastRenderedPageBreak/>
        <w:t xml:space="preserve">cd $TP1_ROOT/dash </w:t>
      </w:r>
    </w:p>
    <w:p w14:paraId="05300A68" w14:textId="77777777" w:rsidR="00907A6E" w:rsidRDefault="00907A6E">
      <w:pPr>
        <w:rPr>
          <w:sz w:val="16"/>
          <w:szCs w:val="16"/>
        </w:rPr>
      </w:pPr>
      <w:r w:rsidRPr="00907A6E">
        <w:rPr>
          <w:sz w:val="16"/>
          <w:szCs w:val="16"/>
        </w:rPr>
        <w:t xml:space="preserve">chmod +x prepare_dash.sh start-dash-server.sh open-dash-player.sh </w:t>
      </w:r>
    </w:p>
    <w:p w14:paraId="71FDD91C" w14:textId="50165E64" w:rsidR="00907A6E" w:rsidRPr="00907A6E" w:rsidRDefault="00907A6E">
      <w:pPr>
        <w:rPr>
          <w:sz w:val="16"/>
          <w:szCs w:val="16"/>
        </w:rPr>
      </w:pPr>
      <w:r w:rsidRPr="00907A6E">
        <w:rPr>
          <w:sz w:val="16"/>
          <w:szCs w:val="16"/>
        </w:rPr>
        <w:t>./prepare_dash.sh</w:t>
      </w:r>
    </w:p>
    <w:p w14:paraId="2E408FA7" w14:textId="133EF9B2" w:rsidR="00907A6E" w:rsidRDefault="00907A6E">
      <w:r>
        <w:rPr>
          <w:noProof/>
        </w:rPr>
        <w:drawing>
          <wp:inline distT="0" distB="0" distL="0" distR="0" wp14:anchorId="69083C51" wp14:editId="3A9C24DD">
            <wp:extent cx="5731510" cy="2907665"/>
            <wp:effectExtent l="0" t="0" r="0" b="635"/>
            <wp:docPr id="1999869432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869432" name="Picture 4" descr="A screenshot of a computer progra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3E2F0" w14:textId="77777777" w:rsidR="00E84798" w:rsidRDefault="00E84798"/>
    <w:p w14:paraId="2904E0DD" w14:textId="77777777" w:rsidR="00907A6E" w:rsidRPr="00E84798" w:rsidRDefault="00907A6E">
      <w:pPr>
        <w:rPr>
          <w:sz w:val="16"/>
          <w:szCs w:val="16"/>
        </w:rPr>
      </w:pPr>
    </w:p>
    <w:p w14:paraId="393652EA" w14:textId="7EAB154D" w:rsidR="00907A6E" w:rsidRDefault="00E84798">
      <w:pPr>
        <w:rPr>
          <w:sz w:val="16"/>
          <w:szCs w:val="16"/>
        </w:rPr>
      </w:pPr>
      <w:r w:rsidRPr="00E84798">
        <w:rPr>
          <w:sz w:val="16"/>
          <w:szCs w:val="16"/>
        </w:rPr>
        <w:t>grep -E 'Representation|bandwidth|width|height' $TP1_ROOT/dash/content/video_manifest.mpd</w:t>
      </w:r>
    </w:p>
    <w:p w14:paraId="052BB0A6" w14:textId="439DCDFA" w:rsidR="00E84798" w:rsidRDefault="00E84798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17F3CA1D" wp14:editId="4DE6DCD4">
            <wp:extent cx="5731510" cy="2799080"/>
            <wp:effectExtent l="0" t="0" r="0" b="0"/>
            <wp:docPr id="1145032267" name="Picture 5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032267" name="Picture 5" descr="A computer screen shot of a code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A24A4" w14:textId="77777777" w:rsidR="00E84798" w:rsidRDefault="00E84798">
      <w:pPr>
        <w:rPr>
          <w:sz w:val="16"/>
          <w:szCs w:val="16"/>
        </w:rPr>
      </w:pPr>
    </w:p>
    <w:tbl>
      <w:tblPr>
        <w:tblStyle w:val="TableGrid"/>
        <w:tblW w:w="0" w:type="auto"/>
        <w:tblInd w:w="-1160" w:type="dxa"/>
        <w:tblLook w:val="0000" w:firstRow="0" w:lastRow="0" w:firstColumn="0" w:lastColumn="0" w:noHBand="0" w:noVBand="0"/>
      </w:tblPr>
      <w:tblGrid>
        <w:gridCol w:w="1371"/>
        <w:gridCol w:w="977"/>
        <w:gridCol w:w="1097"/>
        <w:gridCol w:w="1002"/>
        <w:gridCol w:w="1097"/>
        <w:gridCol w:w="1002"/>
        <w:gridCol w:w="1097"/>
        <w:gridCol w:w="1264"/>
        <w:gridCol w:w="1269"/>
      </w:tblGrid>
      <w:tr w:rsidR="00E84798" w14:paraId="3224B4F1" w14:textId="42071E93" w:rsidTr="003D2106">
        <w:trPr>
          <w:gridBefore w:val="1"/>
          <w:wBefore w:w="1371" w:type="dxa"/>
          <w:trHeight w:val="280"/>
        </w:trPr>
        <w:tc>
          <w:tcPr>
            <w:tcW w:w="2091" w:type="dxa"/>
            <w:gridSpan w:val="2"/>
          </w:tcPr>
          <w:p w14:paraId="4E3714C5" w14:textId="3E016AF3" w:rsidR="00E84798" w:rsidRDefault="00E84798" w:rsidP="00E8479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R1</w:t>
            </w:r>
          </w:p>
        </w:tc>
        <w:tc>
          <w:tcPr>
            <w:tcW w:w="2067" w:type="dxa"/>
            <w:gridSpan w:val="2"/>
          </w:tcPr>
          <w:p w14:paraId="1E5295B4" w14:textId="75BC328E" w:rsidR="00E84798" w:rsidRDefault="00E8479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R2</w:t>
            </w:r>
          </w:p>
        </w:tc>
        <w:tc>
          <w:tcPr>
            <w:tcW w:w="2067" w:type="dxa"/>
            <w:gridSpan w:val="2"/>
          </w:tcPr>
          <w:p w14:paraId="4E0E8E49" w14:textId="3C40AADB" w:rsidR="00E84798" w:rsidRDefault="00E8479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R3</w:t>
            </w:r>
          </w:p>
        </w:tc>
        <w:tc>
          <w:tcPr>
            <w:tcW w:w="2580" w:type="dxa"/>
            <w:gridSpan w:val="2"/>
          </w:tcPr>
          <w:p w14:paraId="262CCD3D" w14:textId="7FC4F0D7" w:rsidR="00E84798" w:rsidRDefault="00E8479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Audio</w:t>
            </w:r>
          </w:p>
        </w:tc>
      </w:tr>
      <w:tr w:rsidR="000506FF" w14:paraId="41F5541B" w14:textId="1FCA5CDA" w:rsidTr="00E84798">
        <w:tblPrEx>
          <w:tblLook w:val="04A0" w:firstRow="1" w:lastRow="0" w:firstColumn="1" w:lastColumn="0" w:noHBand="0" w:noVBand="1"/>
        </w:tblPrEx>
        <w:tc>
          <w:tcPr>
            <w:tcW w:w="1371" w:type="dxa"/>
          </w:tcPr>
          <w:p w14:paraId="22F563E5" w14:textId="77777777" w:rsidR="00E84798" w:rsidRDefault="00E84798" w:rsidP="00E84798">
            <w:pPr>
              <w:rPr>
                <w:sz w:val="21"/>
                <w:szCs w:val="21"/>
              </w:rPr>
            </w:pPr>
          </w:p>
        </w:tc>
        <w:tc>
          <w:tcPr>
            <w:tcW w:w="982" w:type="dxa"/>
          </w:tcPr>
          <w:p w14:paraId="35F8B41E" w14:textId="3BD44511" w:rsidR="00E84798" w:rsidRDefault="00E84798" w:rsidP="00E8479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mpd</w:t>
            </w:r>
          </w:p>
        </w:tc>
        <w:tc>
          <w:tcPr>
            <w:tcW w:w="1109" w:type="dxa"/>
          </w:tcPr>
          <w:p w14:paraId="2122A49D" w14:textId="66B79EC6" w:rsidR="00E84798" w:rsidRDefault="00E84798" w:rsidP="00E8479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ffprobe</w:t>
            </w:r>
          </w:p>
        </w:tc>
        <w:tc>
          <w:tcPr>
            <w:tcW w:w="958" w:type="dxa"/>
          </w:tcPr>
          <w:p w14:paraId="4911D9FA" w14:textId="51ABEAA9" w:rsidR="00E84798" w:rsidRDefault="00E84798" w:rsidP="00E8479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mpd</w:t>
            </w:r>
          </w:p>
        </w:tc>
        <w:tc>
          <w:tcPr>
            <w:tcW w:w="1109" w:type="dxa"/>
          </w:tcPr>
          <w:p w14:paraId="4CE41579" w14:textId="58FBD440" w:rsidR="00E84798" w:rsidRDefault="00E84798" w:rsidP="00E8479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ffprobe</w:t>
            </w:r>
          </w:p>
        </w:tc>
        <w:tc>
          <w:tcPr>
            <w:tcW w:w="958" w:type="dxa"/>
          </w:tcPr>
          <w:p w14:paraId="6518B200" w14:textId="26D96420" w:rsidR="00E84798" w:rsidRDefault="00E84798" w:rsidP="00E8479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mpd</w:t>
            </w:r>
          </w:p>
        </w:tc>
        <w:tc>
          <w:tcPr>
            <w:tcW w:w="1109" w:type="dxa"/>
          </w:tcPr>
          <w:p w14:paraId="7F718B2E" w14:textId="01DCC37F" w:rsidR="00E84798" w:rsidRDefault="00E84798" w:rsidP="00E8479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ffprobe</w:t>
            </w:r>
          </w:p>
        </w:tc>
        <w:tc>
          <w:tcPr>
            <w:tcW w:w="1290" w:type="dxa"/>
          </w:tcPr>
          <w:p w14:paraId="2BA22680" w14:textId="7C424AFD" w:rsidR="00E84798" w:rsidRDefault="00E84798" w:rsidP="00E8479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mpd</w:t>
            </w:r>
          </w:p>
        </w:tc>
        <w:tc>
          <w:tcPr>
            <w:tcW w:w="1290" w:type="dxa"/>
          </w:tcPr>
          <w:p w14:paraId="3158D9CF" w14:textId="71DBD981" w:rsidR="00E84798" w:rsidRDefault="00E84798" w:rsidP="00E8479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ffprobe</w:t>
            </w:r>
          </w:p>
        </w:tc>
      </w:tr>
      <w:tr w:rsidR="000506FF" w14:paraId="0DFB0ED4" w14:textId="38A8A008" w:rsidTr="00E84798">
        <w:tblPrEx>
          <w:tblLook w:val="04A0" w:firstRow="1" w:lastRow="0" w:firstColumn="1" w:lastColumn="0" w:noHBand="0" w:noVBand="1"/>
        </w:tblPrEx>
        <w:tc>
          <w:tcPr>
            <w:tcW w:w="1371" w:type="dxa"/>
          </w:tcPr>
          <w:p w14:paraId="18339D44" w14:textId="2B1EB438" w:rsidR="00E84798" w:rsidRDefault="00E84798" w:rsidP="00E8479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Identificador</w:t>
            </w:r>
          </w:p>
        </w:tc>
        <w:tc>
          <w:tcPr>
            <w:tcW w:w="982" w:type="dxa"/>
          </w:tcPr>
          <w:p w14:paraId="7BA854F7" w14:textId="5181EA5F" w:rsidR="00E84798" w:rsidRDefault="00E84798" w:rsidP="00E8479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“0”</w:t>
            </w:r>
          </w:p>
        </w:tc>
        <w:tc>
          <w:tcPr>
            <w:tcW w:w="1109" w:type="dxa"/>
          </w:tcPr>
          <w:p w14:paraId="03D07AAD" w14:textId="77777777" w:rsidR="00E84798" w:rsidRDefault="00E84798" w:rsidP="00E84798">
            <w:pPr>
              <w:rPr>
                <w:sz w:val="21"/>
                <w:szCs w:val="21"/>
              </w:rPr>
            </w:pPr>
          </w:p>
        </w:tc>
        <w:tc>
          <w:tcPr>
            <w:tcW w:w="958" w:type="dxa"/>
          </w:tcPr>
          <w:p w14:paraId="6FFEE462" w14:textId="36148230" w:rsidR="00E84798" w:rsidRDefault="00E84798" w:rsidP="00E8479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“1”</w:t>
            </w:r>
          </w:p>
        </w:tc>
        <w:tc>
          <w:tcPr>
            <w:tcW w:w="1109" w:type="dxa"/>
          </w:tcPr>
          <w:p w14:paraId="208C83E2" w14:textId="77777777" w:rsidR="00E84798" w:rsidRDefault="00E84798" w:rsidP="00E84798">
            <w:pPr>
              <w:rPr>
                <w:sz w:val="21"/>
                <w:szCs w:val="21"/>
              </w:rPr>
            </w:pPr>
          </w:p>
        </w:tc>
        <w:tc>
          <w:tcPr>
            <w:tcW w:w="958" w:type="dxa"/>
          </w:tcPr>
          <w:p w14:paraId="49AC2761" w14:textId="3FD65C56" w:rsidR="00E84798" w:rsidRDefault="00E84798" w:rsidP="00E8479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“2”</w:t>
            </w:r>
          </w:p>
        </w:tc>
        <w:tc>
          <w:tcPr>
            <w:tcW w:w="1109" w:type="dxa"/>
          </w:tcPr>
          <w:p w14:paraId="6C6F8981" w14:textId="77777777" w:rsidR="00E84798" w:rsidRDefault="00E84798" w:rsidP="00E84798">
            <w:pPr>
              <w:rPr>
                <w:sz w:val="21"/>
                <w:szCs w:val="21"/>
              </w:rPr>
            </w:pPr>
          </w:p>
        </w:tc>
        <w:tc>
          <w:tcPr>
            <w:tcW w:w="1290" w:type="dxa"/>
          </w:tcPr>
          <w:p w14:paraId="06AFB749" w14:textId="7373F41D" w:rsidR="00E84798" w:rsidRDefault="00E84798" w:rsidP="00E8479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“3”</w:t>
            </w:r>
          </w:p>
        </w:tc>
        <w:tc>
          <w:tcPr>
            <w:tcW w:w="1290" w:type="dxa"/>
          </w:tcPr>
          <w:p w14:paraId="381037D6" w14:textId="77777777" w:rsidR="00E84798" w:rsidRDefault="00E84798" w:rsidP="00E84798">
            <w:pPr>
              <w:rPr>
                <w:sz w:val="21"/>
                <w:szCs w:val="21"/>
              </w:rPr>
            </w:pPr>
          </w:p>
        </w:tc>
      </w:tr>
      <w:tr w:rsidR="000506FF" w14:paraId="3DF9FD7D" w14:textId="613AD9EB" w:rsidTr="00E84798">
        <w:tblPrEx>
          <w:tblLook w:val="04A0" w:firstRow="1" w:lastRow="0" w:firstColumn="1" w:lastColumn="0" w:noHBand="0" w:noVBand="1"/>
        </w:tblPrEx>
        <w:tc>
          <w:tcPr>
            <w:tcW w:w="1371" w:type="dxa"/>
          </w:tcPr>
          <w:p w14:paraId="195DB059" w14:textId="2E2665F0" w:rsidR="00E84798" w:rsidRDefault="00E84798" w:rsidP="00E8479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Bandwith</w:t>
            </w:r>
          </w:p>
        </w:tc>
        <w:tc>
          <w:tcPr>
            <w:tcW w:w="982" w:type="dxa"/>
          </w:tcPr>
          <w:p w14:paraId="7374A352" w14:textId="05AA513A" w:rsidR="00E84798" w:rsidRDefault="000506FF" w:rsidP="00E8479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502040</w:t>
            </w:r>
          </w:p>
        </w:tc>
        <w:tc>
          <w:tcPr>
            <w:tcW w:w="1109" w:type="dxa"/>
          </w:tcPr>
          <w:p w14:paraId="5CAA657E" w14:textId="310448D7" w:rsidR="00E84798" w:rsidRDefault="000506FF" w:rsidP="00E8479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502 kb/s</w:t>
            </w:r>
          </w:p>
        </w:tc>
        <w:tc>
          <w:tcPr>
            <w:tcW w:w="958" w:type="dxa"/>
          </w:tcPr>
          <w:p w14:paraId="10047169" w14:textId="3500AB0D" w:rsidR="00E84798" w:rsidRDefault="000506FF" w:rsidP="00E8479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1004773</w:t>
            </w:r>
          </w:p>
        </w:tc>
        <w:tc>
          <w:tcPr>
            <w:tcW w:w="1109" w:type="dxa"/>
          </w:tcPr>
          <w:p w14:paraId="157F8C6F" w14:textId="47298FE8" w:rsidR="00E84798" w:rsidRDefault="000506FF" w:rsidP="00E8479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1004 kb/s</w:t>
            </w:r>
          </w:p>
        </w:tc>
        <w:tc>
          <w:tcPr>
            <w:tcW w:w="958" w:type="dxa"/>
          </w:tcPr>
          <w:p w14:paraId="593B3625" w14:textId="43B18A94" w:rsidR="00E84798" w:rsidRDefault="000506FF" w:rsidP="00E8479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2010619</w:t>
            </w:r>
          </w:p>
        </w:tc>
        <w:tc>
          <w:tcPr>
            <w:tcW w:w="1109" w:type="dxa"/>
          </w:tcPr>
          <w:p w14:paraId="4F990FA5" w14:textId="051B995D" w:rsidR="00E84798" w:rsidRDefault="000506FF" w:rsidP="00E8479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2010 kb/s</w:t>
            </w:r>
          </w:p>
        </w:tc>
        <w:tc>
          <w:tcPr>
            <w:tcW w:w="1290" w:type="dxa"/>
          </w:tcPr>
          <w:p w14:paraId="7788B441" w14:textId="2FB34FB0" w:rsidR="00E84798" w:rsidRDefault="000506FF" w:rsidP="00E8479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23959</w:t>
            </w:r>
          </w:p>
        </w:tc>
        <w:tc>
          <w:tcPr>
            <w:tcW w:w="1290" w:type="dxa"/>
          </w:tcPr>
          <w:p w14:paraId="29C6E9A9" w14:textId="6EF9603A" w:rsidR="00E84798" w:rsidRDefault="000506FF" w:rsidP="00E8479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23 kb/s</w:t>
            </w:r>
          </w:p>
        </w:tc>
      </w:tr>
      <w:tr w:rsidR="000506FF" w14:paraId="27F2B159" w14:textId="4EFEB157" w:rsidTr="00E84798">
        <w:tblPrEx>
          <w:tblLook w:val="04A0" w:firstRow="1" w:lastRow="0" w:firstColumn="1" w:lastColumn="0" w:noHBand="0" w:noVBand="1"/>
        </w:tblPrEx>
        <w:tc>
          <w:tcPr>
            <w:tcW w:w="1371" w:type="dxa"/>
          </w:tcPr>
          <w:p w14:paraId="37A6FE2A" w14:textId="4AC01758" w:rsidR="00E84798" w:rsidRDefault="00E84798" w:rsidP="00E8479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Resolução</w:t>
            </w:r>
          </w:p>
        </w:tc>
        <w:tc>
          <w:tcPr>
            <w:tcW w:w="982" w:type="dxa"/>
          </w:tcPr>
          <w:p w14:paraId="3A7E885D" w14:textId="33B602D9" w:rsidR="00E84798" w:rsidRDefault="00E84798" w:rsidP="00E8479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360p</w:t>
            </w:r>
          </w:p>
        </w:tc>
        <w:tc>
          <w:tcPr>
            <w:tcW w:w="1109" w:type="dxa"/>
          </w:tcPr>
          <w:p w14:paraId="23423D77" w14:textId="6FE2ADEA" w:rsidR="00E84798" w:rsidRDefault="000506FF" w:rsidP="00E8479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360p</w:t>
            </w:r>
          </w:p>
        </w:tc>
        <w:tc>
          <w:tcPr>
            <w:tcW w:w="958" w:type="dxa"/>
          </w:tcPr>
          <w:p w14:paraId="3F3CC45D" w14:textId="396C51C3" w:rsidR="00E84798" w:rsidRDefault="000506FF" w:rsidP="00E8479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540p</w:t>
            </w:r>
          </w:p>
        </w:tc>
        <w:tc>
          <w:tcPr>
            <w:tcW w:w="1109" w:type="dxa"/>
          </w:tcPr>
          <w:p w14:paraId="1945FE3A" w14:textId="6C97B2E6" w:rsidR="00E84798" w:rsidRDefault="000506FF" w:rsidP="00E8479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540p</w:t>
            </w:r>
          </w:p>
        </w:tc>
        <w:tc>
          <w:tcPr>
            <w:tcW w:w="958" w:type="dxa"/>
          </w:tcPr>
          <w:p w14:paraId="2D36B3C4" w14:textId="4D871568" w:rsidR="00E84798" w:rsidRDefault="000506FF" w:rsidP="00E8479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720p</w:t>
            </w:r>
          </w:p>
        </w:tc>
        <w:tc>
          <w:tcPr>
            <w:tcW w:w="1109" w:type="dxa"/>
          </w:tcPr>
          <w:p w14:paraId="269B1EA0" w14:textId="7F3079BE" w:rsidR="00E84798" w:rsidRDefault="000506FF" w:rsidP="00E8479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720p</w:t>
            </w:r>
          </w:p>
        </w:tc>
        <w:tc>
          <w:tcPr>
            <w:tcW w:w="1290" w:type="dxa"/>
          </w:tcPr>
          <w:p w14:paraId="654EA554" w14:textId="77777777" w:rsidR="00E84798" w:rsidRDefault="00E84798" w:rsidP="00E84798">
            <w:pPr>
              <w:rPr>
                <w:sz w:val="21"/>
                <w:szCs w:val="21"/>
              </w:rPr>
            </w:pPr>
          </w:p>
        </w:tc>
        <w:tc>
          <w:tcPr>
            <w:tcW w:w="1290" w:type="dxa"/>
          </w:tcPr>
          <w:p w14:paraId="1BE6323F" w14:textId="77777777" w:rsidR="00E84798" w:rsidRDefault="00E84798" w:rsidP="00E84798">
            <w:pPr>
              <w:rPr>
                <w:sz w:val="21"/>
                <w:szCs w:val="21"/>
              </w:rPr>
            </w:pPr>
          </w:p>
        </w:tc>
      </w:tr>
    </w:tbl>
    <w:p w14:paraId="27C4FCFA" w14:textId="4D92A139" w:rsidR="00E84798" w:rsidRDefault="00E84798">
      <w:pPr>
        <w:rPr>
          <w:sz w:val="21"/>
          <w:szCs w:val="21"/>
        </w:rPr>
      </w:pPr>
    </w:p>
    <w:p w14:paraId="3AB397FF" w14:textId="77777777" w:rsidR="006147CD" w:rsidRPr="006147CD" w:rsidRDefault="006147CD" w:rsidP="006147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147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 xml:space="preserve">Comparação com os valores obtidos através do </w:t>
      </w:r>
      <w:r w:rsidRPr="006147C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ffprobe</w:t>
      </w:r>
      <w:r w:rsidRPr="006147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:</w:t>
      </w:r>
    </w:p>
    <w:p w14:paraId="16DADE5E" w14:textId="77777777" w:rsidR="006147CD" w:rsidRPr="006147CD" w:rsidRDefault="006147CD" w:rsidP="006147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47C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R1 (360p):</w:t>
      </w:r>
      <w:r w:rsidRPr="006147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 valor de </w:t>
      </w:r>
      <w:r w:rsidRPr="006147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bandwidth</w:t>
      </w:r>
      <w:r w:rsidRPr="006147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6147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502040</w:t>
      </w:r>
      <w:r w:rsidRPr="006147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bps) reflete de forma muito precisa o débito de vídeo obtido pelo </w:t>
      </w:r>
      <w:r w:rsidRPr="006147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ffprobe</w:t>
      </w:r>
      <w:r w:rsidRPr="006147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 ficheiro </w:t>
      </w:r>
      <w:r w:rsidRPr="006147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video_360p_500k.mp4</w:t>
      </w:r>
      <w:r w:rsidRPr="006147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(~502 kb/s).</w:t>
      </w:r>
    </w:p>
    <w:p w14:paraId="65916F9F" w14:textId="77777777" w:rsidR="006147CD" w:rsidRPr="006147CD" w:rsidRDefault="006147CD" w:rsidP="006147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47C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R2 (540p):</w:t>
      </w:r>
      <w:r w:rsidRPr="006147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 atributo </w:t>
      </w:r>
      <w:r w:rsidRPr="006147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bandwidth</w:t>
      </w:r>
      <w:r w:rsidRPr="006147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6147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1004773</w:t>
      </w:r>
      <w:r w:rsidRPr="006147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bps) corresponde ao objetivo de débito de cerca de 1,0 Mbit/s definido para o ficheiro </w:t>
      </w:r>
      <w:r w:rsidRPr="006147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video_540p_1000k.mp4</w:t>
      </w:r>
      <w:r w:rsidRPr="006147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7741ECD" w14:textId="77777777" w:rsidR="006147CD" w:rsidRPr="006147CD" w:rsidRDefault="006147CD" w:rsidP="006147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47C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R3 (720p):</w:t>
      </w:r>
      <w:r w:rsidRPr="006147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 valor de </w:t>
      </w:r>
      <w:r w:rsidRPr="006147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bandwidth</w:t>
      </w:r>
      <w:r w:rsidRPr="006147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6147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2010619</w:t>
      </w:r>
      <w:r w:rsidRPr="006147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bps) alinha-se perfeitamente com o débito pretendido de 2,0 Mbit/s para o ficheiro </w:t>
      </w:r>
      <w:r w:rsidRPr="006147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video_720p_2000k.mp4</w:t>
      </w:r>
      <w:r w:rsidRPr="006147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CCE517F" w14:textId="77777777" w:rsidR="006147CD" w:rsidRPr="006147CD" w:rsidRDefault="006147CD" w:rsidP="006147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147C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Stream de Áudio (</w:t>
      </w:r>
      <w:r w:rsidRPr="006147C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id="3"</w:t>
      </w:r>
      <w:r w:rsidRPr="006147C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):</w:t>
      </w:r>
      <w:r w:rsidRPr="006147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 manifesto gerado separa o áudio numa representação própria com um </w:t>
      </w:r>
      <w:r w:rsidRPr="006147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bandwidth</w:t>
      </w:r>
      <w:r w:rsidRPr="006147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 </w:t>
      </w:r>
      <w:r w:rsidRPr="006147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23959</w:t>
      </w:r>
      <w:r w:rsidRPr="006147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bps (~24 kbit/s), o que vai ao encontro do débito de áudio verificado no </w:t>
      </w:r>
      <w:r w:rsidRPr="006147C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ffprobe</w:t>
      </w:r>
      <w:r w:rsidRPr="006147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(~23 kb/s).</w:t>
      </w:r>
    </w:p>
    <w:p w14:paraId="7BD96DFA" w14:textId="77777777" w:rsidR="006147CD" w:rsidRDefault="006147CD">
      <w:pPr>
        <w:rPr>
          <w:sz w:val="21"/>
          <w:szCs w:val="21"/>
        </w:rPr>
      </w:pPr>
    </w:p>
    <w:p w14:paraId="299719C3" w14:textId="77777777" w:rsidR="006147CD" w:rsidRPr="006147CD" w:rsidRDefault="006147CD">
      <w:pPr>
        <w:rPr>
          <w:b/>
          <w:bCs/>
        </w:rPr>
      </w:pPr>
    </w:p>
    <w:p w14:paraId="11E5CA66" w14:textId="6E6CF20C" w:rsidR="006147CD" w:rsidRDefault="006147CD">
      <w:pPr>
        <w:rPr>
          <w:b/>
          <w:bCs/>
          <w:sz w:val="32"/>
          <w:szCs w:val="32"/>
        </w:rPr>
      </w:pPr>
      <w:r w:rsidRPr="006147CD">
        <w:rPr>
          <w:b/>
          <w:bCs/>
          <w:sz w:val="32"/>
          <w:szCs w:val="32"/>
        </w:rPr>
        <w:t>5.2. Arranque do serviço e validação do player</w:t>
      </w:r>
    </w:p>
    <w:p w14:paraId="44DF9219" w14:textId="0C9D7C92" w:rsidR="00D6270F" w:rsidRDefault="00D6270F">
      <w:pPr>
        <w:rPr>
          <w:b/>
          <w:bCs/>
          <w:sz w:val="32"/>
          <w:szCs w:val="32"/>
        </w:rPr>
      </w:pPr>
      <w:r>
        <w:t>1. Inicie a topologia CORE e confirme a conectividade entre Streamer e PC3.</w:t>
      </w:r>
    </w:p>
    <w:p w14:paraId="02F6E947" w14:textId="65F218FE" w:rsidR="006147CD" w:rsidRDefault="00B62058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13B5A2DD" wp14:editId="183FBD11">
            <wp:extent cx="5731510" cy="1702435"/>
            <wp:effectExtent l="0" t="0" r="0" b="0"/>
            <wp:docPr id="208599867" name="Picture 5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99867" name="Picture 5" descr="A screen 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0DF9D" w14:textId="77777777" w:rsidR="00D6270F" w:rsidRDefault="00D6270F">
      <w:r>
        <w:t xml:space="preserve">2. No Streamer, inicie o servidor DASH fornecido. O servidor serve player, MPD e segmentos por HTTP/1.1 e desativa cache/respostas condicionais, garantindo que cada segmento atravessa a ligação experimental e pode ser observado no Wireshark. </w:t>
      </w:r>
    </w:p>
    <w:p w14:paraId="7B0B74E3" w14:textId="77777777" w:rsidR="00D6270F" w:rsidRPr="00D6270F" w:rsidRDefault="00D6270F" w:rsidP="00D6270F">
      <w:pPr>
        <w:spacing w:line="240" w:lineRule="auto"/>
        <w:rPr>
          <w:sz w:val="16"/>
          <w:szCs w:val="16"/>
        </w:rPr>
      </w:pPr>
      <w:r w:rsidRPr="00D6270F">
        <w:rPr>
          <w:sz w:val="16"/>
          <w:szCs w:val="16"/>
        </w:rPr>
        <w:t>cd $TP1_ROOT/dash</w:t>
      </w:r>
    </w:p>
    <w:p w14:paraId="7D9EDF6A" w14:textId="7348C47F" w:rsidR="00D6270F" w:rsidRPr="00D6270F" w:rsidRDefault="00D6270F" w:rsidP="00D6270F">
      <w:pPr>
        <w:spacing w:line="240" w:lineRule="auto"/>
        <w:rPr>
          <w:sz w:val="16"/>
          <w:szCs w:val="16"/>
        </w:rPr>
      </w:pPr>
      <w:r w:rsidRPr="00D6270F">
        <w:rPr>
          <w:sz w:val="16"/>
          <w:szCs w:val="16"/>
        </w:rPr>
        <w:t xml:space="preserve"> ./start-dash-server.s</w:t>
      </w:r>
      <w:r>
        <w:rPr>
          <w:sz w:val="16"/>
          <w:szCs w:val="16"/>
        </w:rPr>
        <w:t>h</w:t>
      </w:r>
    </w:p>
    <w:p w14:paraId="1BE6DC34" w14:textId="75F48359" w:rsidR="00D6270F" w:rsidRDefault="00B6205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05FDE2D" wp14:editId="460AE3E7">
            <wp:extent cx="5731510" cy="995680"/>
            <wp:effectExtent l="0" t="0" r="0" b="0"/>
            <wp:docPr id="112496190" name="Picture 6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96190" name="Picture 6" descr="A screen shot of a computer code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5513D" w14:textId="77777777" w:rsidR="00D6270F" w:rsidRDefault="00D6270F">
      <w:pPr>
        <w:rPr>
          <w:b/>
          <w:bCs/>
        </w:rPr>
      </w:pPr>
    </w:p>
    <w:p w14:paraId="6ABFAAF5" w14:textId="77777777" w:rsidR="00B62058" w:rsidRDefault="00B62058">
      <w:pPr>
        <w:rPr>
          <w:b/>
          <w:bCs/>
        </w:rPr>
      </w:pPr>
    </w:p>
    <w:p w14:paraId="6E8F4399" w14:textId="77777777" w:rsidR="00B62058" w:rsidRDefault="00B62058">
      <w:pPr>
        <w:rPr>
          <w:b/>
          <w:bCs/>
        </w:rPr>
      </w:pPr>
    </w:p>
    <w:p w14:paraId="0712D657" w14:textId="77777777" w:rsidR="00D6270F" w:rsidRDefault="00D6270F">
      <w:pPr>
        <w:rPr>
          <w:b/>
          <w:bCs/>
        </w:rPr>
      </w:pPr>
    </w:p>
    <w:p w14:paraId="3819BC97" w14:textId="77777777" w:rsidR="00A22E39" w:rsidRDefault="00A22E39">
      <w:r>
        <w:lastRenderedPageBreak/>
        <w:t xml:space="preserve">3. No PC3, confirme que o MPD está acessível através da rede. </w:t>
      </w:r>
    </w:p>
    <w:p w14:paraId="69C5F92B" w14:textId="7F3CD855" w:rsidR="00A22E39" w:rsidRDefault="00A22E39">
      <w:pPr>
        <w:rPr>
          <w:sz w:val="16"/>
          <w:szCs w:val="16"/>
        </w:rPr>
      </w:pPr>
      <w:r w:rsidRPr="00A22E39">
        <w:rPr>
          <w:sz w:val="16"/>
          <w:szCs w:val="16"/>
        </w:rPr>
        <w:t>curl -I</w:t>
      </w:r>
      <w:r>
        <w:t xml:space="preserve"> </w:t>
      </w:r>
      <w:hyperlink r:id="rId12" w:history="1">
        <w:r w:rsidRPr="008E0B4A">
          <w:rPr>
            <w:rStyle w:val="Hyperlink"/>
            <w:sz w:val="16"/>
            <w:szCs w:val="16"/>
          </w:rPr>
          <w:t>http://$STREAMER_IP:8080/content/video_manifest.mpd</w:t>
        </w:r>
      </w:hyperlink>
    </w:p>
    <w:p w14:paraId="604AF600" w14:textId="434D403C" w:rsidR="00A22E39" w:rsidRDefault="00B62058">
      <w:pPr>
        <w:rPr>
          <w:b/>
          <w:bCs/>
          <w:sz w:val="16"/>
          <w:szCs w:val="16"/>
        </w:rPr>
      </w:pPr>
      <w:r>
        <w:rPr>
          <w:b/>
          <w:bCs/>
          <w:noProof/>
          <w:sz w:val="16"/>
          <w:szCs w:val="16"/>
        </w:rPr>
        <w:drawing>
          <wp:inline distT="0" distB="0" distL="0" distR="0" wp14:anchorId="05A60728" wp14:editId="6C171A97">
            <wp:extent cx="5731510" cy="1567815"/>
            <wp:effectExtent l="0" t="0" r="0" b="0"/>
            <wp:docPr id="1196372122" name="Picture 7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372122" name="Picture 7" descr="A screenshot of a computer code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57441" w14:textId="77777777" w:rsidR="00FE3C3F" w:rsidRDefault="00FE3C3F">
      <w:pPr>
        <w:rPr>
          <w:b/>
          <w:bCs/>
          <w:sz w:val="16"/>
          <w:szCs w:val="16"/>
        </w:rPr>
      </w:pPr>
    </w:p>
    <w:p w14:paraId="1DB24E83" w14:textId="77777777" w:rsidR="00FE3C3F" w:rsidRDefault="00FE3C3F">
      <w:r>
        <w:t xml:space="preserve">4. Inicie o player DASH utilizando o script disponibilizado. O script inicia uma sessão Firefox limpa para cada ensaio e trata automaticamente a configuração de áudio WSLg quando disponível. </w:t>
      </w:r>
    </w:p>
    <w:p w14:paraId="6D542B0E" w14:textId="77777777" w:rsidR="00FE3C3F" w:rsidRPr="00FE3C3F" w:rsidRDefault="00FE3C3F">
      <w:pPr>
        <w:rPr>
          <w:sz w:val="18"/>
          <w:szCs w:val="18"/>
        </w:rPr>
      </w:pPr>
      <w:r w:rsidRPr="00FE3C3F">
        <w:rPr>
          <w:sz w:val="18"/>
          <w:szCs w:val="18"/>
        </w:rPr>
        <w:t xml:space="preserve">cd $TP1_ROOT/dash </w:t>
      </w:r>
    </w:p>
    <w:p w14:paraId="64ECF7C0" w14:textId="1C95328B" w:rsidR="00FE3C3F" w:rsidRDefault="00FE3C3F">
      <w:pPr>
        <w:rPr>
          <w:sz w:val="18"/>
          <w:szCs w:val="18"/>
        </w:rPr>
      </w:pPr>
      <w:r w:rsidRPr="00FE3C3F">
        <w:rPr>
          <w:sz w:val="18"/>
          <w:szCs w:val="18"/>
        </w:rPr>
        <w:t>./open-dash-player.sh PC3</w:t>
      </w:r>
    </w:p>
    <w:p w14:paraId="24E56F3F" w14:textId="33A0DE2F" w:rsidR="00FE3C3F" w:rsidRDefault="00FE3C3F">
      <w:pPr>
        <w:rPr>
          <w:b/>
          <w:bCs/>
          <w:sz w:val="18"/>
          <w:szCs w:val="18"/>
        </w:rPr>
      </w:pPr>
      <w:r>
        <w:rPr>
          <w:b/>
          <w:bCs/>
          <w:noProof/>
          <w:sz w:val="18"/>
          <w:szCs w:val="18"/>
        </w:rPr>
        <w:drawing>
          <wp:inline distT="0" distB="0" distL="0" distR="0" wp14:anchorId="7FC151EE" wp14:editId="0C75C1B7">
            <wp:extent cx="5731510" cy="1240155"/>
            <wp:effectExtent l="0" t="0" r="0" b="4445"/>
            <wp:docPr id="1256957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957287" name="Picture 125695728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07590" w14:textId="77777777" w:rsidR="00EF5C2B" w:rsidRDefault="00EF5C2B">
      <w:pPr>
        <w:rPr>
          <w:b/>
          <w:bCs/>
          <w:sz w:val="18"/>
          <w:szCs w:val="18"/>
        </w:rPr>
      </w:pPr>
    </w:p>
    <w:p w14:paraId="20EBA67D" w14:textId="77777777" w:rsidR="00EF5C2B" w:rsidRDefault="00EF5C2B">
      <w:pPr>
        <w:rPr>
          <w:b/>
          <w:bCs/>
          <w:sz w:val="18"/>
          <w:szCs w:val="18"/>
        </w:rPr>
      </w:pPr>
    </w:p>
    <w:p w14:paraId="4CBA9F8D" w14:textId="77777777" w:rsidR="00EF5C2B" w:rsidRDefault="00EF5C2B">
      <w:pPr>
        <w:rPr>
          <w:b/>
          <w:bCs/>
          <w:sz w:val="18"/>
          <w:szCs w:val="18"/>
        </w:rPr>
      </w:pPr>
    </w:p>
    <w:p w14:paraId="27A78817" w14:textId="77777777" w:rsidR="00EF5C2B" w:rsidRDefault="00EF5C2B">
      <w:pPr>
        <w:rPr>
          <w:b/>
          <w:bCs/>
          <w:sz w:val="18"/>
          <w:szCs w:val="18"/>
        </w:rPr>
      </w:pPr>
    </w:p>
    <w:p w14:paraId="240EC14A" w14:textId="77777777" w:rsidR="00EF5C2B" w:rsidRDefault="00EF5C2B">
      <w:pPr>
        <w:rPr>
          <w:b/>
          <w:bCs/>
          <w:sz w:val="18"/>
          <w:szCs w:val="18"/>
        </w:rPr>
      </w:pPr>
    </w:p>
    <w:p w14:paraId="2EB93B7E" w14:textId="77777777" w:rsidR="00EF5C2B" w:rsidRDefault="00EF5C2B">
      <w:pPr>
        <w:rPr>
          <w:b/>
          <w:bCs/>
          <w:sz w:val="18"/>
          <w:szCs w:val="18"/>
        </w:rPr>
      </w:pPr>
    </w:p>
    <w:p w14:paraId="1BB45107" w14:textId="77777777" w:rsidR="00EF5C2B" w:rsidRDefault="00EF5C2B">
      <w:pPr>
        <w:rPr>
          <w:b/>
          <w:bCs/>
          <w:sz w:val="18"/>
          <w:szCs w:val="18"/>
        </w:rPr>
      </w:pPr>
    </w:p>
    <w:p w14:paraId="49882381" w14:textId="77777777" w:rsidR="00EF5C2B" w:rsidRDefault="00EF5C2B">
      <w:pPr>
        <w:rPr>
          <w:b/>
          <w:bCs/>
          <w:sz w:val="18"/>
          <w:szCs w:val="18"/>
        </w:rPr>
      </w:pPr>
    </w:p>
    <w:p w14:paraId="187AEFA6" w14:textId="77777777" w:rsidR="00EF5C2B" w:rsidRDefault="00EF5C2B">
      <w:pPr>
        <w:rPr>
          <w:b/>
          <w:bCs/>
          <w:sz w:val="18"/>
          <w:szCs w:val="18"/>
        </w:rPr>
      </w:pPr>
    </w:p>
    <w:p w14:paraId="5B7E6B94" w14:textId="77777777" w:rsidR="00EF5C2B" w:rsidRDefault="00EF5C2B">
      <w:pPr>
        <w:rPr>
          <w:b/>
          <w:bCs/>
          <w:sz w:val="18"/>
          <w:szCs w:val="18"/>
        </w:rPr>
      </w:pPr>
    </w:p>
    <w:p w14:paraId="2EDFE3AA" w14:textId="77777777" w:rsidR="00EF5C2B" w:rsidRDefault="00EF5C2B">
      <w:pPr>
        <w:rPr>
          <w:b/>
          <w:bCs/>
          <w:sz w:val="18"/>
          <w:szCs w:val="18"/>
        </w:rPr>
      </w:pPr>
    </w:p>
    <w:p w14:paraId="725CE17A" w14:textId="77777777" w:rsidR="00EF5C2B" w:rsidRDefault="00EF5C2B">
      <w:pPr>
        <w:rPr>
          <w:b/>
          <w:bCs/>
          <w:sz w:val="18"/>
          <w:szCs w:val="18"/>
        </w:rPr>
      </w:pPr>
    </w:p>
    <w:p w14:paraId="54632C6E" w14:textId="3A9CDA77" w:rsidR="00EF5C2B" w:rsidRDefault="00EF5C2B">
      <w:r>
        <w:lastRenderedPageBreak/>
        <w:t>5. Confirme que o vídeo e o áudio de referência são reproduzidos. No player, identifique R1/R2/R3, resolução, bitrate nominal, throughput estimado, buƯer e contador de rebuƯering real.</w:t>
      </w:r>
    </w:p>
    <w:p w14:paraId="16E4FEEE" w14:textId="77777777" w:rsidR="00EF5C2B" w:rsidRDefault="00EF5C2B"/>
    <w:p w14:paraId="34974339" w14:textId="0B7B631E" w:rsidR="00EF5C2B" w:rsidRDefault="00EF5C2B">
      <w:r>
        <w:t>(AUDIO NAO ME ESTA A FUNCIONAR)</w:t>
      </w:r>
    </w:p>
    <w:p w14:paraId="7667DD6C" w14:textId="0A8312AF" w:rsidR="00EF5C2B" w:rsidRDefault="00EF5C2B">
      <w:pPr>
        <w:rPr>
          <w:b/>
          <w:bCs/>
          <w:sz w:val="18"/>
          <w:szCs w:val="18"/>
        </w:rPr>
      </w:pPr>
      <w:r>
        <w:rPr>
          <w:b/>
          <w:bCs/>
          <w:noProof/>
          <w:sz w:val="18"/>
          <w:szCs w:val="18"/>
        </w:rPr>
        <w:drawing>
          <wp:inline distT="0" distB="0" distL="0" distR="0" wp14:anchorId="617079E5" wp14:editId="62E5D0F6">
            <wp:extent cx="5731510" cy="3863340"/>
            <wp:effectExtent l="0" t="0" r="0" b="0"/>
            <wp:docPr id="18743872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387245" name="Picture 187438724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469CB" w14:textId="77777777" w:rsidR="00EF5C2B" w:rsidRDefault="00EF5C2B">
      <w:pPr>
        <w:rPr>
          <w:b/>
          <w:bCs/>
          <w:sz w:val="18"/>
          <w:szCs w:val="18"/>
        </w:rPr>
      </w:pPr>
    </w:p>
    <w:p w14:paraId="41C80B35" w14:textId="1882A363" w:rsidR="00EF5C2B" w:rsidRDefault="00EF5C2B">
      <w:pPr>
        <w:rPr>
          <w:b/>
          <w:bCs/>
          <w:sz w:val="18"/>
          <w:szCs w:val="18"/>
        </w:rPr>
      </w:pPr>
      <w:r>
        <w:rPr>
          <w:b/>
          <w:bCs/>
          <w:noProof/>
          <w:sz w:val="18"/>
          <w:szCs w:val="18"/>
        </w:rPr>
        <w:lastRenderedPageBreak/>
        <w:drawing>
          <wp:inline distT="0" distB="0" distL="0" distR="0" wp14:anchorId="7CF17C64" wp14:editId="2C606CFA">
            <wp:extent cx="5731510" cy="3863340"/>
            <wp:effectExtent l="0" t="0" r="0" b="0"/>
            <wp:docPr id="1318411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41121" name="Picture 13184112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18"/>
          <w:szCs w:val="18"/>
        </w:rPr>
        <w:drawing>
          <wp:inline distT="0" distB="0" distL="0" distR="0" wp14:anchorId="639BD7A1" wp14:editId="7254702D">
            <wp:extent cx="5731510" cy="3863340"/>
            <wp:effectExtent l="0" t="0" r="0" b="0"/>
            <wp:docPr id="12389609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960984" name="Picture 123896098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18"/>
          <w:szCs w:val="18"/>
        </w:rPr>
        <w:lastRenderedPageBreak/>
        <w:drawing>
          <wp:inline distT="0" distB="0" distL="0" distR="0" wp14:anchorId="66C2CEAD" wp14:editId="0C20B115">
            <wp:extent cx="5731510" cy="3863340"/>
            <wp:effectExtent l="0" t="0" r="0" b="0"/>
            <wp:docPr id="16544686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468665" name="Picture 165446866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64EF2" w14:textId="77777777" w:rsidR="00256721" w:rsidRDefault="00256721">
      <w:pPr>
        <w:rPr>
          <w:b/>
          <w:bCs/>
          <w:sz w:val="18"/>
          <w:szCs w:val="18"/>
        </w:rPr>
      </w:pPr>
    </w:p>
    <w:p w14:paraId="462ABE4C" w14:textId="77777777" w:rsidR="00256721" w:rsidRDefault="00256721">
      <w:pPr>
        <w:rPr>
          <w:b/>
          <w:bCs/>
          <w:sz w:val="18"/>
          <w:szCs w:val="18"/>
        </w:rPr>
      </w:pPr>
    </w:p>
    <w:p w14:paraId="0211EAE5" w14:textId="77777777" w:rsidR="00256721" w:rsidRDefault="00256721">
      <w:r>
        <w:t xml:space="preserve">6. Abra o Wireshark na ligação routerA-routerB e utilize um filtro associado à porta do servidor HTTP. </w:t>
      </w:r>
    </w:p>
    <w:p w14:paraId="677A2B95" w14:textId="64DAE16D" w:rsidR="00256721" w:rsidRPr="00256721" w:rsidRDefault="00256721">
      <w:pPr>
        <w:rPr>
          <w:b/>
          <w:bCs/>
          <w:sz w:val="15"/>
          <w:szCs w:val="15"/>
        </w:rPr>
      </w:pPr>
      <w:r w:rsidRPr="00256721">
        <w:rPr>
          <w:sz w:val="21"/>
          <w:szCs w:val="21"/>
        </w:rPr>
        <w:t>tcp.port == 8080</w:t>
      </w:r>
      <w:r>
        <w:rPr>
          <w:b/>
          <w:bCs/>
          <w:noProof/>
          <w:sz w:val="18"/>
          <w:szCs w:val="18"/>
        </w:rPr>
        <w:drawing>
          <wp:inline distT="0" distB="0" distL="0" distR="0" wp14:anchorId="3C0710C7" wp14:editId="5343DA51">
            <wp:extent cx="5731510" cy="2732405"/>
            <wp:effectExtent l="0" t="0" r="0" b="0"/>
            <wp:docPr id="849113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113825" name="Picture 84911382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F2D10" w14:textId="5642C352" w:rsidR="00EF5C2B" w:rsidRDefault="00256721">
      <w:pPr>
        <w:rPr>
          <w:b/>
          <w:bCs/>
          <w:sz w:val="18"/>
          <w:szCs w:val="18"/>
        </w:rPr>
      </w:pPr>
      <w:r>
        <w:rPr>
          <w:b/>
          <w:bCs/>
          <w:noProof/>
          <w:sz w:val="18"/>
          <w:szCs w:val="18"/>
        </w:rPr>
        <w:lastRenderedPageBreak/>
        <w:drawing>
          <wp:inline distT="0" distB="0" distL="0" distR="0" wp14:anchorId="799819F5" wp14:editId="422DCE69">
            <wp:extent cx="5731510" cy="3403600"/>
            <wp:effectExtent l="0" t="0" r="0" b="0"/>
            <wp:docPr id="16221461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146142" name="Picture 162214614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E0769" w14:textId="77777777" w:rsidR="00256721" w:rsidRDefault="00256721">
      <w:pPr>
        <w:rPr>
          <w:b/>
          <w:bCs/>
          <w:sz w:val="18"/>
          <w:szCs w:val="18"/>
        </w:rPr>
      </w:pPr>
    </w:p>
    <w:p w14:paraId="6EC59060" w14:textId="77777777" w:rsidR="00256721" w:rsidRDefault="00256721">
      <w:pPr>
        <w:rPr>
          <w:b/>
          <w:bCs/>
          <w:sz w:val="18"/>
          <w:szCs w:val="18"/>
        </w:rPr>
      </w:pPr>
    </w:p>
    <w:p w14:paraId="4687F604" w14:textId="2A5BDD18" w:rsidR="00256721" w:rsidRDefault="00256721">
      <w:r>
        <w:t>5.3. Cenário de referência</w:t>
      </w:r>
    </w:p>
    <w:p w14:paraId="280C596C" w14:textId="58321870" w:rsidR="00C709DA" w:rsidRDefault="00C709DA">
      <w:r>
        <w:t>1</w:t>
      </w:r>
    </w:p>
    <w:p w14:paraId="5FA0CD7D" w14:textId="0B0D220A" w:rsidR="00256721" w:rsidRDefault="00C709DA">
      <w:r>
        <w:rPr>
          <w:b/>
          <w:bCs/>
          <w:noProof/>
          <w:sz w:val="18"/>
          <w:szCs w:val="18"/>
        </w:rPr>
        <w:drawing>
          <wp:inline distT="0" distB="0" distL="0" distR="0" wp14:anchorId="11DF9162" wp14:editId="30F4C148">
            <wp:extent cx="1546374" cy="2101361"/>
            <wp:effectExtent l="0" t="0" r="3175" b="0"/>
            <wp:docPr id="378501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50175" name="Picture 37850175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609" cy="212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F4467" w14:textId="77777777" w:rsidR="00C709DA" w:rsidRDefault="00C709DA"/>
    <w:p w14:paraId="656FAF63" w14:textId="08A8638D" w:rsidR="00C709DA" w:rsidRDefault="00C709DA">
      <w:r>
        <w:t>2</w:t>
      </w:r>
    </w:p>
    <w:p w14:paraId="68D995CB" w14:textId="1F5CF1AC" w:rsidR="00256721" w:rsidRDefault="00C709DA">
      <w:pPr>
        <w:rPr>
          <w:b/>
          <w:bCs/>
          <w:sz w:val="18"/>
          <w:szCs w:val="18"/>
        </w:rPr>
      </w:pPr>
      <w:r>
        <w:rPr>
          <w:b/>
          <w:bCs/>
          <w:noProof/>
          <w:sz w:val="18"/>
          <w:szCs w:val="18"/>
        </w:rPr>
        <w:drawing>
          <wp:inline distT="0" distB="0" distL="0" distR="0" wp14:anchorId="4BB01C50" wp14:editId="683AC06B">
            <wp:extent cx="2031023" cy="1269558"/>
            <wp:effectExtent l="0" t="0" r="1270" b="635"/>
            <wp:docPr id="1740090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09060" name="Picture 174009060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5714" cy="127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F46C8" w14:textId="77777777" w:rsidR="00C709DA" w:rsidRDefault="00C709DA">
      <w:r>
        <w:lastRenderedPageBreak/>
        <w:t>3</w:t>
      </w:r>
    </w:p>
    <w:p w14:paraId="6DA971CE" w14:textId="58130D11" w:rsidR="00C709DA" w:rsidRDefault="00C709DA">
      <w:r>
        <w:t>Inicio</w:t>
      </w:r>
    </w:p>
    <w:p w14:paraId="3CB455EF" w14:textId="77777777" w:rsidR="00C709DA" w:rsidRDefault="00C709DA">
      <w:r>
        <w:rPr>
          <w:noProof/>
        </w:rPr>
        <w:drawing>
          <wp:inline distT="0" distB="0" distL="0" distR="0" wp14:anchorId="2DAA1B21" wp14:editId="24C30244">
            <wp:extent cx="3587262" cy="2242337"/>
            <wp:effectExtent l="0" t="0" r="0" b="5715"/>
            <wp:docPr id="17138863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886321" name="Picture 1713886321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0881" cy="2244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F9CCB" w14:textId="77777777" w:rsidR="00C709DA" w:rsidRDefault="00C709DA"/>
    <w:p w14:paraId="6EAB4933" w14:textId="784996AC" w:rsidR="00C709DA" w:rsidRDefault="00C709DA">
      <w:r>
        <w:t>60 segundos depois</w:t>
      </w:r>
    </w:p>
    <w:p w14:paraId="7CA9783A" w14:textId="6D518105" w:rsidR="00C709DA" w:rsidRDefault="00C709DA">
      <w:r>
        <w:rPr>
          <w:noProof/>
        </w:rPr>
        <w:drawing>
          <wp:inline distT="0" distB="0" distL="0" distR="0" wp14:anchorId="4BD73348" wp14:editId="55E09BBA">
            <wp:extent cx="3534508" cy="2209361"/>
            <wp:effectExtent l="0" t="0" r="0" b="635"/>
            <wp:docPr id="6128999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899917" name="Picture 612899917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8866" cy="22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6175F" w14:textId="77777777" w:rsidR="00C709DA" w:rsidRDefault="00C709DA"/>
    <w:p w14:paraId="51F8EE73" w14:textId="50037086" w:rsidR="00C709DA" w:rsidRDefault="006F40AC">
      <w:r>
        <w:t>4</w:t>
      </w:r>
    </w:p>
    <w:p w14:paraId="5B26D6BA" w14:textId="401A048D" w:rsidR="006F40AC" w:rsidRDefault="006F40AC">
      <w:r>
        <w:rPr>
          <w:noProof/>
        </w:rPr>
        <w:drawing>
          <wp:inline distT="0" distB="0" distL="0" distR="0" wp14:anchorId="412D75A8" wp14:editId="6094EEBE">
            <wp:extent cx="2557487" cy="1842320"/>
            <wp:effectExtent l="0" t="0" r="0" b="0"/>
            <wp:docPr id="5396641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664142" name="Picture 539664142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9665" cy="185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9E4D8" w14:textId="6FA8D962" w:rsidR="006F40AC" w:rsidRDefault="006F40AC">
      <w:r>
        <w:lastRenderedPageBreak/>
        <w:t>5. Determine um valor representativo para o débito médio numa zona estável da reprodução e registe-o.</w:t>
      </w:r>
    </w:p>
    <w:p w14:paraId="3A98E9E3" w14:textId="77777777" w:rsidR="006F40AC" w:rsidRDefault="006F40AC"/>
    <w:tbl>
      <w:tblPr>
        <w:tblW w:w="0" w:type="auto"/>
        <w:tblCellSpacing w:w="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0"/>
        <w:gridCol w:w="780"/>
      </w:tblGrid>
      <w:tr w:rsidR="006F40AC" w:rsidRPr="006F40AC" w14:paraId="4830D837" w14:textId="77777777">
        <w:trPr>
          <w:tblCellSpacing w:w="20" w:type="dxa"/>
        </w:trPr>
        <w:tc>
          <w:tcPr>
            <w:tcW w:w="0" w:type="auto"/>
            <w:vAlign w:val="center"/>
            <w:hideMark/>
          </w:tcPr>
          <w:p w14:paraId="2F05DC03" w14:textId="77777777" w:rsidR="006F40AC" w:rsidRPr="006F40AC" w:rsidRDefault="006F40AC" w:rsidP="006F40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F40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Average bits/s</w:t>
            </w:r>
          </w:p>
        </w:tc>
        <w:tc>
          <w:tcPr>
            <w:tcW w:w="0" w:type="auto"/>
            <w:vAlign w:val="center"/>
            <w:hideMark/>
          </w:tcPr>
          <w:p w14:paraId="0ED62407" w14:textId="77777777" w:rsidR="006F40AC" w:rsidRPr="006F40AC" w:rsidRDefault="006F40AC" w:rsidP="006F40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F40A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1,252 k</w:t>
            </w:r>
          </w:p>
        </w:tc>
      </w:tr>
    </w:tbl>
    <w:p w14:paraId="2DE7B058" w14:textId="4B7202C0" w:rsidR="006F40AC" w:rsidRDefault="006F40AC" w:rsidP="006F40AC">
      <w:r>
        <w:rPr>
          <w:noProof/>
        </w:rPr>
        <w:drawing>
          <wp:inline distT="0" distB="0" distL="0" distR="0" wp14:anchorId="6FE06773" wp14:editId="1355E092">
            <wp:extent cx="3552092" cy="3120772"/>
            <wp:effectExtent l="0" t="0" r="4445" b="3810"/>
            <wp:docPr id="14905952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595206" name="Picture 1490595206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7146" cy="3133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0FDE2" w14:textId="77777777" w:rsidR="00DA156C" w:rsidRDefault="00DA156C" w:rsidP="006F40AC"/>
    <w:p w14:paraId="5FAC490F" w14:textId="07CA9C05" w:rsidR="00A13F28" w:rsidRPr="00C709DA" w:rsidRDefault="00DA156C" w:rsidP="00A13F28">
      <w:r>
        <w:t>6. Identifique a pilha protocolar utilizada no transporte dos segmentos DASH.</w:t>
      </w:r>
    </w:p>
    <w:p w14:paraId="28AA7509" w14:textId="271776AF" w:rsidR="00285791" w:rsidRDefault="00A13F28" w:rsidP="00A13F28">
      <w:r>
        <w:rPr>
          <w:noProof/>
        </w:rPr>
        <w:drawing>
          <wp:inline distT="0" distB="0" distL="0" distR="0" wp14:anchorId="4A30D0D2" wp14:editId="3E497A7B">
            <wp:extent cx="5731510" cy="518160"/>
            <wp:effectExtent l="0" t="0" r="0" b="2540"/>
            <wp:docPr id="91318658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186582" name="Picture 913186582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5540C" w14:textId="77777777" w:rsidR="00A13F28" w:rsidRDefault="00A13F28" w:rsidP="00A13F2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6"/>
        <w:gridCol w:w="1452"/>
        <w:gridCol w:w="1404"/>
        <w:gridCol w:w="1435"/>
        <w:gridCol w:w="1818"/>
        <w:gridCol w:w="1441"/>
      </w:tblGrid>
      <w:tr w:rsidR="00A945E2" w14:paraId="5B7D7FC7" w14:textId="77777777" w:rsidTr="00A945E2">
        <w:tc>
          <w:tcPr>
            <w:tcW w:w="1466" w:type="dxa"/>
          </w:tcPr>
          <w:p w14:paraId="6D2715A1" w14:textId="539283BB" w:rsidR="00A945E2" w:rsidRPr="00A945E2" w:rsidRDefault="00A945E2" w:rsidP="00A13F28">
            <w:pPr>
              <w:rPr>
                <w:b/>
                <w:bCs/>
                <w:sz w:val="20"/>
                <w:szCs w:val="20"/>
              </w:rPr>
            </w:pPr>
            <w:r w:rsidRPr="00A945E2">
              <w:rPr>
                <w:b/>
                <w:bCs/>
                <w:sz w:val="20"/>
                <w:szCs w:val="20"/>
              </w:rPr>
              <w:t>CENÁRIO</w:t>
            </w:r>
          </w:p>
        </w:tc>
        <w:tc>
          <w:tcPr>
            <w:tcW w:w="1452" w:type="dxa"/>
          </w:tcPr>
          <w:p w14:paraId="0F75AA8B" w14:textId="38FBCAF0" w:rsidR="00A945E2" w:rsidRPr="00A945E2" w:rsidRDefault="00A945E2" w:rsidP="00A13F28">
            <w:pPr>
              <w:rPr>
                <w:b/>
                <w:bCs/>
                <w:sz w:val="20"/>
                <w:szCs w:val="20"/>
              </w:rPr>
            </w:pPr>
            <w:r w:rsidRPr="00A945E2">
              <w:rPr>
                <w:b/>
                <w:bCs/>
                <w:sz w:val="20"/>
                <w:szCs w:val="20"/>
              </w:rPr>
              <w:t>BW CONFIG.</w:t>
            </w:r>
          </w:p>
        </w:tc>
        <w:tc>
          <w:tcPr>
            <w:tcW w:w="1404" w:type="dxa"/>
          </w:tcPr>
          <w:p w14:paraId="301C3CF0" w14:textId="5B04E45C" w:rsidR="00A945E2" w:rsidRPr="00A945E2" w:rsidRDefault="00A945E2" w:rsidP="00A13F28">
            <w:pPr>
              <w:rPr>
                <w:b/>
                <w:bCs/>
                <w:sz w:val="20"/>
                <w:szCs w:val="20"/>
              </w:rPr>
            </w:pPr>
            <w:r w:rsidRPr="00A945E2">
              <w:rPr>
                <w:b/>
                <w:bCs/>
                <w:sz w:val="20"/>
                <w:szCs w:val="20"/>
              </w:rPr>
              <w:t>RTT</w:t>
            </w:r>
          </w:p>
        </w:tc>
        <w:tc>
          <w:tcPr>
            <w:tcW w:w="1435" w:type="dxa"/>
          </w:tcPr>
          <w:p w14:paraId="465A7DA2" w14:textId="3B0F99BE" w:rsidR="00A945E2" w:rsidRPr="00A945E2" w:rsidRDefault="00A945E2" w:rsidP="00A13F28">
            <w:pPr>
              <w:rPr>
                <w:b/>
                <w:bCs/>
                <w:sz w:val="20"/>
                <w:szCs w:val="20"/>
              </w:rPr>
            </w:pPr>
            <w:r w:rsidRPr="00A945E2">
              <w:rPr>
                <w:b/>
                <w:bCs/>
                <w:sz w:val="20"/>
                <w:szCs w:val="20"/>
              </w:rPr>
              <w:t>PERDA</w:t>
            </w:r>
          </w:p>
        </w:tc>
        <w:tc>
          <w:tcPr>
            <w:tcW w:w="1818" w:type="dxa"/>
          </w:tcPr>
          <w:p w14:paraId="18927D68" w14:textId="60CF3AF1" w:rsidR="00A945E2" w:rsidRPr="00A945E2" w:rsidRDefault="00A945E2" w:rsidP="00A13F28">
            <w:pPr>
              <w:rPr>
                <w:b/>
                <w:bCs/>
                <w:sz w:val="20"/>
                <w:szCs w:val="20"/>
              </w:rPr>
            </w:pPr>
            <w:r w:rsidRPr="00A945E2">
              <w:rPr>
                <w:b/>
                <w:bCs/>
                <w:sz w:val="20"/>
                <w:szCs w:val="20"/>
              </w:rPr>
              <w:t>REPRESENTAÇÃO</w:t>
            </w:r>
          </w:p>
        </w:tc>
        <w:tc>
          <w:tcPr>
            <w:tcW w:w="1441" w:type="dxa"/>
          </w:tcPr>
          <w:p w14:paraId="46E1B22F" w14:textId="62328C12" w:rsidR="00A945E2" w:rsidRPr="00A945E2" w:rsidRDefault="00A945E2" w:rsidP="00A13F28">
            <w:pPr>
              <w:rPr>
                <w:b/>
                <w:bCs/>
                <w:sz w:val="20"/>
                <w:szCs w:val="20"/>
              </w:rPr>
            </w:pPr>
            <w:r w:rsidRPr="00A945E2">
              <w:rPr>
                <w:b/>
                <w:bCs/>
                <w:sz w:val="20"/>
                <w:szCs w:val="20"/>
              </w:rPr>
              <w:t>DÉBITO</w:t>
            </w:r>
          </w:p>
        </w:tc>
      </w:tr>
      <w:tr w:rsidR="00A945E2" w14:paraId="55998181" w14:textId="77777777" w:rsidTr="00A945E2">
        <w:tc>
          <w:tcPr>
            <w:tcW w:w="1466" w:type="dxa"/>
          </w:tcPr>
          <w:p w14:paraId="789BD2CD" w14:textId="03D838D0" w:rsidR="00A945E2" w:rsidRPr="00A945E2" w:rsidRDefault="00A945E2" w:rsidP="00A945E2">
            <w:pPr>
              <w:rPr>
                <w:sz w:val="20"/>
                <w:szCs w:val="20"/>
              </w:rPr>
            </w:pPr>
            <w:r w:rsidRPr="00A945E2">
              <w:rPr>
                <w:sz w:val="20"/>
                <w:szCs w:val="20"/>
              </w:rPr>
              <w:t>Referência</w:t>
            </w:r>
          </w:p>
        </w:tc>
        <w:tc>
          <w:tcPr>
            <w:tcW w:w="1452" w:type="dxa"/>
          </w:tcPr>
          <w:p w14:paraId="0CF2F6B1" w14:textId="56F76D75" w:rsidR="00A945E2" w:rsidRPr="00A945E2" w:rsidRDefault="00A945E2" w:rsidP="00A945E2">
            <w:pPr>
              <w:rPr>
                <w:sz w:val="20"/>
                <w:szCs w:val="20"/>
              </w:rPr>
            </w:pPr>
            <w:r w:rsidRPr="00A945E2">
              <w:rPr>
                <w:sz w:val="20"/>
                <w:szCs w:val="20"/>
              </w:rPr>
              <w:t>10 Mb/s</w:t>
            </w:r>
          </w:p>
        </w:tc>
        <w:tc>
          <w:tcPr>
            <w:tcW w:w="1404" w:type="dxa"/>
          </w:tcPr>
          <w:p w14:paraId="5FEE8D49" w14:textId="3D09550A" w:rsidR="00A945E2" w:rsidRPr="00A945E2" w:rsidRDefault="00A945E2" w:rsidP="00A945E2">
            <w:pPr>
              <w:rPr>
                <w:sz w:val="20"/>
                <w:szCs w:val="20"/>
              </w:rPr>
            </w:pPr>
            <w:r w:rsidRPr="00A945E2">
              <w:rPr>
                <w:rFonts w:ascii="Calibri" w:hAnsi="Calibri" w:cs="Calibri"/>
                <w:sz w:val="20"/>
                <w:szCs w:val="20"/>
              </w:rPr>
              <w:t>﻿</w:t>
            </w:r>
            <w:r w:rsidRPr="00A945E2">
              <w:rPr>
                <w:sz w:val="20"/>
                <w:szCs w:val="20"/>
              </w:rPr>
              <w:t>20.969</w:t>
            </w:r>
          </w:p>
        </w:tc>
        <w:tc>
          <w:tcPr>
            <w:tcW w:w="1435" w:type="dxa"/>
          </w:tcPr>
          <w:p w14:paraId="5DAF1112" w14:textId="6344FEC9" w:rsidR="00A945E2" w:rsidRPr="00A945E2" w:rsidRDefault="00A945E2" w:rsidP="00A945E2">
            <w:pPr>
              <w:rPr>
                <w:sz w:val="20"/>
                <w:szCs w:val="20"/>
              </w:rPr>
            </w:pPr>
            <w:r w:rsidRPr="00A945E2">
              <w:rPr>
                <w:sz w:val="20"/>
                <w:szCs w:val="20"/>
              </w:rPr>
              <w:t>0%</w:t>
            </w:r>
          </w:p>
        </w:tc>
        <w:tc>
          <w:tcPr>
            <w:tcW w:w="1818" w:type="dxa"/>
          </w:tcPr>
          <w:p w14:paraId="202EBA6E" w14:textId="2FC3A6D4" w:rsidR="00A945E2" w:rsidRPr="00A945E2" w:rsidRDefault="00A945E2" w:rsidP="00A945E2">
            <w:pPr>
              <w:rPr>
                <w:sz w:val="20"/>
                <w:szCs w:val="20"/>
              </w:rPr>
            </w:pPr>
            <w:r w:rsidRPr="00A945E2">
              <w:rPr>
                <w:sz w:val="20"/>
                <w:szCs w:val="20"/>
              </w:rPr>
              <w:t>R3</w:t>
            </w:r>
          </w:p>
        </w:tc>
        <w:tc>
          <w:tcPr>
            <w:tcW w:w="1441" w:type="dxa"/>
            <w:vAlign w:val="center"/>
          </w:tcPr>
          <w:p w14:paraId="3BB2CE1A" w14:textId="348D1373" w:rsidR="00A945E2" w:rsidRPr="00A945E2" w:rsidRDefault="00A945E2" w:rsidP="00A945E2">
            <w:pPr>
              <w:rPr>
                <w:sz w:val="20"/>
                <w:szCs w:val="20"/>
              </w:rPr>
            </w:pPr>
            <w:r w:rsidRPr="00A945E2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1,252 k</w:t>
            </w:r>
          </w:p>
        </w:tc>
      </w:tr>
    </w:tbl>
    <w:p w14:paraId="455DE5E6" w14:textId="77777777" w:rsidR="00A13F28" w:rsidRDefault="00A13F28" w:rsidP="00A13F28"/>
    <w:p w14:paraId="6D48D359" w14:textId="77777777" w:rsidR="00830E7C" w:rsidRDefault="00830E7C" w:rsidP="00A13F28"/>
    <w:p w14:paraId="59B6562C" w14:textId="0AEC1DF1" w:rsidR="00830E7C" w:rsidRDefault="00830E7C" w:rsidP="00A13F28">
      <w:r>
        <w:t>5.4. Experiência de variação dinâmica da largura de banda</w:t>
      </w:r>
    </w:p>
    <w:tbl>
      <w:tblPr>
        <w:tblStyle w:val="TableGrid"/>
        <w:tblpPr w:leftFromText="180" w:rightFromText="180" w:vertAnchor="text" w:horzAnchor="margin" w:tblpY="105"/>
        <w:tblW w:w="0" w:type="auto"/>
        <w:tblLook w:val="04A0" w:firstRow="1" w:lastRow="0" w:firstColumn="1" w:lastColumn="0" w:noHBand="0" w:noVBand="1"/>
      </w:tblPr>
      <w:tblGrid>
        <w:gridCol w:w="1280"/>
        <w:gridCol w:w="1141"/>
        <w:gridCol w:w="1150"/>
        <w:gridCol w:w="1788"/>
        <w:gridCol w:w="2117"/>
        <w:gridCol w:w="1540"/>
      </w:tblGrid>
      <w:tr w:rsidR="001B70C8" w14:paraId="43AD7F58" w14:textId="77777777" w:rsidTr="001B70C8">
        <w:tc>
          <w:tcPr>
            <w:tcW w:w="1280" w:type="dxa"/>
          </w:tcPr>
          <w:p w14:paraId="6E50B840" w14:textId="77777777" w:rsidR="001B70C8" w:rsidRDefault="001B70C8" w:rsidP="001B70C8">
            <w:r>
              <w:t>Intervalo</w:t>
            </w:r>
          </w:p>
        </w:tc>
        <w:tc>
          <w:tcPr>
            <w:tcW w:w="1141" w:type="dxa"/>
          </w:tcPr>
          <w:p w14:paraId="29B96BDC" w14:textId="77777777" w:rsidR="001B70C8" w:rsidRDefault="001B70C8" w:rsidP="001B70C8">
            <w:r>
              <w:t>BW Config</w:t>
            </w:r>
          </w:p>
        </w:tc>
        <w:tc>
          <w:tcPr>
            <w:tcW w:w="1150" w:type="dxa"/>
          </w:tcPr>
          <w:p w14:paraId="496B987C" w14:textId="77777777" w:rsidR="001B70C8" w:rsidRDefault="001B70C8" w:rsidP="001B70C8">
            <w:r>
              <w:t>Débito</w:t>
            </w:r>
          </w:p>
        </w:tc>
        <w:tc>
          <w:tcPr>
            <w:tcW w:w="1788" w:type="dxa"/>
          </w:tcPr>
          <w:p w14:paraId="3FC5A46A" w14:textId="77777777" w:rsidR="001B70C8" w:rsidRDefault="001B70C8" w:rsidP="001B70C8">
            <w:r>
              <w:t>Representação</w:t>
            </w:r>
          </w:p>
        </w:tc>
        <w:tc>
          <w:tcPr>
            <w:tcW w:w="2117" w:type="dxa"/>
          </w:tcPr>
          <w:p w14:paraId="1C414868" w14:textId="77777777" w:rsidR="001B70C8" w:rsidRDefault="001B70C8" w:rsidP="001B70C8">
            <w:r>
              <w:t>Instante/Mudança ABR</w:t>
            </w:r>
          </w:p>
        </w:tc>
        <w:tc>
          <w:tcPr>
            <w:tcW w:w="1540" w:type="dxa"/>
          </w:tcPr>
          <w:p w14:paraId="0F8385B7" w14:textId="77777777" w:rsidR="001B70C8" w:rsidRDefault="001B70C8" w:rsidP="001B70C8">
            <w:r>
              <w:t>Interrupção?</w:t>
            </w:r>
          </w:p>
        </w:tc>
      </w:tr>
      <w:tr w:rsidR="001B70C8" w14:paraId="76E8951B" w14:textId="77777777" w:rsidTr="001B70C8">
        <w:tc>
          <w:tcPr>
            <w:tcW w:w="1280" w:type="dxa"/>
          </w:tcPr>
          <w:p w14:paraId="71FB1FD8" w14:textId="77777777" w:rsidR="001B70C8" w:rsidRDefault="001B70C8" w:rsidP="001B70C8">
            <w:r>
              <w:t>0-30 s</w:t>
            </w:r>
          </w:p>
        </w:tc>
        <w:tc>
          <w:tcPr>
            <w:tcW w:w="1141" w:type="dxa"/>
          </w:tcPr>
          <w:p w14:paraId="4A01893F" w14:textId="77777777" w:rsidR="001B70C8" w:rsidRDefault="001B70C8" w:rsidP="001B70C8">
            <w:r>
              <w:t>10 Mbit/s</w:t>
            </w:r>
          </w:p>
        </w:tc>
        <w:tc>
          <w:tcPr>
            <w:tcW w:w="1150" w:type="dxa"/>
          </w:tcPr>
          <w:p w14:paraId="37FAFF64" w14:textId="314A8D96" w:rsidR="001B70C8" w:rsidRDefault="001B70C8" w:rsidP="001B70C8">
            <w:r>
              <w:t>4.4 Mbit/s</w:t>
            </w:r>
          </w:p>
        </w:tc>
        <w:tc>
          <w:tcPr>
            <w:tcW w:w="1788" w:type="dxa"/>
          </w:tcPr>
          <w:p w14:paraId="33248070" w14:textId="41F0FB51" w:rsidR="001B70C8" w:rsidRDefault="00B854CC" w:rsidP="001B70C8">
            <w:r>
              <w:t>R3</w:t>
            </w:r>
          </w:p>
        </w:tc>
        <w:tc>
          <w:tcPr>
            <w:tcW w:w="2117" w:type="dxa"/>
          </w:tcPr>
          <w:p w14:paraId="1A600BC0" w14:textId="25E33A06" w:rsidR="001B70C8" w:rsidRDefault="00B854CC" w:rsidP="001B70C8">
            <w:r>
              <w:t>0  - 30 s</w:t>
            </w:r>
          </w:p>
        </w:tc>
        <w:tc>
          <w:tcPr>
            <w:tcW w:w="1540" w:type="dxa"/>
          </w:tcPr>
          <w:p w14:paraId="71AF8E07" w14:textId="6E7B702E" w:rsidR="001B70C8" w:rsidRDefault="00B854CC" w:rsidP="001B70C8">
            <w:r>
              <w:t>Não</w:t>
            </w:r>
          </w:p>
        </w:tc>
      </w:tr>
      <w:tr w:rsidR="001B70C8" w14:paraId="42148B34" w14:textId="77777777" w:rsidTr="001B70C8">
        <w:tc>
          <w:tcPr>
            <w:tcW w:w="1280" w:type="dxa"/>
          </w:tcPr>
          <w:p w14:paraId="53AD22AC" w14:textId="77777777" w:rsidR="001B70C8" w:rsidRDefault="001B70C8" w:rsidP="001B70C8">
            <w:r>
              <w:t>30-60 s</w:t>
            </w:r>
          </w:p>
        </w:tc>
        <w:tc>
          <w:tcPr>
            <w:tcW w:w="1141" w:type="dxa"/>
          </w:tcPr>
          <w:p w14:paraId="3417EFAF" w14:textId="77777777" w:rsidR="001B70C8" w:rsidRDefault="001B70C8" w:rsidP="001B70C8">
            <w:r>
              <w:t>2 Mbit/s</w:t>
            </w:r>
          </w:p>
        </w:tc>
        <w:tc>
          <w:tcPr>
            <w:tcW w:w="1150" w:type="dxa"/>
          </w:tcPr>
          <w:p w14:paraId="1552E631" w14:textId="09BA45AE" w:rsidR="001B70C8" w:rsidRDefault="001B70C8" w:rsidP="001B70C8">
            <w:r>
              <w:t>1.5 Mbit/s</w:t>
            </w:r>
          </w:p>
        </w:tc>
        <w:tc>
          <w:tcPr>
            <w:tcW w:w="1788" w:type="dxa"/>
          </w:tcPr>
          <w:p w14:paraId="2855A292" w14:textId="1A5A3F9D" w:rsidR="001B70C8" w:rsidRDefault="00B854CC" w:rsidP="001B70C8">
            <w:r>
              <w:t>R2</w:t>
            </w:r>
          </w:p>
        </w:tc>
        <w:tc>
          <w:tcPr>
            <w:tcW w:w="2117" w:type="dxa"/>
          </w:tcPr>
          <w:p w14:paraId="784A7A6D" w14:textId="5A04E2D4" w:rsidR="001B70C8" w:rsidRDefault="00B854CC" w:rsidP="001B70C8">
            <w:r>
              <w:t>65 s aprox.</w:t>
            </w:r>
          </w:p>
        </w:tc>
        <w:tc>
          <w:tcPr>
            <w:tcW w:w="1540" w:type="dxa"/>
          </w:tcPr>
          <w:p w14:paraId="5C479B10" w14:textId="47A89786" w:rsidR="001B70C8" w:rsidRDefault="00B854CC" w:rsidP="001B70C8">
            <w:r>
              <w:t>Não</w:t>
            </w:r>
          </w:p>
        </w:tc>
      </w:tr>
      <w:tr w:rsidR="001B70C8" w14:paraId="219DA17B" w14:textId="77777777" w:rsidTr="001B70C8">
        <w:tc>
          <w:tcPr>
            <w:tcW w:w="1280" w:type="dxa"/>
          </w:tcPr>
          <w:p w14:paraId="292D344A" w14:textId="77777777" w:rsidR="001B70C8" w:rsidRDefault="001B70C8" w:rsidP="001B70C8">
            <w:r>
              <w:t>60-90 s</w:t>
            </w:r>
          </w:p>
        </w:tc>
        <w:tc>
          <w:tcPr>
            <w:tcW w:w="1141" w:type="dxa"/>
          </w:tcPr>
          <w:p w14:paraId="463BD206" w14:textId="77777777" w:rsidR="001B70C8" w:rsidRDefault="001B70C8" w:rsidP="001B70C8">
            <w:r>
              <w:t>800 kbit/s</w:t>
            </w:r>
          </w:p>
        </w:tc>
        <w:tc>
          <w:tcPr>
            <w:tcW w:w="1150" w:type="dxa"/>
          </w:tcPr>
          <w:p w14:paraId="7FF51388" w14:textId="73F4B4D3" w:rsidR="001B70C8" w:rsidRDefault="001B70C8" w:rsidP="001B70C8">
            <w:r>
              <w:t>550 kbit/s</w:t>
            </w:r>
          </w:p>
        </w:tc>
        <w:tc>
          <w:tcPr>
            <w:tcW w:w="1788" w:type="dxa"/>
          </w:tcPr>
          <w:p w14:paraId="77FB4310" w14:textId="2DB0B4D2" w:rsidR="001B70C8" w:rsidRDefault="00B854CC" w:rsidP="001B70C8">
            <w:r>
              <w:t>R1</w:t>
            </w:r>
          </w:p>
        </w:tc>
        <w:tc>
          <w:tcPr>
            <w:tcW w:w="2117" w:type="dxa"/>
          </w:tcPr>
          <w:p w14:paraId="7D48A3FC" w14:textId="32FE2D2A" w:rsidR="001B70C8" w:rsidRDefault="00B854CC" w:rsidP="001B70C8">
            <w:r>
              <w:t>125 s aprox.</w:t>
            </w:r>
          </w:p>
        </w:tc>
        <w:tc>
          <w:tcPr>
            <w:tcW w:w="1540" w:type="dxa"/>
          </w:tcPr>
          <w:p w14:paraId="66C7FF65" w14:textId="4353CD2F" w:rsidR="001B70C8" w:rsidRDefault="00B854CC" w:rsidP="001B70C8">
            <w:r>
              <w:t>Não</w:t>
            </w:r>
          </w:p>
        </w:tc>
      </w:tr>
      <w:tr w:rsidR="001B70C8" w14:paraId="6BB0CB8F" w14:textId="77777777" w:rsidTr="001B70C8">
        <w:tc>
          <w:tcPr>
            <w:tcW w:w="1280" w:type="dxa"/>
          </w:tcPr>
          <w:p w14:paraId="3748B2B7" w14:textId="77777777" w:rsidR="001B70C8" w:rsidRDefault="001B70C8" w:rsidP="001B70C8">
            <w:r>
              <w:lastRenderedPageBreak/>
              <w:t>90-120 s</w:t>
            </w:r>
          </w:p>
        </w:tc>
        <w:tc>
          <w:tcPr>
            <w:tcW w:w="1141" w:type="dxa"/>
          </w:tcPr>
          <w:p w14:paraId="7AFCF7CF" w14:textId="77777777" w:rsidR="001B70C8" w:rsidRDefault="001B70C8" w:rsidP="001B70C8">
            <w:r>
              <w:t>5 Mbit/s</w:t>
            </w:r>
          </w:p>
        </w:tc>
        <w:tc>
          <w:tcPr>
            <w:tcW w:w="1150" w:type="dxa"/>
          </w:tcPr>
          <w:p w14:paraId="55BBBE87" w14:textId="390B2294" w:rsidR="001B70C8" w:rsidRDefault="001B70C8" w:rsidP="001B70C8">
            <w:r>
              <w:t>4.5 Mbit/s</w:t>
            </w:r>
          </w:p>
        </w:tc>
        <w:tc>
          <w:tcPr>
            <w:tcW w:w="1788" w:type="dxa"/>
          </w:tcPr>
          <w:p w14:paraId="1E892453" w14:textId="2A83B501" w:rsidR="001B70C8" w:rsidRDefault="00B854CC" w:rsidP="001B70C8">
            <w:r>
              <w:t>R3</w:t>
            </w:r>
          </w:p>
        </w:tc>
        <w:tc>
          <w:tcPr>
            <w:tcW w:w="2117" w:type="dxa"/>
          </w:tcPr>
          <w:p w14:paraId="0E43517B" w14:textId="74AD359D" w:rsidR="001B70C8" w:rsidRDefault="00B854CC" w:rsidP="001B70C8">
            <w:r>
              <w:t>175 s aprox.</w:t>
            </w:r>
          </w:p>
        </w:tc>
        <w:tc>
          <w:tcPr>
            <w:tcW w:w="1540" w:type="dxa"/>
          </w:tcPr>
          <w:p w14:paraId="4799A08B" w14:textId="0E39B66A" w:rsidR="001B70C8" w:rsidRDefault="00B854CC" w:rsidP="001B70C8">
            <w:r>
              <w:t>Não</w:t>
            </w:r>
          </w:p>
        </w:tc>
      </w:tr>
    </w:tbl>
    <w:p w14:paraId="78E17CC5" w14:textId="77777777" w:rsidR="00830E7C" w:rsidRDefault="00830E7C" w:rsidP="00A13F28"/>
    <w:p w14:paraId="2F62A576" w14:textId="77777777" w:rsidR="00B854CC" w:rsidRDefault="00B854CC" w:rsidP="00A13F28"/>
    <w:p w14:paraId="1CD4330C" w14:textId="57E1F341" w:rsidR="00B854CC" w:rsidRDefault="00B854CC" w:rsidP="00A13F28">
      <w:r>
        <w:t>Contando com as paragens do vídeo para alteração na bandwith (ficheiro logs perdido)</w:t>
      </w:r>
    </w:p>
    <w:p w14:paraId="4D5DD8CE" w14:textId="77777777" w:rsidR="00CE5172" w:rsidRDefault="00CE5172" w:rsidP="00A13F28"/>
    <w:p w14:paraId="175E2CB3" w14:textId="77777777" w:rsidR="001369C7" w:rsidRPr="001369C7" w:rsidRDefault="001369C7" w:rsidP="00A13F28">
      <w:pPr>
        <w:rPr>
          <w:sz w:val="32"/>
          <w:szCs w:val="32"/>
        </w:rPr>
      </w:pPr>
      <w:r w:rsidRPr="001369C7">
        <w:rPr>
          <w:sz w:val="32"/>
          <w:szCs w:val="32"/>
        </w:rPr>
        <w:t xml:space="preserve">5.5. Experiência com o perfil atribuído ao grupo </w:t>
      </w:r>
    </w:p>
    <w:p w14:paraId="0527482D" w14:textId="4F08958D" w:rsidR="001369C7" w:rsidRDefault="001369C7" w:rsidP="00A13F28">
      <w:r>
        <w:t xml:space="preserve">1. Consulte o perfil A-E atribuído ao grupo na Secção 4 e configure a ligação routerA-routerB com os respetivos valores. </w:t>
      </w:r>
    </w:p>
    <w:p w14:paraId="3F81DE48" w14:textId="77777777" w:rsidR="001369C7" w:rsidRDefault="001369C7" w:rsidP="00A13F28">
      <w:r>
        <w:t xml:space="preserve">2. Meça o RTT observado entre PC3 e Streamer e registe o valor médio. </w:t>
      </w:r>
    </w:p>
    <w:p w14:paraId="26962D7D" w14:textId="53F37FFD" w:rsidR="00CE5172" w:rsidRPr="001369C7" w:rsidRDefault="001369C7" w:rsidP="00A13F28">
      <w:pPr>
        <w:rPr>
          <w:sz w:val="21"/>
          <w:szCs w:val="21"/>
        </w:rPr>
      </w:pPr>
      <w:r w:rsidRPr="001369C7">
        <w:rPr>
          <w:sz w:val="21"/>
          <w:szCs w:val="21"/>
        </w:rPr>
        <w:t>ping -c 10 $STREAMER_IP</w:t>
      </w:r>
    </w:p>
    <w:p w14:paraId="5ECDD89A" w14:textId="112BD13F" w:rsidR="00CE5172" w:rsidRDefault="00524075" w:rsidP="00A13F28">
      <w:r>
        <w:rPr>
          <w:noProof/>
        </w:rPr>
        <w:drawing>
          <wp:inline distT="0" distB="0" distL="0" distR="0" wp14:anchorId="59070599" wp14:editId="3EBB0A95">
            <wp:extent cx="5731510" cy="2556510"/>
            <wp:effectExtent l="0" t="0" r="0" b="0"/>
            <wp:docPr id="38474158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741582" name="Picture 384741582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B5A52" w14:textId="77777777" w:rsidR="00161ABE" w:rsidRDefault="00161ABE" w:rsidP="00A13F28"/>
    <w:p w14:paraId="2189609D" w14:textId="6C1D5D50" w:rsidR="00161ABE" w:rsidRDefault="00161ABE" w:rsidP="00A13F28">
      <w:r>
        <w:t>Começou em R3, atualizou para R2 e depois para R1</w:t>
      </w:r>
    </w:p>
    <w:p w14:paraId="20AC18EC" w14:textId="77777777" w:rsidR="001369C7" w:rsidRDefault="001369C7" w:rsidP="00A13F28"/>
    <w:p w14:paraId="2D0531B0" w14:textId="3B4FEB34" w:rsidR="00161ABE" w:rsidRDefault="00161ABE" w:rsidP="00A13F28">
      <w:r>
        <w:rPr>
          <w:noProof/>
        </w:rPr>
        <w:drawing>
          <wp:inline distT="0" distB="0" distL="0" distR="0" wp14:anchorId="504DC21C" wp14:editId="4F7B1BDE">
            <wp:extent cx="5731510" cy="1755775"/>
            <wp:effectExtent l="0" t="0" r="0" b="0"/>
            <wp:docPr id="54402515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025153" name="Picture 544025153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B925B" w14:textId="01B958C0" w:rsidR="00161ABE" w:rsidRDefault="00161ABE" w:rsidP="00A13F28">
      <w:r>
        <w:lastRenderedPageBreak/>
        <w:t>(Comparar com a tabela)</w:t>
      </w:r>
    </w:p>
    <w:p w14:paraId="0BA2AFEC" w14:textId="77777777" w:rsidR="00161ABE" w:rsidRPr="00161ABE" w:rsidRDefault="00161ABE" w:rsidP="00161AB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161ABE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1. Nominal Bitrate vs. Estimated Throughput</w:t>
      </w:r>
    </w:p>
    <w:p w14:paraId="7B43B298" w14:textId="77777777" w:rsidR="00161ABE" w:rsidRPr="00161ABE" w:rsidRDefault="00161ABE" w:rsidP="00161ABE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161AB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Nominal bitrate (Bitrate Nominal):</w:t>
      </w:r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r w:rsidRPr="00161AB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502 kbit/s</w:t>
      </w:r>
    </w:p>
    <w:p w14:paraId="6F276475" w14:textId="77777777" w:rsidR="00161ABE" w:rsidRPr="00161ABE" w:rsidRDefault="00161ABE" w:rsidP="00161ABE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>É a taxa de bits codificada exigida pelo segmento da representação atual (</w:t>
      </w:r>
      <w:r w:rsidRPr="00161AB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R1</w:t>
      </w:r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 xml:space="preserve"> / 640x360). </w:t>
      </w:r>
    </w:p>
    <w:p w14:paraId="5545C447" w14:textId="77777777" w:rsidR="00161ABE" w:rsidRPr="00161ABE" w:rsidRDefault="00161ABE" w:rsidP="00161ABE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161AB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Estimated throughput (Débito Estimado pelo Player):</w:t>
      </w:r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r w:rsidRPr="00161AB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804 kbit/s</w:t>
      </w:r>
    </w:p>
    <w:p w14:paraId="7087C7A9" w14:textId="77777777" w:rsidR="00161ABE" w:rsidRPr="00161ABE" w:rsidRDefault="00161ABE" w:rsidP="00161ABE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 xml:space="preserve">É o débito que o player estima estar disponível na rede no momento da transferência do último segmento. </w:t>
      </w:r>
    </w:p>
    <w:p w14:paraId="24037F81" w14:textId="77777777" w:rsidR="00161ABE" w:rsidRPr="00161ABE" w:rsidRDefault="00161ABE" w:rsidP="00161ABE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161AB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Comparação:</w:t>
      </w:r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 xml:space="preserve"> Como o débito estimado (</w:t>
      </w:r>
      <m:oMath>
        <m:r>
          <w:rPr>
            <w:rFonts w:ascii="Cambria Math" w:eastAsia="Times New Roman" w:hAnsi="Cambria Math" w:cs="Arial"/>
            <w:kern w:val="0"/>
            <w:lang w:eastAsia="en-GB"/>
            <w14:ligatures w14:val="none"/>
          </w:rPr>
          <m:t>≈804</m:t>
        </m:r>
        <m:r>
          <m:rPr>
            <m:nor/>
          </m:rPr>
          <w:rPr>
            <w:rFonts w:ascii="Arial" w:eastAsia="Times New Roman" w:hAnsi="Arial" w:cs="Arial"/>
            <w:kern w:val="0"/>
            <w:lang w:eastAsia="en-GB"/>
            <w14:ligatures w14:val="none"/>
          </w:rPr>
          <m:t> kbit/s</m:t>
        </m:r>
      </m:oMath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>) é superior à taxa nominal necessária (</w:t>
      </w:r>
      <m:oMath>
        <m:r>
          <w:rPr>
            <w:rFonts w:ascii="Cambria Math" w:eastAsia="Times New Roman" w:hAnsi="Cambria Math" w:cs="Arial"/>
            <w:kern w:val="0"/>
            <w:lang w:eastAsia="en-GB"/>
            <w14:ligatures w14:val="none"/>
          </w:rPr>
          <m:t>≈502</m:t>
        </m:r>
        <m:r>
          <m:rPr>
            <m:nor/>
          </m:rPr>
          <w:rPr>
            <w:rFonts w:ascii="Arial" w:eastAsia="Times New Roman" w:hAnsi="Arial" w:cs="Arial"/>
            <w:kern w:val="0"/>
            <w:lang w:eastAsia="en-GB"/>
            <w14:ligatures w14:val="none"/>
          </w:rPr>
          <m:t> kbit/s</m:t>
        </m:r>
      </m:oMath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 xml:space="preserve">), a rede consegue cobrir os requisitos da representação </w:t>
      </w:r>
      <w:r w:rsidRPr="00161AB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R1</w:t>
      </w:r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 xml:space="preserve">. No entanto, a margem é estreita, o que explica por que o player ainda se mantém na qualidade mais baixa. </w:t>
      </w:r>
    </w:p>
    <w:p w14:paraId="353F3AED" w14:textId="77777777" w:rsidR="00161ABE" w:rsidRPr="00161ABE" w:rsidRDefault="00161ABE" w:rsidP="00161AB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161ABE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2. Estado do Buffer e Desempenho</w:t>
      </w:r>
    </w:p>
    <w:p w14:paraId="55C45F60" w14:textId="77777777" w:rsidR="00161ABE" w:rsidRPr="00161ABE" w:rsidRDefault="00161ABE" w:rsidP="00161ABE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161AB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Buffer:</w:t>
      </w:r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r w:rsidRPr="00161AB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0.3 s</w:t>
      </w:r>
    </w:p>
    <w:p w14:paraId="698BD870" w14:textId="77777777" w:rsidR="00161ABE" w:rsidRPr="00161ABE" w:rsidRDefault="00161ABE" w:rsidP="00161ABE">
      <w:pPr>
        <w:numPr>
          <w:ilvl w:val="1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 xml:space="preserve">O nível de </w:t>
      </w:r>
      <w:r w:rsidRPr="00161ABE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buffer</w:t>
      </w:r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 xml:space="preserve"> está extremamente reduzido (apenas 0,3 segundos de vídeo armazenados). O valor ideal numa transmissão estável costuma situar-se entre os 10s e os 30s. </w:t>
      </w:r>
    </w:p>
    <w:p w14:paraId="34FB367A" w14:textId="77777777" w:rsidR="00161ABE" w:rsidRPr="00161ABE" w:rsidRDefault="00161ABE" w:rsidP="00161ABE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161AB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Actual rebuffering (Interrupções de Reprodução):</w:t>
      </w:r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r w:rsidRPr="00161AB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4</w:t>
      </w:r>
    </w:p>
    <w:p w14:paraId="2465AE7A" w14:textId="77777777" w:rsidR="00161ABE" w:rsidRPr="00161ABE" w:rsidRDefault="00161ABE" w:rsidP="00161ABE">
      <w:pPr>
        <w:numPr>
          <w:ilvl w:val="1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 xml:space="preserve">Ocorreram </w:t>
      </w:r>
      <w:r w:rsidRPr="00161AB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4 eventos de rebuffering</w:t>
      </w:r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 xml:space="preserve"> (congelamentos do vídeo para reenchimento de </w:t>
      </w:r>
      <w:r w:rsidRPr="00161ABE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buffer</w:t>
      </w:r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 xml:space="preserve">). </w:t>
      </w:r>
    </w:p>
    <w:p w14:paraId="6BE35516" w14:textId="77777777" w:rsidR="00161ABE" w:rsidRPr="00161ABE" w:rsidRDefault="00161ABE" w:rsidP="00161ABE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161AB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Comparação com os cenários anteriores:</w:t>
      </w:r>
    </w:p>
    <w:p w14:paraId="0B4413DF" w14:textId="77777777" w:rsidR="00161ABE" w:rsidRPr="00161ABE" w:rsidRDefault="00161ABE" w:rsidP="00161ABE">
      <w:pPr>
        <w:numPr>
          <w:ilvl w:val="1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 xml:space="preserve">Nas etapas anteriores (5.3 e 5.4 sem perda severa), o </w:t>
      </w:r>
      <w:r w:rsidRPr="00161ABE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buffer</w:t>
      </w:r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 xml:space="preserve"> mantinha-se estável e o número de rebufferings era </w:t>
      </w:r>
      <w:r w:rsidRPr="00161AB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0</w:t>
      </w:r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 xml:space="preserve">. </w:t>
      </w:r>
    </w:p>
    <w:p w14:paraId="4DBB149F" w14:textId="77777777" w:rsidR="00161ABE" w:rsidRPr="00161ABE" w:rsidRDefault="00161ABE" w:rsidP="00161ABE">
      <w:pPr>
        <w:numPr>
          <w:ilvl w:val="1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 xml:space="preserve">Nesta situação, a presença de perdas na rede ou restrição severa atrasa a entrega dos pacotes TCP/HTTP, impedindo que o </w:t>
      </w:r>
      <w:r w:rsidRPr="00161ABE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buffer</w:t>
      </w:r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 xml:space="preserve"> acumule dados e provocando interrupções frequentes na reprodução (</w:t>
      </w:r>
      <w:r w:rsidRPr="00161ABE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stalling</w:t>
      </w:r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 xml:space="preserve">). </w:t>
      </w:r>
    </w:p>
    <w:p w14:paraId="1D1303F6" w14:textId="77777777" w:rsidR="00161ABE" w:rsidRPr="00161ABE" w:rsidRDefault="00161ABE" w:rsidP="00161AB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161ABE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Resumo para a análise no relatório:</w:t>
      </w:r>
    </w:p>
    <w:p w14:paraId="7D8BB2EE" w14:textId="77777777" w:rsidR="00161ABE" w:rsidRPr="00161ABE" w:rsidRDefault="00161ABE" w:rsidP="00161ABE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>Os dados mostram que, embora a largura de banda estimada (</w:t>
      </w:r>
      <m:oMath>
        <m:r>
          <w:rPr>
            <w:rFonts w:ascii="Cambria Math" w:eastAsia="Times New Roman" w:hAnsi="Cambria Math" w:cs="Arial"/>
            <w:kern w:val="0"/>
            <w:lang w:eastAsia="en-GB"/>
            <w14:ligatures w14:val="none"/>
          </w:rPr>
          <m:t>804</m:t>
        </m:r>
        <m:r>
          <m:rPr>
            <m:nor/>
          </m:rPr>
          <w:rPr>
            <w:rFonts w:ascii="Arial" w:eastAsia="Times New Roman" w:hAnsi="Arial" w:cs="Arial"/>
            <w:kern w:val="0"/>
            <w:lang w:eastAsia="en-GB"/>
            <w14:ligatures w14:val="none"/>
          </w:rPr>
          <m:t> kbit/s</m:t>
        </m:r>
      </m:oMath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 xml:space="preserve">) seja teoricamente suficiente para a representação </w:t>
      </w:r>
      <w:r w:rsidRPr="00161AB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R1</w:t>
      </w:r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 xml:space="preserve"> (</w:t>
      </w:r>
      <m:oMath>
        <m:r>
          <w:rPr>
            <w:rFonts w:ascii="Cambria Math" w:eastAsia="Times New Roman" w:hAnsi="Cambria Math" w:cs="Arial"/>
            <w:kern w:val="0"/>
            <w:lang w:eastAsia="en-GB"/>
            <w14:ligatures w14:val="none"/>
          </w:rPr>
          <m:t>502</m:t>
        </m:r>
        <m:r>
          <m:rPr>
            <m:nor/>
          </m:rPr>
          <w:rPr>
            <w:rFonts w:ascii="Arial" w:eastAsia="Times New Roman" w:hAnsi="Arial" w:cs="Arial"/>
            <w:kern w:val="0"/>
            <w:lang w:eastAsia="en-GB"/>
            <w14:ligatures w14:val="none"/>
          </w:rPr>
          <m:t> kbit/s</m:t>
        </m:r>
      </m:oMath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 xml:space="preserve">), o impacto do atraso nas retransmissões TCP provoca o esvaziamento quase total do </w:t>
      </w:r>
      <w:r w:rsidRPr="00161ABE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buffer</w:t>
      </w:r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 xml:space="preserve"> (</w:t>
      </w:r>
      <m:oMath>
        <m:r>
          <w:rPr>
            <w:rFonts w:ascii="Cambria Math" w:eastAsia="Times New Roman" w:hAnsi="Cambria Math" w:cs="Arial"/>
            <w:kern w:val="0"/>
            <w:lang w:eastAsia="en-GB"/>
            <w14:ligatures w14:val="none"/>
          </w:rPr>
          <m:t>0.3</m:t>
        </m:r>
        <m:r>
          <m:rPr>
            <m:nor/>
          </m:rPr>
          <w:rPr>
            <w:rFonts w:ascii="Arial" w:eastAsia="Times New Roman" w:hAnsi="Arial" w:cs="Arial"/>
            <w:kern w:val="0"/>
            <w:lang w:eastAsia="en-GB"/>
            <w14:ligatures w14:val="none"/>
          </w:rPr>
          <m:t> s</m:t>
        </m:r>
      </m:oMath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 xml:space="preserve">), originando </w:t>
      </w:r>
      <w:r w:rsidRPr="00161AB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4 interrupções diretas na reprodução</w:t>
      </w:r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 xml:space="preserve">. </w:t>
      </w:r>
    </w:p>
    <w:p w14:paraId="777E280E" w14:textId="77777777" w:rsidR="00161ABE" w:rsidRDefault="00161ABE" w:rsidP="00A13F28"/>
    <w:p w14:paraId="33B19B9A" w14:textId="77777777" w:rsidR="00161ABE" w:rsidRDefault="00161ABE" w:rsidP="00A13F28"/>
    <w:p w14:paraId="27A6986D" w14:textId="77777777" w:rsidR="00161ABE" w:rsidRDefault="00161ABE" w:rsidP="00A13F28"/>
    <w:p w14:paraId="4E83CA37" w14:textId="77777777" w:rsidR="00161ABE" w:rsidRDefault="00161ABE" w:rsidP="00A13F28"/>
    <w:p w14:paraId="3E537700" w14:textId="77777777" w:rsidR="00161ABE" w:rsidRDefault="00161ABE" w:rsidP="00A13F28"/>
    <w:p w14:paraId="182F4F1F" w14:textId="77777777" w:rsidR="00161ABE" w:rsidRDefault="00161ABE" w:rsidP="00A13F28"/>
    <w:p w14:paraId="5E434BBD" w14:textId="62976A70" w:rsidR="00161ABE" w:rsidRDefault="00161ABE" w:rsidP="00A13F28">
      <w:r>
        <w:lastRenderedPageBreak/>
        <w:t>GUIA RELATORIO</w:t>
      </w:r>
    </w:p>
    <w:p w14:paraId="70D1F429" w14:textId="77777777" w:rsidR="00161ABE" w:rsidRPr="00161ABE" w:rsidRDefault="00161ABE" w:rsidP="00161AB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161ABE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Guia para Anexo das Evidências (no Relatório)</w:t>
      </w:r>
    </w:p>
    <w:p w14:paraId="4190C7F9" w14:textId="77777777" w:rsidR="00161ABE" w:rsidRPr="00161ABE" w:rsidRDefault="00161ABE" w:rsidP="00161ABE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>Para dar cumprimento aos quatro pontos de evidência exigidos:</w:t>
      </w:r>
    </w:p>
    <w:p w14:paraId="6A5477B1" w14:textId="77777777" w:rsidR="00161ABE" w:rsidRPr="00161ABE" w:rsidRDefault="00161ABE" w:rsidP="00161ABE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161AB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Excerto/Captura do MPD:</w:t>
      </w:r>
    </w:p>
    <w:p w14:paraId="4580B225" w14:textId="77777777" w:rsidR="00161ABE" w:rsidRPr="00161ABE" w:rsidRDefault="00161ABE" w:rsidP="00161ABE">
      <w:pPr>
        <w:numPr>
          <w:ilvl w:val="1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 xml:space="preserve">Inclua o excerto do ficheiro </w:t>
      </w:r>
      <w:r w:rsidRPr="00161ABE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.mpd</w:t>
      </w:r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 xml:space="preserve"> (obtido no browser ou através de </w:t>
      </w:r>
      <w:r w:rsidRPr="00161ABE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curl http://&lt;STREAMER_IP&gt;:8080/manifest.mpd</w:t>
      </w:r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 xml:space="preserve">) destacando as tags </w:t>
      </w:r>
      <w:r w:rsidRPr="00161ABE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&lt;Representation&gt;</w:t>
      </w:r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 xml:space="preserve"> com os respetivos atributos </w:t>
      </w:r>
      <w:r w:rsidRPr="00161ABE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id</w:t>
      </w:r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 xml:space="preserve">, </w:t>
      </w:r>
      <w:r w:rsidRPr="00161ABE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bandwidth</w:t>
      </w:r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 xml:space="preserve">, </w:t>
      </w:r>
      <w:r w:rsidRPr="00161ABE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width</w:t>
      </w:r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 xml:space="preserve"> e </w:t>
      </w:r>
      <w:r w:rsidRPr="00161ABE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height</w:t>
      </w:r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>.</w:t>
      </w:r>
    </w:p>
    <w:p w14:paraId="753EFE0B" w14:textId="77777777" w:rsidR="00161ABE" w:rsidRPr="00161ABE" w:rsidRDefault="00161ABE" w:rsidP="00161ABE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161AB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Gráfico Débito vs. Representação Selecionada:</w:t>
      </w:r>
    </w:p>
    <w:p w14:paraId="0CA4EC94" w14:textId="77777777" w:rsidR="00161ABE" w:rsidRPr="00161ABE" w:rsidRDefault="00161ABE" w:rsidP="00161ABE">
      <w:pPr>
        <w:numPr>
          <w:ilvl w:val="1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>Utilize o gráfico do Wireshark (</w:t>
      </w:r>
      <w:r w:rsidRPr="00161ABE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I/O Graphs</w:t>
      </w:r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 xml:space="preserve"> em </w:t>
      </w:r>
      <w:r w:rsidRPr="00161ABE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Bits/sec</w:t>
      </w:r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 xml:space="preserve">) sobreposto com a indicação da representação ativa em cada patamar (ex.: </w:t>
      </w:r>
      <m:oMath>
        <m:r>
          <w:rPr>
            <w:rFonts w:ascii="Cambria Math" w:eastAsia="Times New Roman" w:hAnsi="Cambria Math" w:cs="Arial"/>
            <w:kern w:val="0"/>
            <w:lang w:eastAsia="en-GB"/>
            <w14:ligatures w14:val="none"/>
          </w:rPr>
          <m:t>10</m:t>
        </m:r>
        <m:r>
          <m:rPr>
            <m:nor/>
          </m:rPr>
          <w:rPr>
            <w:rFonts w:ascii="Arial" w:eastAsia="Times New Roman" w:hAnsi="Arial" w:cs="Arial"/>
            <w:kern w:val="0"/>
            <w:lang w:eastAsia="en-GB"/>
            <w14:ligatures w14:val="none"/>
          </w:rPr>
          <m:t> Mbps</m:t>
        </m:r>
        <m:r>
          <w:rPr>
            <w:rFonts w:ascii="Cambria Math" w:eastAsia="Times New Roman" w:hAnsi="Cambria Math" w:cs="Arial"/>
            <w:kern w:val="0"/>
            <w:lang w:eastAsia="en-GB"/>
            <w14:ligatures w14:val="none"/>
          </w:rPr>
          <m:t>→</m:t>
        </m:r>
        <m:r>
          <m:rPr>
            <m:nor/>
          </m:rPr>
          <w:rPr>
            <w:rFonts w:ascii="Arial" w:eastAsia="Times New Roman" w:hAnsi="Arial" w:cs="Arial"/>
            <w:kern w:val="0"/>
            <w:lang w:eastAsia="en-GB"/>
            <w14:ligatures w14:val="none"/>
          </w:rPr>
          <m:t>R3</m:t>
        </m:r>
      </m:oMath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 xml:space="preserve">, </w:t>
      </w:r>
      <m:oMath>
        <m:r>
          <w:rPr>
            <w:rFonts w:ascii="Cambria Math" w:eastAsia="Times New Roman" w:hAnsi="Cambria Math" w:cs="Arial"/>
            <w:kern w:val="0"/>
            <w:lang w:eastAsia="en-GB"/>
            <w14:ligatures w14:val="none"/>
          </w:rPr>
          <m:t>2</m:t>
        </m:r>
        <m:r>
          <m:rPr>
            <m:nor/>
          </m:rPr>
          <w:rPr>
            <w:rFonts w:ascii="Arial" w:eastAsia="Times New Roman" w:hAnsi="Arial" w:cs="Arial"/>
            <w:kern w:val="0"/>
            <w:lang w:eastAsia="en-GB"/>
            <w14:ligatures w14:val="none"/>
          </w:rPr>
          <m:t> Mbps</m:t>
        </m:r>
        <m:r>
          <w:rPr>
            <w:rFonts w:ascii="Cambria Math" w:eastAsia="Times New Roman" w:hAnsi="Cambria Math" w:cs="Arial"/>
            <w:kern w:val="0"/>
            <w:lang w:eastAsia="en-GB"/>
            <w14:ligatures w14:val="none"/>
          </w:rPr>
          <m:t>→</m:t>
        </m:r>
        <m:r>
          <m:rPr>
            <m:nor/>
          </m:rPr>
          <w:rPr>
            <w:rFonts w:ascii="Arial" w:eastAsia="Times New Roman" w:hAnsi="Arial" w:cs="Arial"/>
            <w:kern w:val="0"/>
            <w:lang w:eastAsia="en-GB"/>
            <w14:ligatures w14:val="none"/>
          </w:rPr>
          <m:t>R2</m:t>
        </m:r>
      </m:oMath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 xml:space="preserve">, </w:t>
      </w:r>
      <m:oMath>
        <m:r>
          <w:rPr>
            <w:rFonts w:ascii="Cambria Math" w:eastAsia="Times New Roman" w:hAnsi="Cambria Math" w:cs="Arial"/>
            <w:kern w:val="0"/>
            <w:lang w:eastAsia="en-GB"/>
            <w14:ligatures w14:val="none"/>
          </w:rPr>
          <m:t>800</m:t>
        </m:r>
        <m:r>
          <m:rPr>
            <m:nor/>
          </m:rPr>
          <w:rPr>
            <w:rFonts w:ascii="Arial" w:eastAsia="Times New Roman" w:hAnsi="Arial" w:cs="Arial"/>
            <w:kern w:val="0"/>
            <w:lang w:eastAsia="en-GB"/>
            <w14:ligatures w14:val="none"/>
          </w:rPr>
          <m:t> kbps</m:t>
        </m:r>
        <m:r>
          <w:rPr>
            <w:rFonts w:ascii="Cambria Math" w:eastAsia="Times New Roman" w:hAnsi="Cambria Math" w:cs="Arial"/>
            <w:kern w:val="0"/>
            <w:lang w:eastAsia="en-GB"/>
            <w14:ligatures w14:val="none"/>
          </w:rPr>
          <m:t>→</m:t>
        </m:r>
        <m:r>
          <m:rPr>
            <m:nor/>
          </m:rPr>
          <w:rPr>
            <w:rFonts w:ascii="Arial" w:eastAsia="Times New Roman" w:hAnsi="Arial" w:cs="Arial"/>
            <w:kern w:val="0"/>
            <w:lang w:eastAsia="en-GB"/>
            <w14:ligatures w14:val="none"/>
          </w:rPr>
          <m:t>R1</m:t>
        </m:r>
      </m:oMath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 xml:space="preserve">). </w:t>
      </w:r>
    </w:p>
    <w:p w14:paraId="2E14918E" w14:textId="77777777" w:rsidR="00161ABE" w:rsidRPr="00161ABE" w:rsidRDefault="00161ABE" w:rsidP="00161ABE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161AB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Evidência da Experiência Dinâmica (Logs do Player):</w:t>
      </w:r>
    </w:p>
    <w:p w14:paraId="6620B95E" w14:textId="77777777" w:rsidR="00161ABE" w:rsidRPr="00161ABE" w:rsidRDefault="00161ABE" w:rsidP="00161ABE">
      <w:pPr>
        <w:numPr>
          <w:ilvl w:val="1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>Inclua o gráfico ou excerto da tabela de registos do player DASH onde se observam os tempos dos eventos (</w:t>
      </w:r>
      <w:r w:rsidRPr="00161ABE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Marked network condition</w:t>
      </w:r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 xml:space="preserve">) e a variação do </w:t>
      </w:r>
      <w:r w:rsidRPr="00161ABE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Buffer</w:t>
      </w:r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 xml:space="preserve"> e da </w:t>
      </w:r>
      <w:r w:rsidRPr="00161ABE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Current representation</w:t>
      </w:r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 xml:space="preserve">. </w:t>
      </w:r>
    </w:p>
    <w:p w14:paraId="1074419D" w14:textId="77777777" w:rsidR="00161ABE" w:rsidRPr="00161ABE" w:rsidRDefault="00161ABE" w:rsidP="00161ABE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161AB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Comparação Quantitativa:</w:t>
      </w:r>
    </w:p>
    <w:p w14:paraId="5705DE2E" w14:textId="77777777" w:rsidR="00161ABE" w:rsidRPr="00161ABE" w:rsidRDefault="00161ABE" w:rsidP="00161ABE">
      <w:pPr>
        <w:numPr>
          <w:ilvl w:val="1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>Apresente a tabela comparativa entre o Cenário de Referência (</w:t>
      </w:r>
      <m:oMath>
        <m:r>
          <w:rPr>
            <w:rFonts w:ascii="Cambria Math" w:eastAsia="Times New Roman" w:hAnsi="Cambria Math" w:cs="Arial"/>
            <w:kern w:val="0"/>
            <w:lang w:eastAsia="en-GB"/>
            <w14:ligatures w14:val="none"/>
          </w:rPr>
          <m:t>10</m:t>
        </m:r>
        <m:r>
          <m:rPr>
            <m:nor/>
          </m:rPr>
          <w:rPr>
            <w:rFonts w:ascii="Arial" w:eastAsia="Times New Roman" w:hAnsi="Arial" w:cs="Arial"/>
            <w:kern w:val="0"/>
            <w:lang w:eastAsia="en-GB"/>
            <w14:ligatures w14:val="none"/>
          </w:rPr>
          <m:t> Mbps</m:t>
        </m:r>
      </m:oMath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 xml:space="preserve">, </w:t>
      </w:r>
      <m:oMath>
        <m:r>
          <w:rPr>
            <w:rFonts w:ascii="Cambria Math" w:eastAsia="Times New Roman" w:hAnsi="Cambria Math" w:cs="Arial"/>
            <w:kern w:val="0"/>
            <w:lang w:eastAsia="en-GB"/>
            <w14:ligatures w14:val="none"/>
          </w:rPr>
          <m:t>10</m:t>
        </m:r>
        <m:r>
          <m:rPr>
            <m:nor/>
          </m:rPr>
          <w:rPr>
            <w:rFonts w:ascii="Arial" w:eastAsia="Times New Roman" w:hAnsi="Arial" w:cs="Arial"/>
            <w:kern w:val="0"/>
            <w:lang w:eastAsia="en-GB"/>
            <w14:ligatures w14:val="none"/>
          </w:rPr>
          <m:t> ms</m:t>
        </m:r>
      </m:oMath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 xml:space="preserve">, </w:t>
      </w:r>
      <m:oMath>
        <m:r>
          <w:rPr>
            <w:rFonts w:ascii="Cambria Math" w:eastAsia="Times New Roman" w:hAnsi="Cambria Math" w:cs="Arial"/>
            <w:kern w:val="0"/>
            <w:lang w:eastAsia="en-GB"/>
            <w14:ligatures w14:val="none"/>
          </w:rPr>
          <m:t>0%</m:t>
        </m:r>
      </m:oMath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 xml:space="preserve"> perda) e o perfil com variação dinâmica/perda de pacotes.</w:t>
      </w:r>
    </w:p>
    <w:p w14:paraId="22F2A245" w14:textId="77777777" w:rsidR="00161ABE" w:rsidRDefault="00161ABE" w:rsidP="00A13F28"/>
    <w:p w14:paraId="493540CD" w14:textId="77777777" w:rsidR="00161ABE" w:rsidRPr="00161ABE" w:rsidRDefault="00161ABE" w:rsidP="00161ABE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161AB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Questão 1</w:t>
      </w:r>
    </w:p>
    <w:p w14:paraId="1B03C9C6" w14:textId="77777777" w:rsidR="00161ABE" w:rsidRPr="00161ABE" w:rsidRDefault="00161ABE" w:rsidP="00161ABE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161AB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Qual é a relação entre a largura de banda disponível e a representação selecionada pelo cliente? Justifique com valores obtidos nas experiências.</w:t>
      </w:r>
    </w:p>
    <w:p w14:paraId="7B606779" w14:textId="77777777" w:rsidR="00161ABE" w:rsidRPr="00161ABE" w:rsidRDefault="00161ABE" w:rsidP="00161ABE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161AB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Resposta:</w:t>
      </w:r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 xml:space="preserve"> Existe uma relação direta e proporcional entre a largura de banda disponível na rede e a representação (qualidade de vídeo) selecionada pelo algoritmo de ABR (Adaptive Bit Rate) do cliente DASH. O cliente monitoriza continuamente o débito de transferência dos segmentos anteriores e escolhe a representação com a taxa nominal (</w:t>
      </w:r>
      <w:r w:rsidRPr="00161ABE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bandwidth</w:t>
      </w:r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 xml:space="preserve">) mais elevada que possa ser descarregada sem esgotar o </w:t>
      </w:r>
      <w:r w:rsidRPr="00161ABE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buffer</w:t>
      </w:r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 xml:space="preserve">. </w:t>
      </w:r>
    </w:p>
    <w:p w14:paraId="3C6E9627" w14:textId="77777777" w:rsidR="00161ABE" w:rsidRPr="00161ABE" w:rsidRDefault="00161ABE" w:rsidP="00161ABE">
      <w:pPr>
        <w:numPr>
          <w:ilvl w:val="1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161AB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 xml:space="preserve">Com </w:t>
      </w:r>
      <m:oMath>
        <m:r>
          <w:rPr>
            <w:rFonts w:ascii="Cambria Math" w:eastAsia="Times New Roman" w:hAnsi="Cambria Math" w:cs="Arial"/>
            <w:kern w:val="0"/>
            <w:lang w:eastAsia="en-GB"/>
            <w14:ligatures w14:val="none"/>
          </w:rPr>
          <m:t>10</m:t>
        </m:r>
        <m:r>
          <m:rPr>
            <m:nor/>
          </m:rPr>
          <w:rPr>
            <w:rFonts w:ascii="Arial" w:eastAsia="Times New Roman" w:hAnsi="Arial" w:cs="Arial"/>
            <w:kern w:val="0"/>
            <w:lang w:eastAsia="en-GB"/>
            <w14:ligatures w14:val="none"/>
          </w:rPr>
          <m:t> Mbit/s</m:t>
        </m:r>
      </m:oMath>
      <w:r w:rsidRPr="00161AB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 xml:space="preserve"> disponível:</w:t>
      </w:r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 xml:space="preserve"> O cliente selecionou a representação de qualidade máxima (</w:t>
      </w:r>
      <w:r w:rsidRPr="00161AB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R3</w:t>
      </w:r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 xml:space="preserve">, débito observado no Wireshark de </w:t>
      </w:r>
      <m:oMath>
        <m:r>
          <w:rPr>
            <w:rFonts w:ascii="Cambria Math" w:eastAsia="Times New Roman" w:hAnsi="Cambria Math" w:cs="Arial"/>
            <w:kern w:val="0"/>
            <w:lang w:eastAsia="en-GB"/>
            <w14:ligatures w14:val="none"/>
          </w:rPr>
          <m:t>≈4.4</m:t>
        </m:r>
        <m:r>
          <m:rPr>
            <m:nor/>
          </m:rPr>
          <w:rPr>
            <w:rFonts w:ascii="Arial" w:eastAsia="Times New Roman" w:hAnsi="Arial" w:cs="Arial"/>
            <w:kern w:val="0"/>
            <w:lang w:eastAsia="en-GB"/>
            <w14:ligatures w14:val="none"/>
          </w:rPr>
          <m:t> Mbit/s</m:t>
        </m:r>
      </m:oMath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 xml:space="preserve">). </w:t>
      </w:r>
    </w:p>
    <w:p w14:paraId="7983201E" w14:textId="77777777" w:rsidR="00161ABE" w:rsidRPr="00161ABE" w:rsidRDefault="00161ABE" w:rsidP="00161ABE">
      <w:pPr>
        <w:numPr>
          <w:ilvl w:val="1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161AB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 xml:space="preserve">Com </w:t>
      </w:r>
      <m:oMath>
        <m:r>
          <w:rPr>
            <w:rFonts w:ascii="Cambria Math" w:eastAsia="Times New Roman" w:hAnsi="Cambria Math" w:cs="Arial"/>
            <w:kern w:val="0"/>
            <w:lang w:eastAsia="en-GB"/>
            <w14:ligatures w14:val="none"/>
          </w:rPr>
          <m:t>2</m:t>
        </m:r>
        <m:r>
          <m:rPr>
            <m:nor/>
          </m:rPr>
          <w:rPr>
            <w:rFonts w:ascii="Arial" w:eastAsia="Times New Roman" w:hAnsi="Arial" w:cs="Arial"/>
            <w:kern w:val="0"/>
            <w:lang w:eastAsia="en-GB"/>
            <w14:ligatures w14:val="none"/>
          </w:rPr>
          <m:t> Mbit/s</m:t>
        </m:r>
      </m:oMath>
      <w:r w:rsidRPr="00161AB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 xml:space="preserve"> disponível:</w:t>
      </w:r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 xml:space="preserve"> O cliente adaptou para a qualidade intermédia (</w:t>
      </w:r>
      <w:r w:rsidRPr="00161AB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R2</w:t>
      </w:r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 xml:space="preserve">, débito observado de </w:t>
      </w:r>
      <m:oMath>
        <m:r>
          <w:rPr>
            <w:rFonts w:ascii="Cambria Math" w:eastAsia="Times New Roman" w:hAnsi="Cambria Math" w:cs="Arial"/>
            <w:kern w:val="0"/>
            <w:lang w:eastAsia="en-GB"/>
            <w14:ligatures w14:val="none"/>
          </w:rPr>
          <m:t>≈1.5</m:t>
        </m:r>
        <m:r>
          <m:rPr>
            <m:nor/>
          </m:rPr>
          <w:rPr>
            <w:rFonts w:ascii="Arial" w:eastAsia="Times New Roman" w:hAnsi="Arial" w:cs="Arial"/>
            <w:kern w:val="0"/>
            <w:lang w:eastAsia="en-GB"/>
            <w14:ligatures w14:val="none"/>
          </w:rPr>
          <m:t> Mbit/s</m:t>
        </m:r>
      </m:oMath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 xml:space="preserve">). </w:t>
      </w:r>
    </w:p>
    <w:p w14:paraId="367429D1" w14:textId="77777777" w:rsidR="00161ABE" w:rsidRPr="00161ABE" w:rsidRDefault="00161ABE" w:rsidP="00161ABE">
      <w:pPr>
        <w:numPr>
          <w:ilvl w:val="1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161AB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 xml:space="preserve">Com </w:t>
      </w:r>
      <m:oMath>
        <m:r>
          <w:rPr>
            <w:rFonts w:ascii="Cambria Math" w:eastAsia="Times New Roman" w:hAnsi="Cambria Math" w:cs="Arial"/>
            <w:kern w:val="0"/>
            <w:lang w:eastAsia="en-GB"/>
            <w14:ligatures w14:val="none"/>
          </w:rPr>
          <m:t>800</m:t>
        </m:r>
        <m:r>
          <m:rPr>
            <m:nor/>
          </m:rPr>
          <w:rPr>
            <w:rFonts w:ascii="Arial" w:eastAsia="Times New Roman" w:hAnsi="Arial" w:cs="Arial"/>
            <w:kern w:val="0"/>
            <w:lang w:eastAsia="en-GB"/>
            <w14:ligatures w14:val="none"/>
          </w:rPr>
          <m:t> kbit/s</m:t>
        </m:r>
      </m:oMath>
      <w:r w:rsidRPr="00161AB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 xml:space="preserve"> disponível:</w:t>
      </w:r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 xml:space="preserve"> O cliente desceu para a representação mínima (</w:t>
      </w:r>
      <w:r w:rsidRPr="00161AB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R1</w:t>
      </w:r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 xml:space="preserve">, débito de </w:t>
      </w:r>
      <m:oMath>
        <m:r>
          <w:rPr>
            <w:rFonts w:ascii="Cambria Math" w:eastAsia="Times New Roman" w:hAnsi="Cambria Math" w:cs="Arial"/>
            <w:kern w:val="0"/>
            <w:lang w:eastAsia="en-GB"/>
            <w14:ligatures w14:val="none"/>
          </w:rPr>
          <m:t>≈502</m:t>
        </m:r>
        <m:r>
          <m:rPr>
            <m:nor/>
          </m:rPr>
          <w:rPr>
            <w:rFonts w:ascii="Arial" w:eastAsia="Times New Roman" w:hAnsi="Arial" w:cs="Arial"/>
            <w:kern w:val="0"/>
            <w:lang w:eastAsia="en-GB"/>
            <w14:ligatures w14:val="none"/>
          </w:rPr>
          <m:t> kbit/s</m:t>
        </m:r>
      </m:oMath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 xml:space="preserve"> nominal / </w:t>
      </w:r>
      <m:oMath>
        <m:r>
          <w:rPr>
            <w:rFonts w:ascii="Cambria Math" w:eastAsia="Times New Roman" w:hAnsi="Cambria Math" w:cs="Arial"/>
            <w:kern w:val="0"/>
            <w:lang w:eastAsia="en-GB"/>
            <w14:ligatures w14:val="none"/>
          </w:rPr>
          <m:t>≈550</m:t>
        </m:r>
        <m:r>
          <m:rPr>
            <m:nor/>
          </m:rPr>
          <w:rPr>
            <w:rFonts w:ascii="Arial" w:eastAsia="Times New Roman" w:hAnsi="Arial" w:cs="Arial"/>
            <w:kern w:val="0"/>
            <w:lang w:eastAsia="en-GB"/>
            <w14:ligatures w14:val="none"/>
          </w:rPr>
          <m:t> kbit/s</m:t>
        </m:r>
      </m:oMath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 xml:space="preserve"> observado). </w:t>
      </w:r>
    </w:p>
    <w:p w14:paraId="19996A64" w14:textId="77777777" w:rsidR="00161ABE" w:rsidRPr="00161ABE" w:rsidRDefault="00161ABE" w:rsidP="00161ABE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161AB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Questão 2</w:t>
      </w:r>
    </w:p>
    <w:p w14:paraId="2D933673" w14:textId="77777777" w:rsidR="00161ABE" w:rsidRPr="00161ABE" w:rsidRDefault="00161ABE" w:rsidP="00161ABE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161AB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Quando as condições da rede são alteradas, a mudança de representação ocorre imediatamente? Descreva o comportamento observado e apresente uma explicação possível.</w:t>
      </w:r>
    </w:p>
    <w:p w14:paraId="039CB57E" w14:textId="77777777" w:rsidR="00161ABE" w:rsidRPr="00161ABE" w:rsidRDefault="00161ABE" w:rsidP="00161ABE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161AB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lastRenderedPageBreak/>
        <w:t>Resposta:</w:t>
      </w:r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 xml:space="preserve"> Não, a mudança de representação </w:t>
      </w:r>
      <w:r w:rsidRPr="00161AB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não ocorre imediatamente</w:t>
      </w:r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>. Nas experiências dinâmicas, observou-se um atraso (</w:t>
      </w:r>
      <w:r w:rsidRPr="00161ABE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delay</w:t>
      </w:r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 xml:space="preserve">) perceptível entre o instante em que a largura de banda foi alterada no CORE e o momento em que o débito medido e a representação no player mudaram efetivamente (por exemplo, a descida de </w:t>
      </w:r>
      <m:oMath>
        <m:r>
          <w:rPr>
            <w:rFonts w:ascii="Cambria Math" w:eastAsia="Times New Roman" w:hAnsi="Cambria Math" w:cs="Arial"/>
            <w:kern w:val="0"/>
            <w:lang w:eastAsia="en-GB"/>
            <w14:ligatures w14:val="none"/>
          </w:rPr>
          <m:t>10</m:t>
        </m:r>
        <m:r>
          <m:rPr>
            <m:nor/>
          </m:rPr>
          <w:rPr>
            <w:rFonts w:ascii="Arial" w:eastAsia="Times New Roman" w:hAnsi="Arial" w:cs="Arial"/>
            <w:kern w:val="0"/>
            <w:lang w:eastAsia="en-GB"/>
            <w14:ligatures w14:val="none"/>
          </w:rPr>
          <m:t> Mbps</m:t>
        </m:r>
      </m:oMath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 xml:space="preserve"> para </w:t>
      </w:r>
      <m:oMath>
        <m:r>
          <w:rPr>
            <w:rFonts w:ascii="Cambria Math" w:eastAsia="Times New Roman" w:hAnsi="Cambria Math" w:cs="Arial"/>
            <w:kern w:val="0"/>
            <w:lang w:eastAsia="en-GB"/>
            <w14:ligatures w14:val="none"/>
          </w:rPr>
          <m:t>2</m:t>
        </m:r>
        <m:r>
          <m:rPr>
            <m:nor/>
          </m:rPr>
          <w:rPr>
            <w:rFonts w:ascii="Arial" w:eastAsia="Times New Roman" w:hAnsi="Arial" w:cs="Arial"/>
            <w:kern w:val="0"/>
            <w:lang w:eastAsia="en-GB"/>
            <w14:ligatures w14:val="none"/>
          </w:rPr>
          <m:t> Mbps</m:t>
        </m:r>
      </m:oMath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 xml:space="preserve"> aplicada aos </w:t>
      </w:r>
      <m:oMath>
        <m:r>
          <w:rPr>
            <w:rFonts w:ascii="Cambria Math" w:eastAsia="Times New Roman" w:hAnsi="Cambria Math" w:cs="Arial"/>
            <w:kern w:val="0"/>
            <w:lang w:eastAsia="en-GB"/>
            <w14:ligatures w14:val="none"/>
          </w:rPr>
          <m:t>30</m:t>
        </m:r>
        <m:r>
          <m:rPr>
            <m:nor/>
          </m:rPr>
          <w:rPr>
            <w:rFonts w:ascii="Arial" w:eastAsia="Times New Roman" w:hAnsi="Arial" w:cs="Arial"/>
            <w:kern w:val="0"/>
            <w:lang w:eastAsia="en-GB"/>
            <w14:ligatures w14:val="none"/>
          </w:rPr>
          <m:t> s</m:t>
        </m:r>
      </m:oMath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 xml:space="preserve"> só refletiu a mudança de representação no tráfego por volta dos </w:t>
      </w:r>
      <m:oMath>
        <m:r>
          <w:rPr>
            <w:rFonts w:ascii="Cambria Math" w:eastAsia="Times New Roman" w:hAnsi="Cambria Math" w:cs="Arial"/>
            <w:kern w:val="0"/>
            <w:lang w:eastAsia="en-GB"/>
            <w14:ligatures w14:val="none"/>
          </w:rPr>
          <m:t>65</m:t>
        </m:r>
        <m:r>
          <m:rPr>
            <m:nor/>
          </m:rPr>
          <w:rPr>
            <w:rFonts w:ascii="Arial" w:eastAsia="Times New Roman" w:hAnsi="Arial" w:cs="Arial"/>
            <w:kern w:val="0"/>
            <w:lang w:eastAsia="en-GB"/>
            <w14:ligatures w14:val="none"/>
          </w:rPr>
          <m:t> s</m:t>
        </m:r>
      </m:oMath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 xml:space="preserve">). </w:t>
      </w:r>
    </w:p>
    <w:p w14:paraId="2DEB62D7" w14:textId="77777777" w:rsidR="00161ABE" w:rsidRPr="00161ABE" w:rsidRDefault="00161ABE" w:rsidP="00161ABE">
      <w:pPr>
        <w:numPr>
          <w:ilvl w:val="1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161AB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Explicação:</w:t>
      </w:r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 xml:space="preserve"> Este comportamento deve-se ao </w:t>
      </w:r>
      <w:r w:rsidRPr="00161AB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mecanismo de buffering</w:t>
      </w:r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 xml:space="preserve"> do MPEG-DASH. O player descarrega e armazena previamente vários segundos de vídeo no </w:t>
      </w:r>
      <w:r w:rsidRPr="00161ABE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buffer</w:t>
      </w:r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 xml:space="preserve"> local. Enquanto houver margem de </w:t>
      </w:r>
      <w:r w:rsidRPr="00161ABE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buffer</w:t>
      </w:r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 xml:space="preserve"> acumulada, o cliente continua a reproduzir os segmentos já descarregados na qualidade antiga e só solicita novos segmentos de menor qualidade quando o tempo estimado para descarregar o próximo segmento ameaça esgotar o </w:t>
      </w:r>
      <w:r w:rsidRPr="00161ABE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buffer</w:t>
      </w:r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 xml:space="preserve"> de reprodução. </w:t>
      </w:r>
    </w:p>
    <w:p w14:paraId="76C865AA" w14:textId="77777777" w:rsidR="00161ABE" w:rsidRPr="00161ABE" w:rsidRDefault="00161ABE" w:rsidP="00161ABE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161AB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Questão 3</w:t>
      </w:r>
    </w:p>
    <w:p w14:paraId="00F11B61" w14:textId="77777777" w:rsidR="00161ABE" w:rsidRPr="00161ABE" w:rsidRDefault="00161ABE" w:rsidP="00161ABE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161AB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Qual é o papel do ficheiro MPD no MPEG-DASH? Identifique no MPD utilizado informação relevante para o processo de adaptação.</w:t>
      </w:r>
    </w:p>
    <w:p w14:paraId="3CB40C04" w14:textId="77777777" w:rsidR="00161ABE" w:rsidRPr="00161ABE" w:rsidRDefault="00161ABE" w:rsidP="00161ABE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161AB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Resposta:</w:t>
      </w:r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 xml:space="preserve"> O ficheiro </w:t>
      </w:r>
      <w:r w:rsidRPr="00161AB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MPD (Media Presentation Description)</w:t>
      </w:r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 xml:space="preserve"> atua como o manifesto da transmissão multimédia. Ele fornece ao cliente DASH toda a metainformação estrutural necessária para inicializar e gerir a reprodução adaptativa autonomamente a partir de um servidor HTTP standard. </w:t>
      </w:r>
    </w:p>
    <w:p w14:paraId="623DBCA2" w14:textId="77777777" w:rsidR="00161ABE" w:rsidRPr="00161ABE" w:rsidRDefault="00161ABE" w:rsidP="00161ABE">
      <w:pPr>
        <w:numPr>
          <w:ilvl w:val="1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161AB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Informação relevante no MPD:</w:t>
      </w:r>
    </w:p>
    <w:p w14:paraId="757A8D95" w14:textId="77777777" w:rsidR="00161ABE" w:rsidRPr="00161ABE" w:rsidRDefault="00161ABE" w:rsidP="00161ABE">
      <w:pPr>
        <w:numPr>
          <w:ilvl w:val="2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161ABE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&lt;Representation&gt;</w:t>
      </w:r>
      <w:r w:rsidRPr="00161AB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 xml:space="preserve"> e atributo </w:t>
      </w:r>
      <w:r w:rsidRPr="00161ABE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bandwidth</w:t>
      </w:r>
      <w:r w:rsidRPr="00161AB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:</w:t>
      </w:r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 xml:space="preserve"> Especifica a taxa de bits (bitrate nominal em bps) necessária para reproduzir cada versão do vídeo, permitindo ao cliente comparar com o débito medido na rede. </w:t>
      </w:r>
    </w:p>
    <w:p w14:paraId="79967B32" w14:textId="77777777" w:rsidR="00161ABE" w:rsidRPr="00161ABE" w:rsidRDefault="00161ABE" w:rsidP="00161ABE">
      <w:pPr>
        <w:numPr>
          <w:ilvl w:val="2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161ABE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width</w:t>
      </w:r>
      <w:r w:rsidRPr="00161AB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 xml:space="preserve"> e </w:t>
      </w:r>
      <w:r w:rsidRPr="00161ABE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height</w:t>
      </w:r>
      <w:r w:rsidRPr="00161AB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:</w:t>
      </w:r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 xml:space="preserve"> Definem as resoluções de vídeo disponíveis (ex.: </w:t>
      </w:r>
      <m:oMath>
        <m:r>
          <w:rPr>
            <w:rFonts w:ascii="Cambria Math" w:eastAsia="Times New Roman" w:hAnsi="Cambria Math" w:cs="Arial"/>
            <w:kern w:val="0"/>
            <w:lang w:eastAsia="en-GB"/>
            <w14:ligatures w14:val="none"/>
          </w:rPr>
          <m:t>1280×720</m:t>
        </m:r>
      </m:oMath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 xml:space="preserve">, </w:t>
      </w:r>
      <m:oMath>
        <m:r>
          <w:rPr>
            <w:rFonts w:ascii="Cambria Math" w:eastAsia="Times New Roman" w:hAnsi="Cambria Math" w:cs="Arial"/>
            <w:kern w:val="0"/>
            <w:lang w:eastAsia="en-GB"/>
            <w14:ligatures w14:val="none"/>
          </w:rPr>
          <m:t>640×360</m:t>
        </m:r>
      </m:oMath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 xml:space="preserve">). </w:t>
      </w:r>
    </w:p>
    <w:p w14:paraId="1D0126ED" w14:textId="77777777" w:rsidR="00161ABE" w:rsidRPr="00161ABE" w:rsidRDefault="00161ABE" w:rsidP="00161ABE">
      <w:pPr>
        <w:numPr>
          <w:ilvl w:val="2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161ABE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SegmentTemplate</w:t>
      </w:r>
      <w:r w:rsidRPr="00161AB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 xml:space="preserve"> / </w:t>
      </w:r>
      <w:r w:rsidRPr="00161ABE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duration</w:t>
      </w:r>
      <w:r w:rsidRPr="00161AB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:</w:t>
      </w:r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 xml:space="preserve"> Indica a duração de cada segmento de vídeo (geralmente em segundos ou unidades de tempo), permitindo ao cliente solicitar partes específicas da sequência via pedidos HTTP </w:t>
      </w:r>
      <w:r w:rsidRPr="00161ABE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GET</w:t>
      </w:r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 xml:space="preserve">. </w:t>
      </w:r>
    </w:p>
    <w:p w14:paraId="199B5063" w14:textId="77777777" w:rsidR="00161ABE" w:rsidRPr="00161ABE" w:rsidRDefault="00161ABE" w:rsidP="00161ABE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161AB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Questão 4</w:t>
      </w:r>
    </w:p>
    <w:p w14:paraId="76679371" w14:textId="77777777" w:rsidR="00161ABE" w:rsidRPr="00161ABE" w:rsidRDefault="00161ABE" w:rsidP="00161ABE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161AB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Compare o cenário de referência com o perfil atribuído ao grupo. Que diferenças observou no débito, representação selecionada e qualidade de experiência?</w:t>
      </w:r>
    </w:p>
    <w:p w14:paraId="7E906011" w14:textId="77777777" w:rsidR="00161ABE" w:rsidRPr="00161ABE" w:rsidRDefault="00161ABE" w:rsidP="00161ABE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161AB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Resposta:</w:t>
      </w:r>
    </w:p>
    <w:p w14:paraId="03C25C59" w14:textId="77777777" w:rsidR="00161ABE" w:rsidRPr="00161ABE" w:rsidRDefault="00161ABE" w:rsidP="00161ABE">
      <w:pPr>
        <w:numPr>
          <w:ilvl w:val="1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161AB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Cenário de Referência (</w:t>
      </w:r>
      <m:oMath>
        <m:r>
          <w:rPr>
            <w:rFonts w:ascii="Cambria Math" w:eastAsia="Times New Roman" w:hAnsi="Cambria Math" w:cs="Arial"/>
            <w:kern w:val="0"/>
            <w:lang w:eastAsia="en-GB"/>
            <w14:ligatures w14:val="none"/>
          </w:rPr>
          <m:t>10</m:t>
        </m:r>
        <m:r>
          <m:rPr>
            <m:nor/>
          </m:rPr>
          <w:rPr>
            <w:rFonts w:ascii="Arial" w:eastAsia="Times New Roman" w:hAnsi="Arial" w:cs="Arial"/>
            <w:kern w:val="0"/>
            <w:lang w:eastAsia="en-GB"/>
            <w14:ligatures w14:val="none"/>
          </w:rPr>
          <m:t> Mbps</m:t>
        </m:r>
      </m:oMath>
      <w:r w:rsidRPr="00161AB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 xml:space="preserve">, </w:t>
      </w:r>
      <m:oMath>
        <m:r>
          <w:rPr>
            <w:rFonts w:ascii="Cambria Math" w:eastAsia="Times New Roman" w:hAnsi="Cambria Math" w:cs="Arial"/>
            <w:kern w:val="0"/>
            <w:lang w:eastAsia="en-GB"/>
            <w14:ligatures w14:val="none"/>
          </w:rPr>
          <m:t>10</m:t>
        </m:r>
        <m:r>
          <m:rPr>
            <m:nor/>
          </m:rPr>
          <w:rPr>
            <w:rFonts w:ascii="Arial" w:eastAsia="Times New Roman" w:hAnsi="Arial" w:cs="Arial"/>
            <w:kern w:val="0"/>
            <w:lang w:eastAsia="en-GB"/>
            <w14:ligatures w14:val="none"/>
          </w:rPr>
          <m:t> ms</m:t>
        </m:r>
      </m:oMath>
      <w:r w:rsidRPr="00161AB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 xml:space="preserve">, </w:t>
      </w:r>
      <m:oMath>
        <m:r>
          <w:rPr>
            <w:rFonts w:ascii="Cambria Math" w:eastAsia="Times New Roman" w:hAnsi="Cambria Math" w:cs="Arial"/>
            <w:kern w:val="0"/>
            <w:lang w:eastAsia="en-GB"/>
            <w14:ligatures w14:val="none"/>
          </w:rPr>
          <m:t>0%</m:t>
        </m:r>
      </m:oMath>
      <w:r w:rsidRPr="00161AB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 xml:space="preserve"> perda):</w:t>
      </w:r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 xml:space="preserve"> O débito manteve-se constante e elevado (</w:t>
      </w:r>
      <m:oMath>
        <m:r>
          <w:rPr>
            <w:rFonts w:ascii="Cambria Math" w:eastAsia="Times New Roman" w:hAnsi="Cambria Math" w:cs="Arial"/>
            <w:kern w:val="0"/>
            <w:lang w:eastAsia="en-GB"/>
            <w14:ligatures w14:val="none"/>
          </w:rPr>
          <m:t>≈3.5</m:t>
        </m:r>
        <m:r>
          <m:rPr>
            <m:nor/>
          </m:rPr>
          <w:rPr>
            <w:rFonts w:ascii="Arial" w:eastAsia="Times New Roman" w:hAnsi="Arial" w:cs="Arial"/>
            <w:kern w:val="0"/>
            <w:lang w:eastAsia="en-GB"/>
            <w14:ligatures w14:val="none"/>
          </w:rPr>
          <m:t>--</m:t>
        </m:r>
        <m:r>
          <w:rPr>
            <w:rFonts w:ascii="Cambria Math" w:eastAsia="Times New Roman" w:hAnsi="Cambria Math" w:cs="Arial"/>
            <w:kern w:val="0"/>
            <w:lang w:eastAsia="en-GB"/>
            <w14:ligatures w14:val="none"/>
          </w:rPr>
          <m:t>4.4</m:t>
        </m:r>
        <m:r>
          <m:rPr>
            <m:nor/>
          </m:rPr>
          <w:rPr>
            <w:rFonts w:ascii="Arial" w:eastAsia="Times New Roman" w:hAnsi="Arial" w:cs="Arial"/>
            <w:kern w:val="0"/>
            <w:lang w:eastAsia="en-GB"/>
            <w14:ligatures w14:val="none"/>
          </w:rPr>
          <m:t> Mbit/s</m:t>
        </m:r>
      </m:oMath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>), o player selecionou continuamente a representação de topo (</w:t>
      </w:r>
      <w:r w:rsidRPr="00161AB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R3</w:t>
      </w:r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 xml:space="preserve">) e o nível de </w:t>
      </w:r>
      <w:r w:rsidRPr="00161ABE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buffer</w:t>
      </w:r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 xml:space="preserve"> permaneceu alto e estável, resultando numa Qualidade de Experiência (QoE) excelente, sem congelamentos nem variações de qualidade. </w:t>
      </w:r>
    </w:p>
    <w:p w14:paraId="525D72A9" w14:textId="77777777" w:rsidR="00161ABE" w:rsidRPr="00161ABE" w:rsidRDefault="00161ABE" w:rsidP="00161ABE">
      <w:pPr>
        <w:numPr>
          <w:ilvl w:val="1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161AB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lastRenderedPageBreak/>
        <w:t>Perfil Experimental (Variação Dinâmica / Perda de Pacotes):</w:t>
      </w:r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 xml:space="preserve"> Observou-se uma flutuação acentuada do débito útil. Na presença de restrições ou perda de pacotes, a representação oscilou entre </w:t>
      </w:r>
      <w:r w:rsidRPr="00161AB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R3</w:t>
      </w:r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 xml:space="preserve">, </w:t>
      </w:r>
      <w:r w:rsidRPr="00161AB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R2</w:t>
      </w:r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 xml:space="preserve"> e </w:t>
      </w:r>
      <w:r w:rsidRPr="00161AB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R1</w:t>
      </w:r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 xml:space="preserve">. Nos cenários de perda de pacotes ou estrangulamento severo, o tempo despendido nas retransmissões TCP causou o esvaziamento do </w:t>
      </w:r>
      <w:r w:rsidRPr="00161ABE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buffer</w:t>
      </w:r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 xml:space="preserve"> (descendo para valores críticos como </w:t>
      </w:r>
      <m:oMath>
        <m:r>
          <w:rPr>
            <w:rFonts w:ascii="Cambria Math" w:eastAsia="Times New Roman" w:hAnsi="Cambria Math" w:cs="Arial"/>
            <w:kern w:val="0"/>
            <w:lang w:eastAsia="en-GB"/>
            <w14:ligatures w14:val="none"/>
          </w:rPr>
          <m:t>0.3</m:t>
        </m:r>
        <m:r>
          <m:rPr>
            <m:nor/>
          </m:rPr>
          <w:rPr>
            <w:rFonts w:ascii="Arial" w:eastAsia="Times New Roman" w:hAnsi="Arial" w:cs="Arial"/>
            <w:kern w:val="0"/>
            <w:lang w:eastAsia="en-GB"/>
            <w14:ligatures w14:val="none"/>
          </w:rPr>
          <m:t> s</m:t>
        </m:r>
      </m:oMath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 xml:space="preserve">), resultando em eventos de </w:t>
      </w:r>
      <w:r w:rsidRPr="00161ABE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rebuffering</w:t>
      </w:r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 xml:space="preserve"> (4 interrupções visíveis) e degradação da QoE devido ao congelamento e à redução da resolução do vídeo. </w:t>
      </w:r>
    </w:p>
    <w:p w14:paraId="60D9E61F" w14:textId="77777777" w:rsidR="00161ABE" w:rsidRPr="00161ABE" w:rsidRDefault="00161ABE" w:rsidP="00161ABE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161AB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Questão 5</w:t>
      </w:r>
    </w:p>
    <w:p w14:paraId="225E1A84" w14:textId="77777777" w:rsidR="00161ABE" w:rsidRPr="00161ABE" w:rsidRDefault="00161ABE" w:rsidP="00161ABE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161AB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O débito nominal indicado para uma representação corresponde exatamente ao débito observado na rede? Explique eventuais diferenças.</w:t>
      </w:r>
    </w:p>
    <w:p w14:paraId="0F2C0FF9" w14:textId="77777777" w:rsidR="00161ABE" w:rsidRPr="00161ABE" w:rsidRDefault="00161ABE" w:rsidP="00161ABE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161AB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Resposta:</w:t>
      </w:r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 xml:space="preserve"> Não, o débito nominal </w:t>
      </w:r>
      <w:r w:rsidRPr="00161AB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não corresponde exatamente</w:t>
      </w:r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 xml:space="preserve"> ao débito observado na rede. O débito observado durante a transferência dos pacotes na rede é tipicamente </w:t>
      </w:r>
      <w:r w:rsidRPr="00161AB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superior</w:t>
      </w:r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 xml:space="preserve"> ao débito nominal especificado no MPD. </w:t>
      </w:r>
    </w:p>
    <w:p w14:paraId="286D8B04" w14:textId="77777777" w:rsidR="00161ABE" w:rsidRPr="00161ABE" w:rsidRDefault="00161ABE" w:rsidP="00161ABE">
      <w:pPr>
        <w:numPr>
          <w:ilvl w:val="1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161AB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Explicação:</w:t>
      </w:r>
    </w:p>
    <w:p w14:paraId="0D7ADDD7" w14:textId="77777777" w:rsidR="00161ABE" w:rsidRPr="00161ABE" w:rsidRDefault="00161ABE" w:rsidP="00161ABE">
      <w:pPr>
        <w:numPr>
          <w:ilvl w:val="2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161AB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Overhead dos Protocolos:</w:t>
      </w:r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 xml:space="preserve"> O débito nominal do MPD contabiliza apenas a taxa de bits da codificação do fluxo de áudio/vídeo (</w:t>
      </w:r>
      <w:r w:rsidRPr="00161ABE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payload</w:t>
      </w:r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 xml:space="preserve"> da aplicação). No entanto, na rede são transportados cabeçalhos adicionais das camadas inferiores da pilha protocolar (</w:t>
      </w:r>
      <w:r w:rsidRPr="00161AB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HTTP</w:t>
      </w:r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 xml:space="preserve">, </w:t>
      </w:r>
      <w:r w:rsidRPr="00161AB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TCP</w:t>
      </w:r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 xml:space="preserve">, </w:t>
      </w:r>
      <w:r w:rsidRPr="00161AB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IP</w:t>
      </w:r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 xml:space="preserve"> e </w:t>
      </w:r>
      <w:r w:rsidRPr="00161AB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Ethernet</w:t>
      </w:r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 xml:space="preserve">). </w:t>
      </w:r>
    </w:p>
    <w:p w14:paraId="3D9D3C39" w14:textId="77777777" w:rsidR="00161ABE" w:rsidRPr="00161ABE" w:rsidRDefault="00161ABE" w:rsidP="00161ABE">
      <w:pPr>
        <w:numPr>
          <w:ilvl w:val="2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161AB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Burstiness do Descarregamento:</w:t>
      </w:r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 xml:space="preserve"> Os segmentos de vídeo são descarregados em rajadas (</w:t>
      </w:r>
      <w:r w:rsidRPr="00161ABE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bursts</w:t>
      </w:r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>) à velocidade máxima permitida pelo canal de rede, e não de forma perfeitamente contínua e espaçada à taxa exata do bitrate de codificação.</w:t>
      </w:r>
    </w:p>
    <w:p w14:paraId="541C3C9C" w14:textId="77777777" w:rsidR="00161ABE" w:rsidRPr="00161ABE" w:rsidRDefault="00161ABE" w:rsidP="00161ABE">
      <w:pPr>
        <w:numPr>
          <w:ilvl w:val="2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161AB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Retransmissões:</w:t>
      </w:r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 xml:space="preserve"> Em redes com perdas, o débito ao nível do transporte TCP inclui também os pacotes retransmitidos para compensar as perdas.</w:t>
      </w:r>
    </w:p>
    <w:p w14:paraId="0F01BE47" w14:textId="77777777" w:rsidR="00161ABE" w:rsidRPr="00161ABE" w:rsidRDefault="00161ABE" w:rsidP="00161ABE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161AB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Questão 6</w:t>
      </w:r>
    </w:p>
    <w:p w14:paraId="50ED5BB2" w14:textId="77777777" w:rsidR="00161ABE" w:rsidRPr="00161ABE" w:rsidRDefault="00161ABE" w:rsidP="00161ABE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161AB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Que condições originaram interrupções ou degradação visível da reprodução? Relacione as observações com as métricas recolhidas.</w:t>
      </w:r>
    </w:p>
    <w:p w14:paraId="3CE39474" w14:textId="77777777" w:rsidR="00161ABE" w:rsidRPr="00161ABE" w:rsidRDefault="00161ABE" w:rsidP="00161ABE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161AB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Resposta:</w:t>
      </w:r>
    </w:p>
    <w:p w14:paraId="01C3095A" w14:textId="77777777" w:rsidR="00161ABE" w:rsidRPr="00161ABE" w:rsidRDefault="00161ABE" w:rsidP="00161ABE">
      <w:pPr>
        <w:spacing w:after="100" w:afterAutospacing="1" w:line="240" w:lineRule="auto"/>
        <w:ind w:left="720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>As interrupções (</w:t>
      </w:r>
      <w:r w:rsidRPr="00161ABE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rebuffering/stalling</w:t>
      </w:r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>) e a degradação visível ocorreram sob duas condições principais:</w:t>
      </w:r>
    </w:p>
    <w:p w14:paraId="324A61B1" w14:textId="77777777" w:rsidR="00161ABE" w:rsidRPr="00161ABE" w:rsidRDefault="00161ABE" w:rsidP="00161ABE">
      <w:pPr>
        <w:numPr>
          <w:ilvl w:val="1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161AB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Restrição severa de largura de banda (</w:t>
      </w:r>
      <m:oMath>
        <m:r>
          <w:rPr>
            <w:rFonts w:ascii="Cambria Math" w:eastAsia="Times New Roman" w:hAnsi="Cambria Math" w:cs="Arial"/>
            <w:kern w:val="0"/>
            <w:lang w:eastAsia="en-GB"/>
            <w14:ligatures w14:val="none"/>
          </w:rPr>
          <m:t>800</m:t>
        </m:r>
        <m:r>
          <m:rPr>
            <m:nor/>
          </m:rPr>
          <w:rPr>
            <w:rFonts w:ascii="Arial" w:eastAsia="Times New Roman" w:hAnsi="Arial" w:cs="Arial"/>
            <w:kern w:val="0"/>
            <w:lang w:eastAsia="en-GB"/>
            <w14:ligatures w14:val="none"/>
          </w:rPr>
          <m:t> kbit/s</m:t>
        </m:r>
      </m:oMath>
      <w:r w:rsidRPr="00161AB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 xml:space="preserve"> ou inferior):</w:t>
      </w:r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 xml:space="preserve"> Forçou o algoritmo de ABR a mudar para a representação </w:t>
      </w:r>
      <w:r w:rsidRPr="00161AB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R1</w:t>
      </w:r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 xml:space="preserve"> (</w:t>
      </w:r>
      <m:oMath>
        <m:r>
          <w:rPr>
            <w:rFonts w:ascii="Cambria Math" w:eastAsia="Times New Roman" w:hAnsi="Cambria Math" w:cs="Arial"/>
            <w:kern w:val="0"/>
            <w:lang w:eastAsia="en-GB"/>
            <w14:ligatures w14:val="none"/>
          </w:rPr>
          <m:t>640×360</m:t>
        </m:r>
      </m:oMath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 xml:space="preserve"> a </w:t>
      </w:r>
      <m:oMath>
        <m:r>
          <w:rPr>
            <w:rFonts w:ascii="Cambria Math" w:eastAsia="Times New Roman" w:hAnsi="Cambria Math" w:cs="Arial"/>
            <w:kern w:val="0"/>
            <w:lang w:eastAsia="en-GB"/>
            <w14:ligatures w14:val="none"/>
          </w:rPr>
          <m:t>502</m:t>
        </m:r>
        <m:r>
          <m:rPr>
            <m:nor/>
          </m:rPr>
          <w:rPr>
            <w:rFonts w:ascii="Arial" w:eastAsia="Times New Roman" w:hAnsi="Arial" w:cs="Arial"/>
            <w:kern w:val="0"/>
            <w:lang w:eastAsia="en-GB"/>
            <w14:ligatures w14:val="none"/>
          </w:rPr>
          <m:t> kbit/s</m:t>
        </m:r>
      </m:oMath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 xml:space="preserve">), resultando numa degradação visível da resolução da imagem. </w:t>
      </w:r>
    </w:p>
    <w:p w14:paraId="6A928C48" w14:textId="77777777" w:rsidR="00161ABE" w:rsidRPr="00161ABE" w:rsidRDefault="00161ABE" w:rsidP="00161ABE">
      <w:pPr>
        <w:numPr>
          <w:ilvl w:val="1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161AB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Presença de Perda de Pacotes / Esvaziamento do Buffer:</w:t>
      </w:r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 xml:space="preserve"> Quando a perda de pacotes impediu o TCP de manter uma taxa de entrega contínua, as retransmissões atrasaram a chegada dos novos segmentos multimédia.</w:t>
      </w:r>
    </w:p>
    <w:p w14:paraId="131C93DB" w14:textId="77777777" w:rsidR="00161ABE" w:rsidRPr="00161ABE" w:rsidRDefault="00161ABE" w:rsidP="00161ABE">
      <w:pPr>
        <w:numPr>
          <w:ilvl w:val="1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161AB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lastRenderedPageBreak/>
        <w:t>Relação com as métricas:</w:t>
      </w:r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 xml:space="preserve"> Quando a taxa de chegada de dados na rede desceu abaixo do necessário para alimentar a taxa de reprodução do vídeo, a métrica de </w:t>
      </w:r>
      <w:r w:rsidRPr="00161AB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Buffer</w:t>
      </w:r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 xml:space="preserve"> desceu criticamente até atingir </w:t>
      </w:r>
      <m:oMath>
        <m:r>
          <w:rPr>
            <w:rFonts w:ascii="Cambria Math" w:eastAsia="Times New Roman" w:hAnsi="Cambria Math" w:cs="Arial"/>
            <w:kern w:val="0"/>
            <w:lang w:eastAsia="en-GB"/>
            <w14:ligatures w14:val="none"/>
          </w:rPr>
          <m:t>0.3</m:t>
        </m:r>
        <m:r>
          <m:rPr>
            <m:nor/>
          </m:rPr>
          <w:rPr>
            <w:rFonts w:ascii="Arial" w:eastAsia="Times New Roman" w:hAnsi="Arial" w:cs="Arial"/>
            <w:kern w:val="0"/>
            <w:lang w:eastAsia="en-GB"/>
            <w14:ligatures w14:val="none"/>
          </w:rPr>
          <m:t> s</m:t>
        </m:r>
      </m:oMath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 xml:space="preserve"> (ou </w:t>
      </w:r>
      <m:oMath>
        <m:r>
          <w:rPr>
            <w:rFonts w:ascii="Cambria Math" w:eastAsia="Times New Roman" w:hAnsi="Cambria Math" w:cs="Arial"/>
            <w:kern w:val="0"/>
            <w:lang w:eastAsia="en-GB"/>
            <w14:ligatures w14:val="none"/>
          </w:rPr>
          <m:t>0</m:t>
        </m:r>
        <m:r>
          <m:rPr>
            <m:nor/>
          </m:rPr>
          <w:rPr>
            <w:rFonts w:ascii="Arial" w:eastAsia="Times New Roman" w:hAnsi="Arial" w:cs="Arial"/>
            <w:kern w:val="0"/>
            <w:lang w:eastAsia="en-GB"/>
            <w14:ligatures w14:val="none"/>
          </w:rPr>
          <m:t> s</m:t>
        </m:r>
      </m:oMath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 xml:space="preserve">). O esgotamento do </w:t>
      </w:r>
      <w:r w:rsidRPr="00161ABE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buffer</w:t>
      </w:r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 xml:space="preserve"> refletiu-se diretamente na métrica </w:t>
      </w:r>
      <w:r w:rsidRPr="00161AB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Actual rebuffering</w:t>
      </w:r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 xml:space="preserve">, registando-se </w:t>
      </w:r>
      <w:r w:rsidRPr="00161AB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4 interrupções de reprodução</w:t>
      </w:r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 xml:space="preserve"> para reenchimento do </w:t>
      </w:r>
      <w:r w:rsidRPr="00161ABE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buffer</w:t>
      </w:r>
      <w:r w:rsidRPr="00161ABE">
        <w:rPr>
          <w:rFonts w:ascii="Arial" w:eastAsia="Times New Roman" w:hAnsi="Arial" w:cs="Arial"/>
          <w:kern w:val="0"/>
          <w:lang w:eastAsia="en-GB"/>
          <w14:ligatures w14:val="none"/>
        </w:rPr>
        <w:t xml:space="preserve">. </w:t>
      </w:r>
    </w:p>
    <w:p w14:paraId="69ED8B68" w14:textId="77777777" w:rsidR="00161ABE" w:rsidRDefault="00161ABE" w:rsidP="00A13F28"/>
    <w:p w14:paraId="18AC8EE9" w14:textId="77777777" w:rsidR="00161ABE" w:rsidRPr="00C709DA" w:rsidRDefault="00161ABE" w:rsidP="00A13F28"/>
    <w:sectPr w:rsidR="00161ABE" w:rsidRPr="00C709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6F5356"/>
    <w:multiLevelType w:val="multilevel"/>
    <w:tmpl w:val="A184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C2E45"/>
    <w:multiLevelType w:val="multilevel"/>
    <w:tmpl w:val="B156B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0D541A"/>
    <w:multiLevelType w:val="multilevel"/>
    <w:tmpl w:val="6E401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DE192F"/>
    <w:multiLevelType w:val="multilevel"/>
    <w:tmpl w:val="B4CEC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921FB7"/>
    <w:multiLevelType w:val="multilevel"/>
    <w:tmpl w:val="AAB20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740105"/>
    <w:multiLevelType w:val="hybridMultilevel"/>
    <w:tmpl w:val="194A918A"/>
    <w:lvl w:ilvl="0" w:tplc="7AD4A47E">
      <w:start w:val="5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425F8D"/>
    <w:multiLevelType w:val="multilevel"/>
    <w:tmpl w:val="03E23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76726B"/>
    <w:multiLevelType w:val="multilevel"/>
    <w:tmpl w:val="6A604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704985"/>
    <w:multiLevelType w:val="multilevel"/>
    <w:tmpl w:val="674EA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800479"/>
    <w:multiLevelType w:val="multilevel"/>
    <w:tmpl w:val="AB1E3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240CB1"/>
    <w:multiLevelType w:val="multilevel"/>
    <w:tmpl w:val="04D24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2987810">
    <w:abstractNumId w:val="10"/>
  </w:num>
  <w:num w:numId="2" w16cid:durableId="546334364">
    <w:abstractNumId w:val="5"/>
  </w:num>
  <w:num w:numId="3" w16cid:durableId="1161119574">
    <w:abstractNumId w:val="1"/>
  </w:num>
  <w:num w:numId="4" w16cid:durableId="1756708442">
    <w:abstractNumId w:val="4"/>
  </w:num>
  <w:num w:numId="5" w16cid:durableId="1058169880">
    <w:abstractNumId w:val="6"/>
  </w:num>
  <w:num w:numId="6" w16cid:durableId="1226839581">
    <w:abstractNumId w:val="0"/>
  </w:num>
  <w:num w:numId="7" w16cid:durableId="632636376">
    <w:abstractNumId w:val="2"/>
  </w:num>
  <w:num w:numId="8" w16cid:durableId="498278870">
    <w:abstractNumId w:val="7"/>
  </w:num>
  <w:num w:numId="9" w16cid:durableId="817722969">
    <w:abstractNumId w:val="3"/>
  </w:num>
  <w:num w:numId="10" w16cid:durableId="1283608892">
    <w:abstractNumId w:val="8"/>
  </w:num>
  <w:num w:numId="11" w16cid:durableId="987828060">
    <w:abstractNumId w:val="9"/>
  </w:num>
  <w:num w:numId="12" w16cid:durableId="919098011">
    <w:abstractNumId w:val="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C9B"/>
    <w:rsid w:val="000506FF"/>
    <w:rsid w:val="001369C7"/>
    <w:rsid w:val="00161ABE"/>
    <w:rsid w:val="001B70C8"/>
    <w:rsid w:val="00256721"/>
    <w:rsid w:val="00285791"/>
    <w:rsid w:val="003308D7"/>
    <w:rsid w:val="00397BD1"/>
    <w:rsid w:val="00443671"/>
    <w:rsid w:val="00524075"/>
    <w:rsid w:val="005746F0"/>
    <w:rsid w:val="006147CD"/>
    <w:rsid w:val="006C0829"/>
    <w:rsid w:val="006F40AC"/>
    <w:rsid w:val="00830E7C"/>
    <w:rsid w:val="00907A6E"/>
    <w:rsid w:val="00A13F28"/>
    <w:rsid w:val="00A22E39"/>
    <w:rsid w:val="00A945E2"/>
    <w:rsid w:val="00AB7045"/>
    <w:rsid w:val="00AC398A"/>
    <w:rsid w:val="00B62058"/>
    <w:rsid w:val="00B854CC"/>
    <w:rsid w:val="00C709DA"/>
    <w:rsid w:val="00CE5172"/>
    <w:rsid w:val="00CF55BD"/>
    <w:rsid w:val="00D6270F"/>
    <w:rsid w:val="00DA156C"/>
    <w:rsid w:val="00E33C9B"/>
    <w:rsid w:val="00E84798"/>
    <w:rsid w:val="00EF5C2B"/>
    <w:rsid w:val="00FE3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C34C5B"/>
  <w15:chartTrackingRefBased/>
  <w15:docId w15:val="{BE84F6EA-23B7-E140-94F8-7CB457A4A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3C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33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C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C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C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33C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33C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C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C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C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C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C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C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C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C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C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C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C9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847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6147C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147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A22E3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2E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hyperlink" Target="http://$STREAMER_IP:8080/content/video_manifest.mpd" TargetMode="External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18</Pages>
  <Words>1901</Words>
  <Characters>10842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Afonso Almeida Sousa</dc:creator>
  <cp:keywords/>
  <dc:description/>
  <cp:lastModifiedBy>João Afonso Almeida Sousa</cp:lastModifiedBy>
  <cp:revision>12</cp:revision>
  <dcterms:created xsi:type="dcterms:W3CDTF">2026-10-13T10:46:00Z</dcterms:created>
  <dcterms:modified xsi:type="dcterms:W3CDTF">2026-10-17T22:33:00Z</dcterms:modified>
</cp:coreProperties>
</file>