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6D19B" w14:textId="6ECE4304" w:rsidR="00B16B28" w:rsidRDefault="00AC2DF6">
      <w:r>
        <w:rPr>
          <w:rFonts w:hint="eastAsia"/>
        </w:rPr>
        <w:t>専門学校東京クールジャパン</w:t>
      </w:r>
    </w:p>
    <w:p w14:paraId="364D84C4" w14:textId="3BE1AAF0" w:rsidR="00AC2DF6" w:rsidRDefault="00292FC3">
      <w:r>
        <w:rPr>
          <w:rFonts w:hint="eastAsia"/>
        </w:rPr>
        <w:t>ゲーム総合学科</w:t>
      </w:r>
      <w:r w:rsidR="00AC2DF6">
        <w:rPr>
          <w:rFonts w:hint="eastAsia"/>
        </w:rPr>
        <w:t xml:space="preserve">　撫養</w:t>
      </w:r>
      <w:r>
        <w:rPr>
          <w:rFonts w:hint="eastAsia"/>
        </w:rPr>
        <w:t xml:space="preserve">　佑樹先生</w:t>
      </w:r>
    </w:p>
    <w:p w14:paraId="3D775A1E" w14:textId="77777777" w:rsidR="00AC2DF6" w:rsidRPr="00292FC3" w:rsidRDefault="00AC2DF6"/>
    <w:p w14:paraId="07B6BCF8" w14:textId="7BCC58FC" w:rsidR="00AC2DF6" w:rsidRDefault="00AC2DF6" w:rsidP="00AC2DF6">
      <w:pPr>
        <w:jc w:val="right"/>
      </w:pPr>
      <w:r>
        <w:rPr>
          <w:rFonts w:hint="eastAsia"/>
        </w:rPr>
        <w:t>専門学校東京クールジャパン</w:t>
      </w:r>
    </w:p>
    <w:p w14:paraId="3ACAEAF8" w14:textId="04E25465" w:rsidR="00AC2DF6" w:rsidRDefault="00AC2DF6" w:rsidP="00AC2DF6">
      <w:pPr>
        <w:jc w:val="right"/>
      </w:pPr>
      <w:r>
        <w:rPr>
          <w:rFonts w:hint="eastAsia"/>
        </w:rPr>
        <w:t>ゲーム総合学科ゲームプログラマー専攻１年５A組</w:t>
      </w:r>
    </w:p>
    <w:p w14:paraId="01F0B749" w14:textId="51C63AE5" w:rsidR="00AC2DF6" w:rsidRDefault="00AC2DF6" w:rsidP="00AC2DF6">
      <w:pPr>
        <w:wordWrap w:val="0"/>
        <w:jc w:val="right"/>
      </w:pPr>
      <w:r>
        <w:rPr>
          <w:rFonts w:hint="eastAsia"/>
        </w:rPr>
        <w:t>斎藤　颯太</w:t>
      </w:r>
    </w:p>
    <w:p w14:paraId="5235A8FA" w14:textId="77777777" w:rsidR="00AC2DF6" w:rsidRDefault="00AC2DF6" w:rsidP="00AC2DF6">
      <w:pPr>
        <w:jc w:val="right"/>
      </w:pPr>
    </w:p>
    <w:p w14:paraId="04B679DD" w14:textId="77777777" w:rsidR="00292FC3" w:rsidRDefault="00AC2DF6" w:rsidP="00292FC3">
      <w:pPr>
        <w:jc w:val="center"/>
        <w:rPr>
          <w:sz w:val="48"/>
          <w:szCs w:val="48"/>
          <w:u w:val="single"/>
        </w:rPr>
      </w:pPr>
      <w:r w:rsidRPr="00EF4866">
        <w:rPr>
          <w:rFonts w:hint="eastAsia"/>
          <w:sz w:val="48"/>
          <w:szCs w:val="48"/>
          <w:u w:val="single"/>
        </w:rPr>
        <w:t>前回のプレゼンについての報告書</w:t>
      </w:r>
    </w:p>
    <w:p w14:paraId="68361525" w14:textId="76BA37AD" w:rsidR="00AC2DF6" w:rsidRPr="00292FC3" w:rsidRDefault="00292FC3" w:rsidP="00292FC3">
      <w:pPr>
        <w:rPr>
          <w:sz w:val="48"/>
          <w:szCs w:val="48"/>
          <w:u w:val="single"/>
        </w:rPr>
      </w:pPr>
      <w:r>
        <w:rPr>
          <w:rFonts w:hint="eastAsia"/>
          <w:szCs w:val="21"/>
        </w:rPr>
        <w:t xml:space="preserve">拝啓　</w:t>
      </w:r>
      <w:r w:rsidR="00AC2DF6">
        <w:rPr>
          <w:rFonts w:hint="eastAsia"/>
          <w:szCs w:val="21"/>
        </w:rPr>
        <w:t>この度は</w:t>
      </w:r>
      <w:r>
        <w:rPr>
          <w:rFonts w:hint="eastAsia"/>
          <w:szCs w:val="21"/>
        </w:rPr>
        <w:t>前回</w:t>
      </w:r>
      <w:r w:rsidR="00AC2DF6">
        <w:rPr>
          <w:rFonts w:hint="eastAsia"/>
          <w:szCs w:val="21"/>
        </w:rPr>
        <w:t>の授業で行われました自己紹介プレゼンについての個人の</w:t>
      </w:r>
    </w:p>
    <w:p w14:paraId="0F7233A0" w14:textId="1A5C2005" w:rsidR="004C5F36" w:rsidRDefault="00AC2DF6" w:rsidP="00292FC3">
      <w:pPr>
        <w:ind w:leftChars="300" w:left="630"/>
        <w:jc w:val="left"/>
        <w:rPr>
          <w:szCs w:val="21"/>
        </w:rPr>
      </w:pPr>
      <w:r>
        <w:rPr>
          <w:rFonts w:hint="eastAsia"/>
          <w:szCs w:val="21"/>
        </w:rPr>
        <w:t>感想と反省点についての報告をさせていただきます。</w:t>
      </w:r>
      <w:r w:rsidR="004C5F36">
        <w:rPr>
          <w:rFonts w:hint="eastAsia"/>
          <w:szCs w:val="21"/>
        </w:rPr>
        <w:t>報告書につきましては下記の表をご確認お願いします。</w:t>
      </w:r>
      <w:r w:rsidR="00292FC3">
        <w:rPr>
          <w:rFonts w:hint="eastAsia"/>
          <w:szCs w:val="21"/>
        </w:rPr>
        <w:t xml:space="preserve">　　　　　　　　　　　　　　　　　　　　　</w:t>
      </w:r>
    </w:p>
    <w:p w14:paraId="07774E17" w14:textId="19BA97EC" w:rsidR="00292FC3" w:rsidRDefault="00292FC3" w:rsidP="00292FC3">
      <w:pPr>
        <w:ind w:leftChars="300" w:left="630" w:right="630"/>
        <w:jc w:val="right"/>
        <w:rPr>
          <w:rFonts w:hint="eastAsia"/>
          <w:szCs w:val="21"/>
        </w:rPr>
      </w:pPr>
      <w:r>
        <w:rPr>
          <w:rFonts w:hint="eastAsia"/>
          <w:szCs w:val="21"/>
        </w:rPr>
        <w:t>敬　具</w:t>
      </w:r>
    </w:p>
    <w:p w14:paraId="0D2C91D6" w14:textId="4E40CFA4" w:rsidR="00AC2DF6" w:rsidRDefault="00AC2DF6" w:rsidP="00AC2DF6">
      <w:pPr>
        <w:ind w:firstLineChars="337" w:firstLine="708"/>
        <w:jc w:val="right"/>
        <w:rPr>
          <w:szCs w:val="21"/>
        </w:rPr>
      </w:pPr>
    </w:p>
    <w:tbl>
      <w:tblPr>
        <w:tblStyle w:val="a3"/>
        <w:tblW w:w="0" w:type="auto"/>
        <w:tblLook w:val="04A0" w:firstRow="1" w:lastRow="0" w:firstColumn="1" w:lastColumn="0" w:noHBand="0" w:noVBand="1"/>
      </w:tblPr>
      <w:tblGrid>
        <w:gridCol w:w="4176"/>
        <w:gridCol w:w="4176"/>
      </w:tblGrid>
      <w:tr w:rsidR="00EF4866" w14:paraId="053F8DEF" w14:textId="77777777" w:rsidTr="00EF4866">
        <w:tc>
          <w:tcPr>
            <w:tcW w:w="4176" w:type="dxa"/>
          </w:tcPr>
          <w:p w14:paraId="48DBFBEC" w14:textId="59F552CD" w:rsidR="00EF4866" w:rsidRDefault="00EF4866" w:rsidP="00AC2DF6">
            <w:pPr>
              <w:jc w:val="center"/>
              <w:rPr>
                <w:rFonts w:hint="eastAsia"/>
                <w:szCs w:val="21"/>
              </w:rPr>
            </w:pPr>
            <w:r>
              <w:rPr>
                <w:rFonts w:hint="eastAsia"/>
                <w:szCs w:val="21"/>
              </w:rPr>
              <w:t>感想</w:t>
            </w:r>
          </w:p>
        </w:tc>
        <w:tc>
          <w:tcPr>
            <w:tcW w:w="4176" w:type="dxa"/>
          </w:tcPr>
          <w:p w14:paraId="3A5C629A" w14:textId="4DDCF93A" w:rsidR="00EF4866" w:rsidRDefault="00EF4866" w:rsidP="00AC2DF6">
            <w:pPr>
              <w:jc w:val="center"/>
              <w:rPr>
                <w:rFonts w:hint="eastAsia"/>
                <w:szCs w:val="21"/>
              </w:rPr>
            </w:pPr>
            <w:r>
              <w:rPr>
                <w:rFonts w:hint="eastAsia"/>
                <w:szCs w:val="21"/>
              </w:rPr>
              <w:t>反省点</w:t>
            </w:r>
          </w:p>
        </w:tc>
      </w:tr>
      <w:tr w:rsidR="00EF4866" w14:paraId="779C9B3A" w14:textId="77777777" w:rsidTr="004C5F36">
        <w:trPr>
          <w:trHeight w:val="5132"/>
        </w:trPr>
        <w:tc>
          <w:tcPr>
            <w:tcW w:w="4176" w:type="dxa"/>
          </w:tcPr>
          <w:p w14:paraId="159F8B96" w14:textId="77777777" w:rsidR="00EF4866" w:rsidRDefault="00EF4866" w:rsidP="004C5F36">
            <w:pPr>
              <w:ind w:leftChars="10" w:left="21" w:firstLineChars="10" w:firstLine="21"/>
              <w:jc w:val="left"/>
              <w:rPr>
                <w:szCs w:val="21"/>
              </w:rPr>
            </w:pPr>
            <w:r>
              <w:rPr>
                <w:rFonts w:hint="eastAsia"/>
                <w:szCs w:val="21"/>
              </w:rPr>
              <w:t>・専門でのプレゼンは今回が初めてで</w:t>
            </w:r>
          </w:p>
          <w:p w14:paraId="64D31108" w14:textId="77777777" w:rsidR="00EF4866" w:rsidRDefault="00EF4866" w:rsidP="00EF4866">
            <w:pPr>
              <w:ind w:firstLineChars="145" w:firstLine="304"/>
              <w:jc w:val="left"/>
              <w:rPr>
                <w:szCs w:val="21"/>
              </w:rPr>
            </w:pPr>
            <w:r>
              <w:rPr>
                <w:rFonts w:hint="eastAsia"/>
                <w:szCs w:val="21"/>
              </w:rPr>
              <w:t>一週間でいかにわかりやすく自身に</w:t>
            </w:r>
          </w:p>
          <w:p w14:paraId="4B983F16" w14:textId="77777777" w:rsidR="00EF4866" w:rsidRDefault="00EF4866" w:rsidP="00EF4866">
            <w:pPr>
              <w:ind w:leftChars="145" w:left="304" w:rightChars="120" w:right="252"/>
              <w:jc w:val="left"/>
              <w:rPr>
                <w:szCs w:val="21"/>
              </w:rPr>
            </w:pPr>
            <w:r>
              <w:rPr>
                <w:rFonts w:hint="eastAsia"/>
                <w:szCs w:val="21"/>
              </w:rPr>
              <w:t>ついて五分で終わらせられるかを重点的考えて取り組んだと個人的には思っています。特に力を入れたのは、文字をたくさん書いてプレゼンするのではなく画像を多く使い、その素材を自身の話し方によって面白くしたり相手を引き込ませるといった所を工夫しました。</w:t>
            </w:r>
          </w:p>
          <w:p w14:paraId="7234B115" w14:textId="2A922EFC" w:rsidR="00EF4866" w:rsidRDefault="00EF4866" w:rsidP="004C5F36">
            <w:pPr>
              <w:ind w:leftChars="10" w:left="302" w:rightChars="120" w:right="252" w:hangingChars="134" w:hanging="281"/>
              <w:jc w:val="left"/>
              <w:rPr>
                <w:rFonts w:hint="eastAsia"/>
                <w:szCs w:val="21"/>
              </w:rPr>
            </w:pPr>
            <w:r>
              <w:rPr>
                <w:rFonts w:hint="eastAsia"/>
                <w:szCs w:val="21"/>
              </w:rPr>
              <w:t>・また、ほかの人の作品も時間をあえて数分残して質問を与える時間も設定している所に計画性のある人もたくさんいるのだと知れました。</w:t>
            </w:r>
          </w:p>
        </w:tc>
        <w:tc>
          <w:tcPr>
            <w:tcW w:w="4176" w:type="dxa"/>
          </w:tcPr>
          <w:p w14:paraId="0AC6CC69" w14:textId="77777777" w:rsidR="00EF4866" w:rsidRDefault="004C5F36" w:rsidP="004C5F36">
            <w:pPr>
              <w:ind w:leftChars="-17" w:hangingChars="17" w:hanging="36"/>
              <w:jc w:val="left"/>
              <w:rPr>
                <w:szCs w:val="21"/>
              </w:rPr>
            </w:pPr>
            <w:r>
              <w:rPr>
                <w:rFonts w:hint="eastAsia"/>
                <w:szCs w:val="21"/>
              </w:rPr>
              <w:t>・推しや有名人の名前を使う際に呼び捨て</w:t>
            </w:r>
          </w:p>
          <w:p w14:paraId="6E08531F" w14:textId="77777777" w:rsidR="004C5F36" w:rsidRDefault="004C5F36" w:rsidP="004C5F36">
            <w:pPr>
              <w:ind w:leftChars="100" w:left="210"/>
              <w:jc w:val="left"/>
              <w:rPr>
                <w:szCs w:val="21"/>
              </w:rPr>
            </w:pPr>
            <w:r>
              <w:rPr>
                <w:rFonts w:hint="eastAsia"/>
                <w:szCs w:val="21"/>
              </w:rPr>
              <w:t>していたのでにはしないで必ず様をつ　けるように次回からは気を付けます。</w:t>
            </w:r>
          </w:p>
          <w:p w14:paraId="16121BC9" w14:textId="77777777" w:rsidR="004C5F36" w:rsidRDefault="004C5F36" w:rsidP="004C5F36">
            <w:pPr>
              <w:ind w:left="210" w:hangingChars="100" w:hanging="210"/>
              <w:jc w:val="left"/>
              <w:rPr>
                <w:szCs w:val="21"/>
              </w:rPr>
            </w:pPr>
            <w:r>
              <w:rPr>
                <w:rFonts w:hint="eastAsia"/>
                <w:szCs w:val="21"/>
              </w:rPr>
              <w:t>・トラブルが起こることを想定してパターンを最低でも３つは持っておいたほうがいいなと思いました。</w:t>
            </w:r>
          </w:p>
          <w:p w14:paraId="6A7A79B9" w14:textId="130511F0" w:rsidR="004C5F36" w:rsidRDefault="004C5F36" w:rsidP="004C5F36">
            <w:pPr>
              <w:ind w:left="210" w:hangingChars="100" w:hanging="210"/>
              <w:jc w:val="left"/>
              <w:rPr>
                <w:rFonts w:hint="eastAsia"/>
                <w:szCs w:val="21"/>
              </w:rPr>
            </w:pPr>
            <w:r>
              <w:rPr>
                <w:rFonts w:hint="eastAsia"/>
                <w:szCs w:val="21"/>
              </w:rPr>
              <w:t>・話す速度が所々早くなっているように感じると周りからのありがたいお言葉をいただきました。なので、次回から要所要所の部分を丁寧に止めることをしようと思います。</w:t>
            </w:r>
          </w:p>
        </w:tc>
      </w:tr>
    </w:tbl>
    <w:p w14:paraId="456BBAEA" w14:textId="77777777" w:rsidR="00AC2DF6" w:rsidRPr="00AC2DF6" w:rsidRDefault="00AC2DF6" w:rsidP="004C5F36">
      <w:pPr>
        <w:ind w:firstLineChars="337" w:firstLine="708"/>
        <w:rPr>
          <w:rFonts w:hint="eastAsia"/>
          <w:szCs w:val="21"/>
        </w:rPr>
      </w:pPr>
    </w:p>
    <w:sectPr w:rsidR="00AC2DF6" w:rsidRPr="00AC2DF6" w:rsidSect="00AC2DF6">
      <w:pgSz w:w="11906" w:h="16838"/>
      <w:pgMar w:top="1985" w:right="1701" w:bottom="1701" w:left="1843"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6"/>
    <w:rsid w:val="00292FC3"/>
    <w:rsid w:val="00472599"/>
    <w:rsid w:val="004C5F36"/>
    <w:rsid w:val="00AC2DF6"/>
    <w:rsid w:val="00B16B28"/>
    <w:rsid w:val="00D203AF"/>
    <w:rsid w:val="00EF4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D30B308"/>
  <w15:chartTrackingRefBased/>
  <w15:docId w15:val="{3B7B9DEF-3B73-4064-99CD-C4E1624FC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4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Salutation"/>
    <w:basedOn w:val="a"/>
    <w:next w:val="a"/>
    <w:link w:val="a5"/>
    <w:uiPriority w:val="99"/>
    <w:unhideWhenUsed/>
    <w:rsid w:val="00292FC3"/>
    <w:rPr>
      <w:szCs w:val="21"/>
    </w:rPr>
  </w:style>
  <w:style w:type="character" w:customStyle="1" w:styleId="a5">
    <w:name w:val="挨拶文 (文字)"/>
    <w:basedOn w:val="a0"/>
    <w:link w:val="a4"/>
    <w:uiPriority w:val="99"/>
    <w:rsid w:val="00292FC3"/>
    <w:rPr>
      <w:szCs w:val="21"/>
    </w:rPr>
  </w:style>
  <w:style w:type="paragraph" w:styleId="a6">
    <w:name w:val="Closing"/>
    <w:basedOn w:val="a"/>
    <w:link w:val="a7"/>
    <w:uiPriority w:val="99"/>
    <w:unhideWhenUsed/>
    <w:rsid w:val="00292FC3"/>
    <w:pPr>
      <w:jc w:val="right"/>
    </w:pPr>
    <w:rPr>
      <w:szCs w:val="21"/>
    </w:rPr>
  </w:style>
  <w:style w:type="character" w:customStyle="1" w:styleId="a7">
    <w:name w:val="結語 (文字)"/>
    <w:basedOn w:val="a0"/>
    <w:link w:val="a6"/>
    <w:uiPriority w:val="99"/>
    <w:rsid w:val="00292FC3"/>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92</Words>
  <Characters>526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TCJ-斎藤　颯太</dc:creator>
  <cp:keywords/>
  <dc:description/>
  <cp:lastModifiedBy>TCJ-斎藤　颯太</cp:lastModifiedBy>
  <cp:revision>1</cp:revision>
  <dcterms:created xsi:type="dcterms:W3CDTF">2023-05-10T00:57:00Z</dcterms:created>
  <dcterms:modified xsi:type="dcterms:W3CDTF">2023-05-10T01:34:00Z</dcterms:modified>
</cp:coreProperties>
</file>