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eastAsia="zh-CN"/>
        </w:rPr>
      </w:pPr>
      <w:r>
        <w:rPr>
          <w:rFonts w:hint="eastAsia"/>
          <w:sz w:val="28"/>
          <w:szCs w:val="28"/>
          <w:lang w:val="en-US" w:eastAsia="zh-CN"/>
        </w:rPr>
        <w:t>论文草稿</w:t>
      </w:r>
    </w:p>
    <w:p>
      <w:pPr>
        <w:rPr>
          <w:rFonts w:hint="eastAsia"/>
          <w:sz w:val="28"/>
          <w:szCs w:val="28"/>
          <w:lang w:val="en-US" w:eastAsia="zh-CN"/>
        </w:rPr>
      </w:pPr>
      <w:r>
        <w:rPr>
          <w:rFonts w:hint="eastAsia"/>
          <w:sz w:val="28"/>
          <w:szCs w:val="28"/>
          <w:lang w:val="en-US" w:eastAsia="zh-CN"/>
        </w:rPr>
        <w:t>摘要Abstract</w:t>
      </w:r>
    </w:p>
    <w:p>
      <w:pPr>
        <w:ind w:firstLine="420" w:firstLineChars="0"/>
        <w:rPr>
          <w:rFonts w:hint="eastAsia"/>
          <w:sz w:val="28"/>
          <w:szCs w:val="28"/>
          <w:lang w:val="en-US" w:eastAsia="zh-CN"/>
        </w:rPr>
      </w:pPr>
      <w:r>
        <w:rPr>
          <w:rFonts w:hint="eastAsia"/>
          <w:sz w:val="28"/>
          <w:szCs w:val="28"/>
          <w:lang w:val="en-US" w:eastAsia="zh-CN"/>
        </w:rPr>
        <w:t>考古图像的虚拟修复，包括但不限于对绘画、壁画、器物彩绘、出土时有裂痕的物品、旧照片的修复，需要填补缺失部分的图像信息，在原理上和数字图像修复有共通性。先人在日常生活中所使用的的物质，构成了如今我们所见的文物，成为历史与文化的载体，有金石、陶瓷、绘画等介质。对于不同材质的文物，由于理化性质的不同，产生的缺损的形式也会有所不同，所以虚拟修复方案应有所区别。针对文保领域的需要，本文将探讨以壁画修复为研究对象的，基于深度学习的图像补全(Image Inpainting)的虚拟修复手段。并根据修复算法实施在文物图像修复上的效果，以“修复如初”为原则，提出对相关领域进行数字化修复时需要改进的方向。</w:t>
      </w:r>
    </w:p>
    <w:p>
      <w:pPr>
        <w:ind w:firstLine="420" w:firstLineChars="0"/>
        <w:rPr>
          <w:rFonts w:hint="default"/>
          <w:sz w:val="28"/>
          <w:szCs w:val="28"/>
          <w:lang w:val="en-US" w:eastAsia="zh-CN"/>
        </w:rPr>
      </w:pPr>
      <w:r>
        <w:rPr>
          <w:rFonts w:hint="eastAsia"/>
          <w:sz w:val="28"/>
          <w:szCs w:val="28"/>
          <w:lang w:val="en-US" w:eastAsia="zh-CN"/>
        </w:rPr>
        <w:t>关键词：深度学习，图像修复，文物修复，壁画</w:t>
      </w:r>
    </w:p>
    <w:p>
      <w:pPr>
        <w:ind w:firstLine="420" w:firstLineChars="0"/>
        <w:rPr>
          <w:rFonts w:hint="default"/>
          <w:sz w:val="28"/>
          <w:szCs w:val="28"/>
          <w:lang w:val="en-US" w:eastAsia="zh-CN"/>
        </w:rPr>
      </w:pPr>
      <w:r>
        <w:rPr>
          <w:rFonts w:hint="eastAsia"/>
          <w:sz w:val="28"/>
          <w:szCs w:val="28"/>
          <w:lang w:val="en-US" w:eastAsia="zh-CN"/>
        </w:rPr>
        <w:t>目录【完成后填写】</w:t>
      </w:r>
    </w:p>
    <w:p>
      <w:pPr>
        <w:rPr>
          <w:rFonts w:hint="eastAsia"/>
          <w:sz w:val="28"/>
          <w:szCs w:val="28"/>
          <w:lang w:val="en-US" w:eastAsia="zh-CN"/>
        </w:rPr>
      </w:pPr>
      <w:r>
        <w:rPr>
          <w:rFonts w:hint="eastAsia"/>
          <w:sz w:val="28"/>
          <w:szCs w:val="28"/>
          <w:lang w:val="en-US" w:eastAsia="zh-CN"/>
        </w:rPr>
        <w:t>1.</w:t>
      </w:r>
      <w:r>
        <w:rPr>
          <w:rFonts w:hint="eastAsia"/>
          <w:sz w:val="28"/>
          <w:szCs w:val="28"/>
        </w:rPr>
        <w:t>问题回顾</w:t>
      </w:r>
      <w:r>
        <w:rPr>
          <w:rFonts w:hint="eastAsia"/>
          <w:sz w:val="28"/>
          <w:szCs w:val="28"/>
          <w:lang w:val="en-US" w:eastAsia="zh-CN"/>
        </w:rPr>
        <w:t>Introduction</w:t>
      </w:r>
    </w:p>
    <w:p>
      <w:pPr>
        <w:ind w:firstLine="420" w:firstLineChars="0"/>
        <w:rPr>
          <w:rFonts w:hint="eastAsia"/>
          <w:sz w:val="28"/>
          <w:szCs w:val="28"/>
          <w:lang w:val="en-US" w:eastAsia="zh-CN"/>
        </w:rPr>
      </w:pPr>
      <w:r>
        <w:rPr>
          <w:rFonts w:hint="eastAsia"/>
          <w:sz w:val="28"/>
          <w:szCs w:val="28"/>
          <w:lang w:val="en-US" w:eastAsia="zh-CN"/>
        </w:rPr>
        <w:t>1.1壁画常见的病害类型</w:t>
      </w:r>
    </w:p>
    <w:p>
      <w:pPr>
        <w:ind w:firstLine="420" w:firstLineChars="0"/>
        <w:rPr>
          <w:rFonts w:hint="default"/>
          <w:sz w:val="28"/>
          <w:szCs w:val="28"/>
          <w:lang w:val="en-US" w:eastAsia="zh-CN"/>
        </w:rPr>
      </w:pPr>
      <w:r>
        <w:rPr>
          <w:rFonts w:hint="eastAsia"/>
          <w:sz w:val="28"/>
          <w:szCs w:val="28"/>
          <w:lang w:val="en-US" w:eastAsia="zh-CN"/>
        </w:rPr>
        <w:t>受到自然环境的影响，壁画往往在长期的侵蚀破坏下产生不同种类的病害，壁画古代壁画修复时应充分考虑到其病害特征。病害的特征包括以下的种类，例如支撑体与壁画的地仗层部分脱离产生空鼓、地仗层完全脱离产生大面积脱落、</w:t>
      </w:r>
      <w:r>
        <w:rPr>
          <w:rFonts w:hint="eastAsia"/>
          <w:sz w:val="28"/>
          <w:szCs w:val="28"/>
          <w:highlight w:val="yellow"/>
          <w:lang w:val="en-US" w:eastAsia="zh-CN"/>
        </w:rPr>
        <w:t>底色或颜料层产生的网状的龟裂、小尺寸的粉化脱落</w:t>
      </w:r>
      <w:r>
        <w:rPr>
          <w:rFonts w:hint="eastAsia"/>
          <w:sz w:val="28"/>
          <w:szCs w:val="28"/>
          <w:highlight w:val="yellow"/>
          <w:vertAlign w:val="superscript"/>
          <w:lang w:val="en-US" w:eastAsia="zh-CN"/>
        </w:rPr>
        <w:t>[5]</w:t>
      </w:r>
      <w:r>
        <w:rPr>
          <w:rFonts w:hint="eastAsia"/>
          <w:sz w:val="28"/>
          <w:szCs w:val="28"/>
          <w:lang w:val="en-US" w:eastAsia="zh-CN"/>
        </w:rPr>
        <w:t>、以及动物损害等。【图</w:t>
      </w:r>
      <w:r>
        <w:rPr>
          <w:rFonts w:ascii="宋体" w:hAnsi="宋体" w:eastAsia="宋体" w:cs="宋体"/>
          <w:sz w:val="24"/>
          <w:szCs w:val="24"/>
        </w:rPr>
        <w:fldChar w:fldCharType="begin"/>
      </w:r>
      <w:r>
        <w:rPr>
          <w:rFonts w:ascii="宋体" w:hAnsi="宋体" w:eastAsia="宋体" w:cs="宋体"/>
          <w:sz w:val="24"/>
          <w:szCs w:val="24"/>
        </w:rPr>
        <w:instrText xml:space="preserve"> HYPERLINK "http://kns.cnki.net/KXReader/Detail?TIMESTAMP=637211142310401250&amp;DBCODE=CJFQ&amp;TABLEName=CJFDLAST2019&amp;FileName=YCBH201902027&amp;RESULT=1&amp;SIGN=yhzYSY/rENlltyd+axWkepjkB/w=" </w:instrText>
      </w:r>
      <w:r>
        <w:rPr>
          <w:rFonts w:ascii="宋体" w:hAnsi="宋体" w:eastAsia="宋体" w:cs="宋体"/>
          <w:sz w:val="24"/>
          <w:szCs w:val="24"/>
        </w:rPr>
        <w:fldChar w:fldCharType="separate"/>
      </w:r>
      <w:r>
        <w:rPr>
          <w:rStyle w:val="6"/>
          <w:rFonts w:ascii="宋体" w:hAnsi="宋体" w:eastAsia="宋体" w:cs="宋体"/>
          <w:sz w:val="24"/>
          <w:szCs w:val="24"/>
        </w:rPr>
        <w:t>http://kns.cnki.net/KXReader/Detail?TIMESTAMP=637211142310401250&amp;DBCODE=CJFQ&amp;TABLEName=CJFDLAST2019&amp;FileName=YCBH201902027&amp;RESULT=1&amp;SIGN=yhzYSY%2frENlltyd%2baxWkepjkB%2fw%3d</w:t>
      </w:r>
      <w:r>
        <w:rPr>
          <w:rFonts w:ascii="宋体" w:hAnsi="宋体" w:eastAsia="宋体" w:cs="宋体"/>
          <w:sz w:val="24"/>
          <w:szCs w:val="24"/>
        </w:rPr>
        <w:fldChar w:fldCharType="end"/>
      </w:r>
      <w:r>
        <w:rPr>
          <w:rFonts w:hint="eastAsia"/>
          <w:sz w:val="28"/>
          <w:szCs w:val="28"/>
          <w:lang w:val="en-US" w:eastAsia="zh-CN"/>
        </w:rPr>
        <w:t>】对于不同种类的病害，损坏区域的形状及面积不尽相同，修复手段也有所区别。本文中将选取大面积脱落以及小面积粉化脱落两种类型的病害来进行虚拟修复的研究。</w:t>
      </w:r>
    </w:p>
    <w:p>
      <w:pPr>
        <w:ind w:firstLine="420" w:firstLineChars="0"/>
        <w:rPr>
          <w:rFonts w:hint="eastAsia"/>
          <w:sz w:val="28"/>
          <w:szCs w:val="28"/>
          <w:lang w:val="en-US" w:eastAsia="zh-CN"/>
        </w:rPr>
      </w:pPr>
      <w:r>
        <w:rPr>
          <w:rFonts w:hint="eastAsia"/>
          <w:sz w:val="28"/>
          <w:szCs w:val="28"/>
          <w:lang w:val="en-US" w:eastAsia="zh-CN"/>
        </w:rPr>
        <w:t>1.2壁画修复工作的历史</w:t>
      </w:r>
    </w:p>
    <w:p>
      <w:pPr>
        <w:ind w:firstLine="420" w:firstLineChars="0"/>
        <w:rPr>
          <w:rFonts w:hint="eastAsia"/>
          <w:sz w:val="28"/>
          <w:szCs w:val="28"/>
          <w:vertAlign w:val="baseline"/>
          <w:lang w:val="en-US" w:eastAsia="zh-CN"/>
        </w:rPr>
      </w:pPr>
      <w:r>
        <w:rPr>
          <w:rFonts w:hint="eastAsia"/>
          <w:sz w:val="28"/>
          <w:szCs w:val="28"/>
          <w:lang w:val="en-US" w:eastAsia="zh-CN"/>
        </w:rPr>
        <w:t>最早的文物图像修复起源于文艺复兴时期的欧洲，当时的艺术家根据自己的经验和理解，对前人的画作进行复原。例如1565年，皮埃特罗·卡鲁奈模仿米开朗基罗的画风修复了其在梵蒂冈西斯廷教堂的</w:t>
      </w:r>
      <w:r>
        <w:rPr>
          <w:rFonts w:hint="eastAsia"/>
          <w:sz w:val="28"/>
          <w:szCs w:val="28"/>
          <w:highlight w:val="yellow"/>
          <w:lang w:val="en-US" w:eastAsia="zh-CN"/>
        </w:rPr>
        <w:t>湿性壁画</w:t>
      </w:r>
      <w:r>
        <w:rPr>
          <w:rFonts w:hint="eastAsia"/>
          <w:sz w:val="28"/>
          <w:szCs w:val="28"/>
          <w:highlight w:val="yellow"/>
          <w:vertAlign w:val="superscript"/>
          <w:lang w:val="en-US" w:eastAsia="zh-CN"/>
        </w:rPr>
        <w:t>[1]</w:t>
      </w:r>
      <w:r>
        <w:rPr>
          <w:rFonts w:hint="eastAsia"/>
          <w:sz w:val="28"/>
          <w:szCs w:val="28"/>
          <w:vertAlign w:val="baseline"/>
          <w:lang w:val="en-US" w:eastAsia="zh-CN"/>
        </w:rPr>
        <w:t>。但传统的图像修复依赖修复者的个人技巧，其修复周期长，且一旦出现偏差，将对文物本身造成不可挽回的毁坏。</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随着现代计算机科学的发展，计算机视觉领域对图像处理作出了很多工作，而相关的成果也被广泛运用到实际工作中来。例如，</w:t>
      </w:r>
      <w:r>
        <w:rPr>
          <w:rFonts w:hint="eastAsia"/>
          <w:sz w:val="28"/>
          <w:szCs w:val="28"/>
          <w:highlight w:val="yellow"/>
          <w:vertAlign w:val="baseline"/>
          <w:lang w:val="en-US" w:eastAsia="zh-CN"/>
        </w:rPr>
        <w:t>王展等人</w:t>
      </w:r>
      <w:r>
        <w:rPr>
          <w:rFonts w:hint="eastAsia"/>
          <w:sz w:val="28"/>
          <w:szCs w:val="28"/>
          <w:highlight w:val="yellow"/>
          <w:vertAlign w:val="superscript"/>
          <w:lang w:val="en-US" w:eastAsia="zh-CN"/>
        </w:rPr>
        <w:t>[2]</w:t>
      </w:r>
      <w:r>
        <w:rPr>
          <w:rFonts w:hint="eastAsia"/>
          <w:sz w:val="28"/>
          <w:szCs w:val="28"/>
          <w:vertAlign w:val="baseline"/>
          <w:lang w:val="en-US" w:eastAsia="zh-CN"/>
        </w:rPr>
        <w:t>利用Criminisi算法对四川新津观音寺的明代壁画修复展开了研究；</w:t>
      </w:r>
      <w:r>
        <w:rPr>
          <w:rFonts w:hint="eastAsia"/>
          <w:sz w:val="28"/>
          <w:szCs w:val="28"/>
          <w:highlight w:val="yellow"/>
          <w:vertAlign w:val="baseline"/>
          <w:lang w:val="en-US" w:eastAsia="zh-CN"/>
        </w:rPr>
        <w:t>Wolfgang Baat</w:t>
      </w:r>
      <w:r>
        <w:rPr>
          <w:rFonts w:hint="eastAsia"/>
          <w:sz w:val="28"/>
          <w:szCs w:val="28"/>
          <w:highlight w:val="yellow"/>
          <w:vertAlign w:val="superscript"/>
          <w:lang w:val="en-US" w:eastAsia="zh-CN"/>
        </w:rPr>
        <w:t>[3]</w:t>
      </w:r>
      <w:r>
        <w:rPr>
          <w:rFonts w:hint="eastAsia"/>
          <w:sz w:val="28"/>
          <w:szCs w:val="28"/>
          <w:highlight w:val="yellow"/>
          <w:vertAlign w:val="baseline"/>
          <w:lang w:val="en-US" w:eastAsia="zh-CN"/>
        </w:rPr>
        <w:t>等人</w:t>
      </w:r>
      <w:r>
        <w:rPr>
          <w:rFonts w:hint="eastAsia"/>
          <w:sz w:val="28"/>
          <w:szCs w:val="28"/>
          <w:vertAlign w:val="baseline"/>
          <w:lang w:val="en-US" w:eastAsia="zh-CN"/>
        </w:rPr>
        <w:t>则利用CDD(Curvature Driven Diffusion,曲率驱动扩散)这一基于全变分(Total Variation,TV)模型的图像去噪方法来对奥地利维也纳发现的尼德哈特(Neidhart)壁画进行了虚拟修复。然而，以上算法在实际应用中都存在一定的问题和局限性。Criminisi算法的缺点有权重的可靠性不佳，以及patch搜索错误匹配率高等问题。CDD模型存在着边缘的视觉效果不自然、耗时长、迭代复杂等缺陷。</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1.3基于深度学习的图像修复方法</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近年来基于深度学习的图像修复(Image inpainting)手段日臻成熟。图像修复的途径主要分为三种，即基于序列模型(Sequential-based)，基于对抗生成网络(GAN-based)，和基于卷积神</w:t>
      </w:r>
      <w:r>
        <w:rPr>
          <w:rFonts w:hint="eastAsia"/>
          <w:sz w:val="28"/>
          <w:szCs w:val="28"/>
          <w:highlight w:val="yellow"/>
          <w:vertAlign w:val="baseline"/>
          <w:lang w:val="en-US" w:eastAsia="zh-CN"/>
        </w:rPr>
        <w:t>经网络(CNN-based)</w:t>
      </w:r>
      <w:r>
        <w:rPr>
          <w:rFonts w:hint="eastAsia"/>
          <w:sz w:val="28"/>
          <w:szCs w:val="28"/>
          <w:highlight w:val="yellow"/>
          <w:vertAlign w:val="superscript"/>
          <w:lang w:val="en-US" w:eastAsia="zh-CN"/>
        </w:rPr>
        <w:t>[4]</w:t>
      </w:r>
      <w:r>
        <w:rPr>
          <w:rFonts w:hint="eastAsia"/>
          <w:sz w:val="28"/>
          <w:szCs w:val="28"/>
          <w:vertAlign w:val="baseline"/>
          <w:lang w:val="en-US" w:eastAsia="zh-CN"/>
        </w:rPr>
        <w:t>。深度学习方法解决图像修复问题的算法研究成果丰富，对于来自网络上各大开源的图像数据集的修复处理已有广泛的实践。较之于传统的数学方法，深度学习修复效果更为出色。</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古代壁画的虚拟修复，与图像修复在原理上相通。现有的修复方法可以作为参考和借鉴，应用到壁画，乃至于各种文物的图案修复工作中来。</w:t>
      </w:r>
    </w:p>
    <w:p>
      <w:pPr>
        <w:ind w:firstLine="420" w:firstLineChars="0"/>
        <w:rPr>
          <w:rFonts w:hint="default"/>
          <w:sz w:val="28"/>
          <w:szCs w:val="28"/>
          <w:lang w:val="en-US" w:eastAsia="zh-CN"/>
        </w:rPr>
      </w:pPr>
      <w:r>
        <w:rPr>
          <w:rFonts w:hint="eastAsia"/>
          <w:sz w:val="28"/>
          <w:szCs w:val="28"/>
          <w:lang w:val="en-US" w:eastAsia="zh-CN"/>
        </w:rPr>
        <w:t>需要注意的是，目前深度学习的研究者在其修复样例中经常采用的掩膜覆盖方式一般为矩形，这与大面积缺失的形式类似，但是同小面积不规则缺失的缺损形式仍有一定的区别。这种情形下，我们需要向研究对象添加不规则的噪点，然后进行修补。在考古学的实际工作中，壁画常出现大面积的图像缺失。深度学习方法的修复往往是基于在大量的训练模型基础之上形成的幻觉，来对缺失区域进行图案上的预测。因此，当缺损区域较大时，深度学习方法修复的结果可能会与实际样式有一定的出入。</w:t>
      </w:r>
    </w:p>
    <w:p>
      <w:pPr>
        <w:ind w:firstLine="420" w:firstLineChars="0"/>
        <w:rPr>
          <w:rFonts w:hint="eastAsia"/>
          <w:sz w:val="28"/>
          <w:szCs w:val="28"/>
          <w:lang w:val="en-US" w:eastAsia="zh-CN"/>
        </w:rPr>
      </w:pPr>
      <w:r>
        <w:rPr>
          <w:rFonts w:hint="eastAsia"/>
          <w:sz w:val="28"/>
          <w:szCs w:val="28"/>
          <w:lang w:val="en-US" w:eastAsia="zh-CN"/>
        </w:rPr>
        <w:drawing>
          <wp:inline distT="0" distB="0" distL="114300" distR="114300">
            <wp:extent cx="2352675" cy="1764030"/>
            <wp:effectExtent l="0" t="0" r="9525" b="3810"/>
            <wp:docPr id="5" name="图片 5" descr="病害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病害示例"/>
                    <pic:cNvPicPr>
                      <a:picLocks noChangeAspect="1"/>
                    </pic:cNvPicPr>
                  </pic:nvPicPr>
                  <pic:blipFill>
                    <a:blip r:embed="rId4"/>
                    <a:stretch>
                      <a:fillRect/>
                    </a:stretch>
                  </pic:blipFill>
                  <pic:spPr>
                    <a:xfrm>
                      <a:off x="0" y="0"/>
                      <a:ext cx="2352675" cy="1764030"/>
                    </a:xfrm>
                    <a:prstGeom prst="rect">
                      <a:avLst/>
                    </a:prstGeom>
                  </pic:spPr>
                </pic:pic>
              </a:graphicData>
            </a:graphic>
          </wp:inline>
        </w:drawing>
      </w:r>
      <w:r>
        <w:rPr>
          <w:rFonts w:hint="eastAsia"/>
          <w:sz w:val="28"/>
          <w:szCs w:val="28"/>
          <w:lang w:val="en-US" w:eastAsia="zh-CN"/>
        </w:rPr>
        <w:drawing>
          <wp:inline distT="0" distB="0" distL="114300" distR="114300">
            <wp:extent cx="2334895" cy="1750060"/>
            <wp:effectExtent l="0" t="0" r="12065" b="2540"/>
            <wp:docPr id="6" name="图片 6" descr="病害示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病害示例2"/>
                    <pic:cNvPicPr>
                      <a:picLocks noChangeAspect="1"/>
                    </pic:cNvPicPr>
                  </pic:nvPicPr>
                  <pic:blipFill>
                    <a:blip r:embed="rId5"/>
                    <a:stretch>
                      <a:fillRect/>
                    </a:stretch>
                  </pic:blipFill>
                  <pic:spPr>
                    <a:xfrm>
                      <a:off x="0" y="0"/>
                      <a:ext cx="2334895" cy="1750060"/>
                    </a:xfrm>
                    <a:prstGeom prst="rect">
                      <a:avLst/>
                    </a:prstGeom>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在风格上，古代和现代的作品之间也存在明显差异，而互联网上开源的数据集的组成多为现代风格图像或者自然风景等，对于古代艺术作品的图像收录较少。因此，对于虚拟修复古代壁画的深度学习方法，仍需要进行探究，以期获得在视觉上最为合理的修复结果。</w:t>
      </w:r>
    </w:p>
    <w:p>
      <w:pPr>
        <w:keepNext w:val="0"/>
        <w:keepLines w:val="0"/>
        <w:widowControl/>
        <w:suppressLineNumbers w:val="0"/>
        <w:ind w:firstLine="420" w:firstLineChars="0"/>
        <w:jc w:val="left"/>
        <w:rPr>
          <w:rFonts w:hint="eastAsia"/>
          <w:sz w:val="28"/>
          <w:szCs w:val="28"/>
          <w:lang w:val="en-US" w:eastAsia="zh-CN"/>
        </w:rPr>
      </w:pPr>
      <w:r>
        <w:rPr>
          <w:rFonts w:hint="eastAsia"/>
          <w:sz w:val="28"/>
          <w:szCs w:val="28"/>
          <w:lang w:val="en-US" w:eastAsia="zh-CN"/>
        </w:rPr>
        <w:t>基于考古行业的需要，我们应采取不需要掩膜即可训练神经网络的方法，这样在修复时可对任意形状的掩膜进行修复，对于没有计算机科学专业背景的文保工作者可以降低其工作的难度。本文中，我们利用对抗生成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,GAN)进行语义图像修复(Semantic Inpainting)。</w:t>
      </w:r>
      <w:r>
        <w:rPr>
          <w:rFonts w:hint="eastAsia"/>
          <w:sz w:val="28"/>
          <w:szCs w:val="28"/>
          <w:highlight w:val="yellow"/>
          <w:lang w:val="en-US" w:eastAsia="zh-CN"/>
        </w:rPr>
        <w:t>Pathak</w:t>
      </w:r>
      <w:r>
        <w:rPr>
          <w:rFonts w:hint="eastAsia"/>
          <w:sz w:val="28"/>
          <w:szCs w:val="28"/>
          <w:highlight w:val="yellow"/>
          <w:vertAlign w:val="superscript"/>
          <w:lang w:val="en-US" w:eastAsia="zh-CN"/>
        </w:rPr>
        <w:t>[6]</w:t>
      </w:r>
      <w:r>
        <w:rPr>
          <w:rFonts w:hint="eastAsia"/>
          <w:sz w:val="28"/>
          <w:szCs w:val="28"/>
          <w:lang w:val="en-US" w:eastAsia="zh-CN"/>
        </w:rPr>
        <w:t>等提出的ContextEncoder(CE)是语义图像修复方面的开创性方法，是一种基于编码器-解码器结构的对抗生成网络的方法。这种方法给定了缺失区域的掩膜，以此训练神经网络进行上下文的编码，进而完成对缺损区域的预测。这种方法的缺点是，在缺损形状随机的情况下易造成修复出的图像模糊，它只在训练过程中而并未在推断过程中利用掩膜的结构。对于不同形状的掩膜也需要单独训练。</w:t>
      </w:r>
      <w:r>
        <w:rPr>
          <w:rFonts w:hint="eastAsia"/>
          <w:sz w:val="28"/>
          <w:szCs w:val="28"/>
          <w:highlight w:val="yellow"/>
          <w:lang w:val="en-US" w:eastAsia="zh-CN"/>
        </w:rPr>
        <w:t>Nazeri</w:t>
      </w:r>
      <w:r>
        <w:rPr>
          <w:rFonts w:hint="eastAsia"/>
          <w:sz w:val="28"/>
          <w:szCs w:val="28"/>
          <w:highlight w:val="yellow"/>
          <w:vertAlign w:val="superscript"/>
          <w:lang w:val="en-US" w:eastAsia="zh-CN"/>
        </w:rPr>
        <w:t>[7]</w:t>
      </w:r>
      <w:r>
        <w:rPr>
          <w:rFonts w:hint="eastAsia"/>
          <w:sz w:val="28"/>
          <w:szCs w:val="28"/>
          <w:highlight w:val="yellow"/>
          <w:lang w:val="en-US" w:eastAsia="zh-CN"/>
        </w:rPr>
        <w:t>等</w:t>
      </w:r>
      <w:r>
        <w:rPr>
          <w:rFonts w:hint="eastAsia"/>
          <w:sz w:val="28"/>
          <w:szCs w:val="28"/>
          <w:lang w:val="en-US" w:eastAsia="zh-CN"/>
        </w:rPr>
        <w:t>提出的基于对抗边缘学习的方法，从对缺失部分的边缘轮廓计算入手，在第一级网络中生成修复对象的完整的边缘信息，这将成为下一级修复网络的先验信息。随后轮廓与原图像一同作为神经网络的输入进行修补。</w:t>
      </w:r>
      <w:r>
        <w:rPr>
          <w:rFonts w:hint="eastAsia"/>
          <w:sz w:val="28"/>
          <w:szCs w:val="28"/>
          <w:highlight w:val="yellow"/>
          <w:lang w:val="en-US" w:eastAsia="zh-CN"/>
        </w:rPr>
        <w:t>Yeh</w:t>
      </w:r>
      <w:r>
        <w:rPr>
          <w:rFonts w:hint="eastAsia"/>
          <w:sz w:val="28"/>
          <w:szCs w:val="28"/>
          <w:highlight w:val="yellow"/>
          <w:vertAlign w:val="superscript"/>
          <w:lang w:val="en-US" w:eastAsia="zh-CN"/>
        </w:rPr>
        <w:t>[8]</w:t>
      </w:r>
      <w:r>
        <w:rPr>
          <w:rFonts w:hint="eastAsia"/>
          <w:sz w:val="28"/>
          <w:szCs w:val="28"/>
          <w:lang w:val="en-US" w:eastAsia="zh-CN"/>
        </w:rPr>
        <w:t>等采用的基于DCGAN(Deep Convolutional GAN)的语义图像修复方法，可以得到更为自然的修复结果。可以说，现今深度学习领域的日新月异的成果，很好地迎合文保工作者的工作需要。</w:t>
      </w:r>
    </w:p>
    <w:p>
      <w:pPr>
        <w:keepNext w:val="0"/>
        <w:keepLines w:val="0"/>
        <w:widowControl/>
        <w:suppressLineNumbers w:val="0"/>
        <w:ind w:firstLine="420" w:firstLineChars="0"/>
        <w:jc w:val="left"/>
        <w:rPr>
          <w:rFonts w:hint="default"/>
          <w:sz w:val="28"/>
          <w:szCs w:val="28"/>
          <w:lang w:val="en-US" w:eastAsia="zh-CN"/>
        </w:rPr>
      </w:pPr>
      <w:r>
        <w:rPr>
          <w:rFonts w:hint="eastAsia"/>
          <w:sz w:val="28"/>
          <w:szCs w:val="28"/>
          <w:lang w:val="en-US" w:eastAsia="zh-CN"/>
        </w:rPr>
        <w:t>此外，由于进行的虚拟修复并不破坏文物本身，其目的是为了将文物的原貌展现与世人，故可以对图像进行图像降噪、色彩复原等操作。</w:t>
      </w:r>
      <w:r>
        <w:rPr>
          <w:rFonts w:hint="eastAsia"/>
          <w:sz w:val="28"/>
          <w:szCs w:val="28"/>
          <w:vertAlign w:val="baseline"/>
          <w:lang w:val="en-US" w:eastAsia="zh-CN"/>
        </w:rPr>
        <w:t>跨平台的Opencv库向我们提供了Color-enhance插件，对于图像的色彩优化不失为一个良好的解决方案。</w:t>
      </w:r>
      <w:r>
        <w:rPr>
          <w:rFonts w:hint="eastAsia"/>
          <w:sz w:val="28"/>
          <w:szCs w:val="28"/>
          <w:lang w:val="en-US" w:eastAsia="zh-CN"/>
        </w:rPr>
        <w:t>本文将采用基于DCGAN的深度学习方法和OpenCV相结合图像修复方法的组合方法来完成对古代壁画的虚拟修复。</w:t>
      </w:r>
    </w:p>
    <w:p>
      <w:pPr>
        <w:ind w:firstLine="420" w:firstLineChars="0"/>
        <w:rPr>
          <w:rFonts w:hint="eastAsia"/>
          <w:sz w:val="28"/>
          <w:szCs w:val="28"/>
          <w:lang w:val="en-US" w:eastAsia="zh-CN"/>
        </w:rPr>
      </w:pPr>
      <w:r>
        <w:rPr>
          <w:rFonts w:hint="eastAsia"/>
          <w:sz w:val="28"/>
          <w:szCs w:val="28"/>
          <w:lang w:val="en-US" w:eastAsia="zh-CN"/>
        </w:rPr>
        <w:t>【文章结构】</w:t>
      </w:r>
    </w:p>
    <w:p>
      <w:pPr>
        <w:ind w:firstLine="420" w:firstLineChars="0"/>
        <w:rPr>
          <w:rFonts w:hint="eastAsia"/>
          <w:sz w:val="28"/>
          <w:szCs w:val="28"/>
          <w:lang w:val="en-US" w:eastAsia="zh-CN"/>
        </w:rPr>
      </w:pPr>
      <w:r>
        <w:rPr>
          <w:rFonts w:hint="eastAsia"/>
          <w:sz w:val="28"/>
          <w:szCs w:val="28"/>
          <w:lang w:val="en-US" w:eastAsia="zh-CN"/>
        </w:rPr>
        <w:t>第一章 绪论</w:t>
      </w:r>
    </w:p>
    <w:p>
      <w:pPr>
        <w:ind w:firstLine="420" w:firstLineChars="0"/>
        <w:rPr>
          <w:rFonts w:hint="eastAsia"/>
          <w:sz w:val="28"/>
          <w:szCs w:val="28"/>
          <w:lang w:val="en-US" w:eastAsia="zh-CN"/>
        </w:rPr>
      </w:pPr>
      <w:r>
        <w:rPr>
          <w:rFonts w:hint="eastAsia"/>
          <w:sz w:val="28"/>
          <w:szCs w:val="28"/>
          <w:lang w:val="en-US" w:eastAsia="zh-CN"/>
        </w:rPr>
        <w:t>第二章 相关工作</w:t>
      </w:r>
    </w:p>
    <w:p>
      <w:pPr>
        <w:ind w:firstLine="420" w:firstLineChars="0"/>
        <w:rPr>
          <w:rFonts w:hint="eastAsia"/>
          <w:sz w:val="28"/>
          <w:szCs w:val="28"/>
          <w:lang w:val="en-US" w:eastAsia="zh-CN"/>
        </w:rPr>
      </w:pPr>
      <w:r>
        <w:rPr>
          <w:rFonts w:hint="eastAsia"/>
          <w:sz w:val="28"/>
          <w:szCs w:val="28"/>
          <w:lang w:val="en-US" w:eastAsia="zh-CN"/>
        </w:rPr>
        <w:t>第三章 介绍自己的方法</w:t>
      </w:r>
    </w:p>
    <w:p>
      <w:pPr>
        <w:ind w:firstLine="420" w:firstLineChars="0"/>
        <w:rPr>
          <w:rFonts w:hint="eastAsia"/>
          <w:sz w:val="28"/>
          <w:szCs w:val="28"/>
          <w:lang w:val="en-US" w:eastAsia="zh-CN"/>
        </w:rPr>
      </w:pPr>
      <w:r>
        <w:rPr>
          <w:rFonts w:hint="eastAsia"/>
          <w:sz w:val="28"/>
          <w:szCs w:val="28"/>
          <w:lang w:val="en-US" w:eastAsia="zh-CN"/>
        </w:rPr>
        <w:t>第四章 实验</w:t>
      </w:r>
    </w:p>
    <w:p>
      <w:pPr>
        <w:ind w:firstLine="420" w:firstLineChars="0"/>
        <w:rPr>
          <w:rFonts w:hint="default"/>
          <w:sz w:val="28"/>
          <w:szCs w:val="28"/>
          <w:lang w:val="en-US" w:eastAsia="zh-CN"/>
        </w:rPr>
      </w:pPr>
      <w:r>
        <w:rPr>
          <w:rFonts w:hint="eastAsia"/>
          <w:sz w:val="28"/>
          <w:szCs w:val="28"/>
          <w:lang w:val="en-US" w:eastAsia="zh-CN"/>
        </w:rPr>
        <w:t>第五章 结论和展望</w:t>
      </w:r>
    </w:p>
    <w:p>
      <w:pPr>
        <w:rPr>
          <w:rFonts w:hint="eastAsia"/>
          <w:sz w:val="28"/>
          <w:szCs w:val="28"/>
          <w:vertAlign w:val="baseline"/>
          <w:lang w:val="en-US" w:eastAsia="zh-CN"/>
        </w:rPr>
      </w:pPr>
    </w:p>
    <w:p>
      <w:pPr>
        <w:numPr>
          <w:ilvl w:val="0"/>
          <w:numId w:val="1"/>
        </w:numPr>
        <w:rPr>
          <w:rFonts w:hint="eastAsia"/>
          <w:sz w:val="28"/>
          <w:szCs w:val="28"/>
          <w:lang w:val="en-US" w:eastAsia="zh-CN"/>
        </w:rPr>
      </w:pPr>
      <w:r>
        <w:rPr>
          <w:rFonts w:hint="eastAsia"/>
          <w:sz w:val="28"/>
          <w:szCs w:val="28"/>
        </w:rPr>
        <w:t>方法综述</w:t>
      </w:r>
      <w:r>
        <w:rPr>
          <w:rFonts w:hint="eastAsia"/>
          <w:sz w:val="28"/>
          <w:szCs w:val="28"/>
          <w:lang w:val="en-US" w:eastAsia="zh-CN"/>
        </w:rPr>
        <w:t>Related Work</w:t>
      </w:r>
    </w:p>
    <w:p>
      <w:pPr>
        <w:rPr>
          <w:rFonts w:hint="eastAsia"/>
          <w:sz w:val="28"/>
          <w:szCs w:val="28"/>
          <w:lang w:val="en-US" w:eastAsia="zh-CN"/>
        </w:rPr>
      </w:pPr>
      <w:r>
        <w:rPr>
          <w:rFonts w:hint="eastAsia"/>
          <w:sz w:val="28"/>
          <w:szCs w:val="28"/>
          <w:lang w:val="en-US" w:eastAsia="zh-CN"/>
        </w:rPr>
        <w:t>2.1卷积神经网络</w:t>
      </w:r>
    </w:p>
    <w:p>
      <w:pPr>
        <w:ind w:firstLine="420" w:firstLineChars="0"/>
        <w:rPr>
          <w:rFonts w:hint="eastAsia"/>
          <w:sz w:val="28"/>
          <w:szCs w:val="28"/>
          <w:lang w:val="en-US" w:eastAsia="zh-CN"/>
        </w:rPr>
      </w:pPr>
      <w:r>
        <w:rPr>
          <w:rFonts w:hint="eastAsia"/>
          <w:sz w:val="28"/>
          <w:szCs w:val="28"/>
          <w:lang w:val="en-US" w:eastAsia="zh-CN"/>
        </w:rPr>
        <w:t>卷积神经网络(Convolutional Neural Network,CNN)是深度学习的常用的算法之一。如</w:t>
      </w:r>
      <w:r>
        <w:rPr>
          <w:rFonts w:hint="eastAsia"/>
          <w:sz w:val="28"/>
          <w:szCs w:val="28"/>
          <w:highlight w:val="yellow"/>
          <w:lang w:val="en-US" w:eastAsia="zh-CN"/>
        </w:rPr>
        <w:t>图【】</w:t>
      </w:r>
      <w:r>
        <w:rPr>
          <w:rFonts w:hint="eastAsia"/>
          <w:sz w:val="28"/>
          <w:szCs w:val="28"/>
          <w:lang w:val="en-US" w:eastAsia="zh-CN"/>
        </w:rPr>
        <w:t>所示的是一个典型的CNN网络架构。卷积神经网络包括卷积层、池化层和全连接层组成。这是一种可以有效地提取图像特征的方法。</w:t>
      </w:r>
    </w:p>
    <w:p>
      <w:pPr>
        <w:ind w:firstLine="420" w:firstLineChars="0"/>
        <w:rPr>
          <w:rFonts w:hint="eastAsia"/>
          <w:sz w:val="28"/>
          <w:szCs w:val="28"/>
          <w:lang w:val="en-US" w:eastAsia="zh-CN"/>
        </w:rPr>
      </w:pPr>
      <w:r>
        <w:rPr>
          <w:rFonts w:hint="eastAsia"/>
          <w:sz w:val="28"/>
          <w:szCs w:val="28"/>
          <w:lang w:val="en-US" w:eastAsia="zh-CN"/>
        </w:rPr>
        <w:t>在卷积层中会使用正方形的卷积核，来遍历图片上的每一个像素点。卷积核覆盖的区域，又称为“感受野”，其中每一个点都有权重。如果使用3*3大小的卷积核，则将此区域内的九个点做加权求和，然后加上偏移量，得到一个点的像素值。池化层作用是保留图片主要的信息，去除冗余信息，来压缩图像。出于特征的不变性，即使去掉了一部分冗余，仍可以表达出图片的特征，保留对于图像处理任务关键的特征，称为特征降维。池化层常用Max pooling方法，简而言之，是将图片分为若干个同等大小的块，每块里取一个最大的节点，来代表所在的块构成输出。全连接层通过对特征值进行卷积处理，将特征整合到一起，来对数据进行分类，减少关键特征因位置不同对网络精确性的影响，可以增强神经网络的鲁棒性。</w:t>
      </w:r>
    </w:p>
    <w:p>
      <w:pPr>
        <w:ind w:firstLine="420" w:firstLineChars="0"/>
        <w:rPr>
          <w:rFonts w:hint="default"/>
          <w:sz w:val="28"/>
          <w:szCs w:val="28"/>
          <w:lang w:val="en-US" w:eastAsia="zh-CN"/>
        </w:rPr>
      </w:pPr>
      <w:r>
        <w:rPr>
          <w:rFonts w:hint="eastAsia"/>
          <w:sz w:val="28"/>
          <w:szCs w:val="28"/>
          <w:lang w:val="en-US" w:eastAsia="zh-CN"/>
        </w:rPr>
        <w:drawing>
          <wp:inline distT="0" distB="0" distL="114300" distR="114300">
            <wp:extent cx="5269865" cy="2146300"/>
            <wp:effectExtent l="0" t="0" r="3175" b="2540"/>
            <wp:docPr id="11" name="图片 11" descr="A-traditional-Convolutional-Neural-Network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traditional-Convolutional-Neural-Networks-design"/>
                    <pic:cNvPicPr>
                      <a:picLocks noChangeAspect="1"/>
                    </pic:cNvPicPr>
                  </pic:nvPicPr>
                  <pic:blipFill>
                    <a:blip r:embed="rId6"/>
                    <a:stretch>
                      <a:fillRect/>
                    </a:stretch>
                  </pic:blipFill>
                  <pic:spPr>
                    <a:xfrm>
                      <a:off x="0" y="0"/>
                      <a:ext cx="5269865" cy="2146300"/>
                    </a:xfrm>
                    <a:prstGeom prst="rect">
                      <a:avLst/>
                    </a:prstGeom>
                  </pic:spPr>
                </pic:pic>
              </a:graphicData>
            </a:graphic>
          </wp:inline>
        </w:drawing>
      </w:r>
    </w:p>
    <w:p>
      <w:pPr>
        <w:rPr>
          <w:rFonts w:hint="default"/>
          <w:sz w:val="28"/>
          <w:szCs w:val="28"/>
          <w:lang w:val="en-US" w:eastAsia="zh-CN"/>
        </w:rPr>
      </w:pPr>
      <w:r>
        <w:drawing>
          <wp:inline distT="0" distB="0" distL="114300" distR="114300">
            <wp:extent cx="5271135" cy="3378200"/>
            <wp:effectExtent l="0" t="0" r="1905" b="50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5271135" cy="3378200"/>
                    </a:xfrm>
                    <a:prstGeom prst="rect">
                      <a:avLst/>
                    </a:prstGeom>
                    <a:noFill/>
                    <a:ln>
                      <a:noFill/>
                    </a:ln>
                  </pic:spPr>
                </pic:pic>
              </a:graphicData>
            </a:graphic>
          </wp:inline>
        </w:drawing>
      </w:r>
    </w:p>
    <w:p>
      <w:pPr>
        <w:numPr>
          <w:numId w:val="0"/>
        </w:numPr>
        <w:rPr>
          <w:rFonts w:hint="default"/>
          <w:sz w:val="28"/>
          <w:szCs w:val="28"/>
          <w:lang w:val="en-US" w:eastAsia="zh-CN"/>
        </w:rPr>
      </w:pPr>
    </w:p>
    <w:p>
      <w:pPr>
        <w:rPr>
          <w:rFonts w:hint="default"/>
          <w:sz w:val="28"/>
          <w:szCs w:val="28"/>
          <w:lang w:val="en-US" w:eastAsia="zh-CN"/>
        </w:rPr>
      </w:pPr>
      <w:r>
        <w:rPr>
          <w:rFonts w:hint="eastAsia"/>
          <w:sz w:val="28"/>
          <w:szCs w:val="28"/>
          <w:lang w:val="en-US" w:eastAsia="zh-CN"/>
        </w:rPr>
        <w:t>2.2生成对抗网络</w:t>
      </w:r>
    </w:p>
    <w:p>
      <w:pPr>
        <w:ind w:firstLine="420" w:firstLineChars="0"/>
        <w:rPr>
          <w:rFonts w:hint="default"/>
          <w:sz w:val="28"/>
          <w:szCs w:val="28"/>
          <w:lang w:val="en-US" w:eastAsia="zh-CN"/>
        </w:rPr>
      </w:pPr>
      <w:r>
        <w:rPr>
          <w:rFonts w:hint="eastAsia"/>
          <w:sz w:val="28"/>
          <w:szCs w:val="28"/>
          <w:lang w:val="en-US" w:eastAsia="zh-CN"/>
        </w:rPr>
        <w:t>生成对抗网络(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,GAN)是一个无监督的学习过程，主要包括：负责生成真实图像的生成模型G，和负责对抗G，即判别G产生的图像的判别模型D,被其提出者</w:t>
      </w:r>
      <w:r>
        <w:rPr>
          <w:rFonts w:hint="eastAsia"/>
          <w:sz w:val="28"/>
          <w:szCs w:val="28"/>
          <w:highlight w:val="yellow"/>
          <w:lang w:val="en-US" w:eastAsia="zh-CN"/>
        </w:rPr>
        <w:t>Goodfellow</w:t>
      </w:r>
      <w:r>
        <w:rPr>
          <w:rFonts w:hint="eastAsia"/>
          <w:sz w:val="28"/>
          <w:szCs w:val="28"/>
          <w:highlight w:val="yellow"/>
          <w:vertAlign w:val="superscript"/>
          <w:lang w:val="en-US" w:eastAsia="zh-CN"/>
        </w:rPr>
        <w:t>[9]</w:t>
      </w:r>
      <w:r>
        <w:rPr>
          <w:rFonts w:hint="eastAsia"/>
          <w:sz w:val="28"/>
          <w:szCs w:val="28"/>
          <w:lang w:val="en-US" w:eastAsia="zh-CN"/>
        </w:rPr>
        <w:t>等比作两个人的博弈。G不断地从先验分布中取样，并生成着图像来交给D判断，试图骗过D的判断使之认为图片为真实，D则试图判断出G提交的图片的异常。在这样的博弈过程中生成模型和判别模型的“进化”，使得最终整个生成对抗网络能够得到感知上最为真实的图片生成结果。</w:t>
      </w:r>
      <w:r>
        <w:rPr>
          <w:rFonts w:hint="eastAsia"/>
          <w:sz w:val="28"/>
          <w:szCs w:val="28"/>
          <w:highlight w:val="yellow"/>
          <w:lang w:val="en-US" w:eastAsia="zh-CN"/>
        </w:rPr>
        <w:t>原始论文</w:t>
      </w:r>
      <w:r>
        <w:rPr>
          <w:rFonts w:hint="eastAsia"/>
          <w:sz w:val="28"/>
          <w:szCs w:val="28"/>
          <w:highlight w:val="yellow"/>
          <w:vertAlign w:val="superscript"/>
          <w:lang w:val="en-US" w:eastAsia="zh-CN"/>
        </w:rPr>
        <w:t>[9]</w:t>
      </w:r>
      <w:r>
        <w:rPr>
          <w:rFonts w:hint="eastAsia"/>
          <w:sz w:val="28"/>
          <w:szCs w:val="28"/>
          <w:lang w:val="en-US" w:eastAsia="zh-CN"/>
        </w:rPr>
        <w:t>中将D和G的优化过程看作一个最大最小优化问题,对其这给出了这样的目标函数：</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566920" cy="462280"/>
            <wp:effectExtent l="0" t="0" r="508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566920" cy="462280"/>
                    </a:xfrm>
                    <a:prstGeom prst="rect">
                      <a:avLst/>
                    </a:prstGeom>
                    <a:noFill/>
                    <a:ln w="9525">
                      <a:noFill/>
                    </a:ln>
                  </pic:spPr>
                </pic:pic>
              </a:graphicData>
            </a:graphic>
          </wp:inline>
        </w:drawing>
      </w:r>
      <w:r>
        <w:rPr>
          <w:rFonts w:hint="eastAsia" w:ascii="宋体" w:hAnsi="宋体" w:eastAsia="宋体" w:cs="宋体"/>
          <w:sz w:val="24"/>
          <w:szCs w:val="24"/>
          <w:lang w:val="en-US" w:eastAsia="zh-CN"/>
        </w:rPr>
        <w:t>(1)</w:t>
      </w:r>
    </w:p>
    <w:p>
      <w:pPr>
        <w:ind w:firstLine="420" w:firstLineChars="0"/>
        <w:rPr>
          <w:rFonts w:hint="default"/>
          <w:sz w:val="28"/>
          <w:szCs w:val="28"/>
          <w:vertAlign w:val="baseline"/>
          <w:lang w:val="en-US" w:eastAsia="zh-CN"/>
        </w:rPr>
      </w:pPr>
      <w:r>
        <w:rPr>
          <w:rFonts w:hint="eastAsia"/>
          <w:sz w:val="28"/>
          <w:szCs w:val="28"/>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(x)中的x是来自真实数据分布的样本，z是潜在空间的随机编码，D(x)是判别网络输出的图片是否为真的概率，取值大于0，小于1。</w:t>
      </w:r>
    </w:p>
    <w:p>
      <w:pPr>
        <w:rPr>
          <w:rFonts w:hint="eastAsia" w:ascii="宋体" w:hAnsi="宋体" w:eastAsia="宋体" w:cs="宋体"/>
          <w:sz w:val="24"/>
          <w:szCs w:val="24"/>
          <w:lang w:val="en-US" w:eastAsia="zh-CN"/>
        </w:rPr>
      </w:pPr>
    </w:p>
    <w:p>
      <w:pPr>
        <w:rPr>
          <w:rFonts w:hint="eastAsia"/>
          <w:sz w:val="28"/>
          <w:szCs w:val="28"/>
          <w:lang w:val="en-US" w:eastAsia="zh-CN"/>
        </w:rPr>
      </w:pPr>
      <w:r>
        <w:rPr>
          <w:rFonts w:hint="eastAsia"/>
          <w:sz w:val="28"/>
          <w:szCs w:val="28"/>
          <w:lang w:val="en-US" w:eastAsia="zh-CN"/>
        </w:rPr>
        <w:t>对于G的优化，(1)式取最小值：</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01415" cy="420370"/>
            <wp:effectExtent l="0" t="0" r="1905"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tretch>
                      <a:fillRect/>
                    </a:stretch>
                  </pic:blipFill>
                  <pic:spPr>
                    <a:xfrm>
                      <a:off x="0" y="0"/>
                      <a:ext cx="3701415" cy="420370"/>
                    </a:xfrm>
                    <a:prstGeom prst="rect">
                      <a:avLst/>
                    </a:prstGeom>
                    <a:noFill/>
                    <a:ln w="9525">
                      <a:noFill/>
                    </a:ln>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优化生成器时应该以蒙骗过判别器D为目标，那么应当追求D(G(z))尽可能的大，所以log(1-D(G(z)))尽可能小。</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对于D的优化，(1)式取最大值：</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869305" cy="344170"/>
            <wp:effectExtent l="0" t="0" r="1333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5869305" cy="344170"/>
                    </a:xfrm>
                    <a:prstGeom prst="rect">
                      <a:avLst/>
                    </a:prstGeom>
                    <a:noFill/>
                    <a:ln w="9525">
                      <a:noFill/>
                    </a:ln>
                  </pic:spPr>
                </pic:pic>
              </a:graphicData>
            </a:graphic>
          </wp:inline>
        </w:drawing>
      </w:r>
    </w:p>
    <w:p>
      <w:pPr>
        <w:rPr>
          <w:rFonts w:hint="eastAsia"/>
          <w:sz w:val="28"/>
          <w:szCs w:val="28"/>
          <w:lang w:val="en-US" w:eastAsia="zh-CN"/>
        </w:rPr>
      </w:pPr>
      <w:r>
        <w:rPr>
          <w:rFonts w:hint="eastAsia"/>
          <w:sz w:val="28"/>
          <w:szCs w:val="28"/>
          <w:lang w:val="en-US" w:eastAsia="zh-CN"/>
        </w:rPr>
        <w:t>与G的优化方向相反，D要尽可能地判断出G制造的假样本，则D(G(z))应尽可能小，对于来自于真实样本的输入x，则应该让D(x)尽可能大。</w:t>
      </w:r>
    </w:p>
    <w:p>
      <w:pPr>
        <w:rPr>
          <w:rFonts w:hint="eastAsia"/>
          <w:sz w:val="28"/>
          <w:szCs w:val="28"/>
          <w:vertAlign w:val="baseline"/>
          <w:lang w:val="en-US" w:eastAsia="zh-CN"/>
        </w:rPr>
      </w:pPr>
      <w:r>
        <w:rPr>
          <w:rFonts w:hint="eastAsia"/>
          <w:sz w:val="28"/>
          <w:szCs w:val="28"/>
          <w:lang w:val="en-US" w:eastAsia="zh-CN"/>
        </w:rPr>
        <w:t>生成器G和判别器D在这样的过程中不断进步，最终要达到的目标是G生成的样本的分布p</w:t>
      </w:r>
      <w:r>
        <w:rPr>
          <w:rFonts w:hint="eastAsia"/>
          <w:sz w:val="28"/>
          <w:szCs w:val="28"/>
          <w:vertAlign w:val="subscript"/>
          <w:lang w:val="en-US" w:eastAsia="zh-CN"/>
        </w:rPr>
        <w:t>G</w:t>
      </w:r>
      <w:r>
        <w:rPr>
          <w:rFonts w:hint="eastAsia"/>
          <w:sz w:val="28"/>
          <w:szCs w:val="28"/>
          <w:vertAlign w:val="baseline"/>
          <w:lang w:val="en-US" w:eastAsia="zh-CN"/>
        </w:rPr>
        <w:t>与真实样本的分布p</w:t>
      </w:r>
      <w:r>
        <w:rPr>
          <w:rFonts w:hint="eastAsia"/>
          <w:sz w:val="28"/>
          <w:szCs w:val="28"/>
          <w:vertAlign w:val="subscript"/>
          <w:lang w:val="en-US" w:eastAsia="zh-CN"/>
        </w:rPr>
        <w:t>data</w:t>
      </w:r>
      <w:r>
        <w:rPr>
          <w:rFonts w:hint="eastAsia"/>
          <w:sz w:val="28"/>
          <w:szCs w:val="28"/>
          <w:vertAlign w:val="baseline"/>
          <w:lang w:val="en-US" w:eastAsia="zh-CN"/>
        </w:rPr>
        <w:t>一致，即</w:t>
      </w:r>
      <w:r>
        <w:rPr>
          <w:rFonts w:hint="eastAsia"/>
          <w:sz w:val="28"/>
          <w:szCs w:val="28"/>
          <w:lang w:val="en-US" w:eastAsia="zh-CN"/>
        </w:rPr>
        <w:t>p</w:t>
      </w:r>
      <w:r>
        <w:rPr>
          <w:rFonts w:hint="eastAsia"/>
          <w:sz w:val="28"/>
          <w:szCs w:val="28"/>
          <w:vertAlign w:val="subscript"/>
          <w:lang w:val="en-US" w:eastAsia="zh-CN"/>
        </w:rPr>
        <w:t>G</w:t>
      </w:r>
      <w:r>
        <w:rPr>
          <w:rFonts w:hint="eastAsia"/>
          <w:sz w:val="28"/>
          <w:szCs w:val="28"/>
          <w:vertAlign w:val="baseline"/>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w:t>
      </w:r>
    </w:p>
    <w:p>
      <w:pPr>
        <w:rPr>
          <w:rFonts w:hint="eastAsia"/>
          <w:sz w:val="28"/>
          <w:szCs w:val="28"/>
          <w:vertAlign w:val="baseline"/>
          <w:lang w:val="en-US" w:eastAsia="zh-CN"/>
        </w:rPr>
      </w:pPr>
      <w:r>
        <w:rPr>
          <w:rFonts w:hint="eastAsia"/>
          <w:sz w:val="28"/>
          <w:szCs w:val="28"/>
          <w:vertAlign w:val="baseline"/>
          <w:lang w:val="en-US" w:eastAsia="zh-CN"/>
        </w:rPr>
        <w:t>即D(G(z)) = 0.5。</w:t>
      </w:r>
    </w:p>
    <w:p>
      <w:pPr>
        <w:rPr>
          <w:rFonts w:hint="eastAsia"/>
          <w:sz w:val="28"/>
          <w:szCs w:val="28"/>
          <w:vertAlign w:val="baseline"/>
          <w:lang w:val="en-US" w:eastAsia="zh-CN"/>
        </w:rPr>
      </w:pPr>
      <w:r>
        <w:rPr>
          <w:rFonts w:hint="eastAsia"/>
          <w:sz w:val="28"/>
          <w:szCs w:val="28"/>
          <w:vertAlign w:val="baseline"/>
          <w:lang w:val="en-US" w:eastAsia="zh-CN"/>
        </w:rPr>
        <w:drawing>
          <wp:inline distT="0" distB="0" distL="114300" distR="114300">
            <wp:extent cx="4308475" cy="2860040"/>
            <wp:effectExtent l="0" t="0" r="4445" b="5080"/>
            <wp:docPr id="15" name="图片 15" desc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AN"/>
                    <pic:cNvPicPr>
                      <a:picLocks noChangeAspect="1"/>
                    </pic:cNvPicPr>
                  </pic:nvPicPr>
                  <pic:blipFill>
                    <a:blip r:embed="rId11"/>
                    <a:stretch>
                      <a:fillRect/>
                    </a:stretch>
                  </pic:blipFill>
                  <pic:spPr>
                    <a:xfrm>
                      <a:off x="0" y="0"/>
                      <a:ext cx="4308475" cy="2860040"/>
                    </a:xfrm>
                    <a:prstGeom prst="rect">
                      <a:avLst/>
                    </a:prstGeom>
                  </pic:spPr>
                </pic:pic>
              </a:graphicData>
            </a:graphic>
          </wp:inline>
        </w:drawing>
      </w:r>
    </w:p>
    <w:p>
      <w:pPr>
        <w:ind w:firstLine="420" w:firstLineChars="0"/>
        <w:rPr>
          <w:rFonts w:hint="eastAsia"/>
          <w:sz w:val="28"/>
          <w:szCs w:val="28"/>
          <w:vertAlign w:val="baseline"/>
          <w:lang w:val="en-US" w:eastAsia="zh-CN"/>
        </w:rPr>
      </w:pPr>
      <w:r>
        <w:rPr>
          <w:rFonts w:hint="eastAsia"/>
          <w:sz w:val="28"/>
          <w:szCs w:val="28"/>
          <w:vertAlign w:val="baseline"/>
          <w:lang w:val="en-US" w:eastAsia="zh-CN"/>
        </w:rPr>
        <w:t>本文中使用的深层卷积生成对抗网络(Deep Convolutional GAN,DCGAN)，无论是生成器G，还是判别器D，都引入了卷积神经网络的思想。其中，多层感知器(Multilayer Perceptron)的将多个数据集映射到单一的输出数据集的功能由卷积神经网络来实现。相比于GAN或者CNN网络，DCGAN的优势在于整合了卷积神经网络的数据分析能力和生成对抗网络的数据生成能力。</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无论是普通的GAN还是DCGAN，其训练的过程仍保持一致：第一步，不停地训练判别器D，使公式(1)取值最大；第二步，控制变量，令D不变，不停地训练生成器G，并使公式(1)取值最小，等价于D(G(z))取值最大。以上两步就是G和D之间的博弈，是生成对抗网络的基本思想，这样的过程需要不断地重复，直到判别器和生成器之间的博弈达到纳什均衡，在这里指D(G(z)) = 0.5。</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7325" cy="1227455"/>
            <wp:effectExtent l="0" t="0" r="5715" b="6985"/>
            <wp:docPr id="14" name="图片 14" descr="dcg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cgan (1)"/>
                    <pic:cNvPicPr>
                      <a:picLocks noChangeAspect="1"/>
                    </pic:cNvPicPr>
                  </pic:nvPicPr>
                  <pic:blipFill>
                    <a:blip r:embed="rId12"/>
                    <a:stretch>
                      <a:fillRect/>
                    </a:stretch>
                  </pic:blipFill>
                  <pic:spPr>
                    <a:xfrm>
                      <a:off x="0" y="0"/>
                      <a:ext cx="5267325" cy="1227455"/>
                    </a:xfrm>
                    <a:prstGeom prst="rect">
                      <a:avLst/>
                    </a:prstGeom>
                  </pic:spPr>
                </pic:pic>
              </a:graphicData>
            </a:graphic>
          </wp:inline>
        </w:drawing>
      </w:r>
    </w:p>
    <w:p>
      <w:pPr>
        <w:rPr>
          <w:rFonts w:hint="eastAsia" w:asciiTheme="minorEastAsia" w:hAnsiTheme="minorEastAsia" w:eastAsiaTheme="minorEastAsia" w:cstheme="minorEastAsia"/>
          <w:i w:val="0"/>
          <w:caps w:val="0"/>
          <w:color w:val="1A1A1A"/>
          <w:spacing w:val="0"/>
          <w:sz w:val="28"/>
          <w:szCs w:val="28"/>
          <w:shd w:val="clear" w:fill="FFFFFF"/>
        </w:rPr>
      </w:pPr>
      <w:r>
        <w:rPr>
          <w:rFonts w:hint="eastAsia"/>
          <w:sz w:val="28"/>
          <w:szCs w:val="28"/>
          <w:lang w:val="en-US" w:eastAsia="zh-CN"/>
        </w:rPr>
        <w:t>2.3</w:t>
      </w:r>
      <w:r>
        <w:rPr>
          <w:rFonts w:hint="eastAsia" w:asciiTheme="minorEastAsia" w:hAnsiTheme="minorEastAsia" w:eastAsiaTheme="minorEastAsia" w:cstheme="minorEastAsia"/>
          <w:i w:val="0"/>
          <w:caps w:val="0"/>
          <w:color w:val="1A1A1A"/>
          <w:spacing w:val="0"/>
          <w:sz w:val="28"/>
          <w:szCs w:val="28"/>
          <w:shd w:val="clear" w:fill="FFFFFF"/>
        </w:rPr>
        <w:t>自编码器</w:t>
      </w:r>
    </w:p>
    <w:p>
      <w:pPr>
        <w:rPr>
          <w:rFonts w:hint="default" w:asciiTheme="minorEastAsia" w:hAnsiTheme="minorEastAsia" w:eastAsiaTheme="minorEastAsia" w:cstheme="minorEastAsia"/>
          <w:i w:val="0"/>
          <w:caps w:val="0"/>
          <w:color w:val="1A1A1A"/>
          <w:spacing w:val="0"/>
          <w:sz w:val="28"/>
          <w:szCs w:val="28"/>
          <w:shd w:val="clear" w:fill="FFFFFF"/>
          <w:lang w:val="en-US" w:eastAsia="zh-CN"/>
        </w:rPr>
      </w:pPr>
      <w:r>
        <w:rPr>
          <w:rFonts w:hint="eastAsia" w:asciiTheme="minorEastAsia" w:hAnsiTheme="minorEastAsia" w:cstheme="minorEastAsia"/>
          <w:i w:val="0"/>
          <w:caps w:val="0"/>
          <w:color w:val="1A1A1A"/>
          <w:spacing w:val="0"/>
          <w:sz w:val="28"/>
          <w:szCs w:val="28"/>
          <w:shd w:val="clear" w:fill="FFFFFF"/>
          <w:lang w:val="en-US" w:eastAsia="zh-CN"/>
        </w:rPr>
        <w:t>自编码器</w:t>
      </w:r>
      <w:r>
        <w:rPr>
          <w:rFonts w:hint="eastAsia" w:asciiTheme="minorEastAsia" w:hAnsiTheme="minorEastAsia" w:eastAsiaTheme="minorEastAsia" w:cstheme="minorEastAsia"/>
          <w:i w:val="0"/>
          <w:caps w:val="0"/>
          <w:color w:val="1A1A1A"/>
          <w:spacing w:val="0"/>
          <w:sz w:val="28"/>
          <w:szCs w:val="28"/>
          <w:shd w:val="clear" w:fill="FFFFFF"/>
        </w:rPr>
        <w:t>（</w:t>
      </w:r>
      <w:r>
        <w:rPr>
          <w:rFonts w:hint="eastAsia" w:asciiTheme="minorEastAsia" w:hAnsiTheme="minorEastAsia" w:cstheme="minorEastAsia"/>
          <w:i w:val="0"/>
          <w:caps w:val="0"/>
          <w:color w:val="1A1A1A"/>
          <w:spacing w:val="0"/>
          <w:sz w:val="28"/>
          <w:szCs w:val="28"/>
          <w:shd w:val="clear" w:fill="FFFFFF"/>
          <w:lang w:val="en-US" w:eastAsia="zh-CN"/>
        </w:rPr>
        <w:t>A</w:t>
      </w:r>
      <w:r>
        <w:rPr>
          <w:rFonts w:hint="eastAsia" w:asciiTheme="minorEastAsia" w:hAnsiTheme="minorEastAsia" w:eastAsiaTheme="minorEastAsia" w:cstheme="minorEastAsia"/>
          <w:i w:val="0"/>
          <w:caps w:val="0"/>
          <w:color w:val="1A1A1A"/>
          <w:spacing w:val="0"/>
          <w:sz w:val="28"/>
          <w:szCs w:val="28"/>
          <w:shd w:val="clear" w:fill="FFFFFF"/>
        </w:rPr>
        <w:t>uto</w:t>
      </w:r>
      <w:r>
        <w:rPr>
          <w:rFonts w:hint="eastAsia" w:asciiTheme="minorEastAsia" w:hAnsiTheme="minorEastAsia" w:cstheme="minorEastAsia"/>
          <w:i w:val="0"/>
          <w:caps w:val="0"/>
          <w:color w:val="1A1A1A"/>
          <w:spacing w:val="0"/>
          <w:sz w:val="28"/>
          <w:szCs w:val="28"/>
          <w:shd w:val="clear" w:fill="FFFFFF"/>
          <w:lang w:val="en-US" w:eastAsia="zh-CN"/>
        </w:rPr>
        <w:t xml:space="preserve"> E</w:t>
      </w:r>
      <w:r>
        <w:rPr>
          <w:rFonts w:hint="eastAsia" w:asciiTheme="minorEastAsia" w:hAnsiTheme="minorEastAsia" w:eastAsiaTheme="minorEastAsia" w:cstheme="minorEastAsia"/>
          <w:i w:val="0"/>
          <w:caps w:val="0"/>
          <w:color w:val="1A1A1A"/>
          <w:spacing w:val="0"/>
          <w:sz w:val="28"/>
          <w:szCs w:val="28"/>
          <w:shd w:val="clear" w:fill="FFFFFF"/>
        </w:rPr>
        <w:t>ncoder）</w:t>
      </w:r>
      <w:r>
        <w:rPr>
          <w:rFonts w:hint="eastAsia" w:asciiTheme="minorEastAsia" w:hAnsiTheme="minorEastAsia" w:cstheme="minorEastAsia"/>
          <w:i w:val="0"/>
          <w:caps w:val="0"/>
          <w:color w:val="1A1A1A"/>
          <w:spacing w:val="0"/>
          <w:sz w:val="28"/>
          <w:szCs w:val="28"/>
          <w:shd w:val="clear" w:fill="FFFFFF"/>
          <w:lang w:val="en-US" w:eastAsia="zh-CN"/>
        </w:rPr>
        <w:t>是一种无监督学习的神经网络，由编码器(Encoder)和解码器(Decoder)两部分网络组成，引导着编码和解码两个过程。自编码器被用于数据的降维，及对数据特征的提取。在这一体系中，编码器将输入x做映射，到特征空间z，即编码过程。解码器再将z作为输入，将特征再度做映射，回到原始空间得到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，网络的优化目标则是使得x与x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的分布尽可能地接近。</w:t>
      </w:r>
    </w:p>
    <w:p>
      <w:pPr>
        <w:rPr>
          <w:rFonts w:hint="eastAsia"/>
          <w:sz w:val="28"/>
          <w:szCs w:val="28"/>
          <w:lang w:val="en-US" w:eastAsia="zh-CN"/>
        </w:rPr>
      </w:pPr>
      <w:r>
        <w:rPr>
          <w:rFonts w:hint="eastAsia"/>
          <w:sz w:val="28"/>
          <w:szCs w:val="28"/>
          <w:lang w:val="en-US" w:eastAsia="zh-CN"/>
        </w:rPr>
        <w:drawing>
          <wp:inline distT="0" distB="0" distL="114300" distR="114300">
            <wp:extent cx="5271135" cy="1948180"/>
            <wp:effectExtent l="0" t="0" r="1905" b="2540"/>
            <wp:docPr id="4" name="图片 4" descr="QQ截图2020032221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0322212402"/>
                    <pic:cNvPicPr>
                      <a:picLocks noChangeAspect="1"/>
                    </pic:cNvPicPr>
                  </pic:nvPicPr>
                  <pic:blipFill>
                    <a:blip r:embed="rId13"/>
                    <a:stretch>
                      <a:fillRect/>
                    </a:stretch>
                  </pic:blipFill>
                  <pic:spPr>
                    <a:xfrm>
                      <a:off x="0" y="0"/>
                      <a:ext cx="5271135" cy="194818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【这个图是网上找的】</w:t>
      </w:r>
    </w:p>
    <w:p>
      <w:pPr>
        <w:rPr>
          <w:rFonts w:hint="default"/>
          <w:sz w:val="28"/>
          <w:szCs w:val="28"/>
          <w:highlight w:val="yellow"/>
          <w:vertAlign w:val="baseline"/>
          <w:lang w:val="en-US" w:eastAsia="zh-CN"/>
        </w:rPr>
      </w:pPr>
      <w:r>
        <w:rPr>
          <w:rFonts w:hint="eastAsia"/>
          <w:sz w:val="28"/>
          <w:szCs w:val="28"/>
          <w:highlight w:val="yellow"/>
          <w:lang w:val="en-US" w:eastAsia="zh-CN"/>
        </w:rPr>
        <w:t>变分自编码器(Variational Auto Encoder,VAE)</w:t>
      </w:r>
      <w:r>
        <w:rPr>
          <w:rFonts w:hint="eastAsia"/>
          <w:sz w:val="28"/>
          <w:szCs w:val="28"/>
          <w:highlight w:val="yellow"/>
          <w:vertAlign w:val="superscript"/>
          <w:lang w:val="en-US" w:eastAsia="zh-CN"/>
        </w:rPr>
        <w:t>[10]</w:t>
      </w:r>
      <w:r>
        <w:rPr>
          <w:rFonts w:hint="eastAsia"/>
          <w:sz w:val="28"/>
          <w:szCs w:val="28"/>
          <w:highlight w:val="none"/>
          <w:vertAlign w:val="baseline"/>
          <w:lang w:val="en-US" w:eastAsia="zh-CN"/>
        </w:rPr>
        <w:t>是自编码器(Auto Encoder,AE)的一种，利用了变分和贝叶斯公式。VAE作为一种常用的无监督网络模型，常与GAN作为比较。以目前流行的人脸修复研究为例，通过对比</w:t>
      </w:r>
      <w:r>
        <w:rPr>
          <w:rFonts w:hint="eastAsia"/>
          <w:sz w:val="28"/>
          <w:szCs w:val="28"/>
          <w:highlight w:val="yellow"/>
          <w:vertAlign w:val="baseline"/>
          <w:lang w:val="en-US" w:eastAsia="zh-CN"/>
        </w:rPr>
        <w:t>图片【】</w:t>
      </w:r>
      <w:r>
        <w:rPr>
          <w:rFonts w:hint="eastAsia"/>
          <w:sz w:val="28"/>
          <w:szCs w:val="28"/>
          <w:highlight w:val="none"/>
          <w:vertAlign w:val="baseline"/>
          <w:lang w:val="en-US" w:eastAsia="zh-CN"/>
        </w:rPr>
        <w:t>的视觉效果，可以看出目前VAE进行的图像修复的输出相较于GAN的输出，存在着输出图像模糊的问题。因此，本文中选择GAN而非VAE方法来探究对古代壁画的修复。</w:t>
      </w:r>
    </w:p>
    <w:p>
      <w:pPr>
        <w:rPr>
          <w:rFonts w:hint="eastAsia"/>
          <w:sz w:val="28"/>
          <w:szCs w:val="28"/>
          <w:lang w:val="en-US" w:eastAsia="zh-CN"/>
        </w:rPr>
      </w:pPr>
      <w:r>
        <w:rPr>
          <w:rFonts w:hint="eastAsia"/>
          <w:sz w:val="28"/>
          <w:szCs w:val="28"/>
          <w:lang w:val="en-US" w:eastAsia="zh-CN"/>
        </w:rPr>
        <w:drawing>
          <wp:inline distT="0" distB="0" distL="114300" distR="114300">
            <wp:extent cx="4991100" cy="1762125"/>
            <wp:effectExtent l="0" t="0" r="7620" b="5715"/>
            <wp:docPr id="7" name="图片 7" descr="QQ截图2020032222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00322224430"/>
                    <pic:cNvPicPr>
                      <a:picLocks noChangeAspect="1"/>
                    </pic:cNvPicPr>
                  </pic:nvPicPr>
                  <pic:blipFill>
                    <a:blip r:embed="rId14"/>
                    <a:stretch>
                      <a:fillRect/>
                    </a:stretch>
                  </pic:blipFill>
                  <pic:spPr>
                    <a:xfrm>
                      <a:off x="0" y="0"/>
                      <a:ext cx="4991100" cy="176212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图x：来自VAE和GAN的人脸修复结果范例</w:t>
      </w:r>
    </w:p>
    <w:p>
      <w:pPr>
        <w:rPr>
          <w:rFonts w:hint="default"/>
          <w:sz w:val="28"/>
          <w:szCs w:val="28"/>
          <w:lang w:val="en-US" w:eastAsia="zh-CN"/>
        </w:rPr>
      </w:pPr>
      <w:r>
        <w:rPr>
          <w:rFonts w:hint="eastAsia"/>
          <w:sz w:val="28"/>
          <w:szCs w:val="28"/>
          <w:lang w:val="en-US" w:eastAsia="zh-CN"/>
        </w:rPr>
        <w:t>2.4OpenCV</w:t>
      </w:r>
    </w:p>
    <w:p>
      <w:pPr>
        <w:rPr>
          <w:rFonts w:hint="default"/>
          <w:sz w:val="28"/>
          <w:szCs w:val="28"/>
          <w:lang w:val="en-US" w:eastAsia="zh-CN"/>
        </w:rPr>
      </w:pPr>
      <w:r>
        <w:rPr>
          <w:rFonts w:hint="eastAsia"/>
          <w:sz w:val="28"/>
          <w:szCs w:val="28"/>
          <w:lang w:val="en-US" w:eastAsia="zh-CN"/>
        </w:rPr>
        <w:t>OpenCV是一个开源的计算机视觉库，适用于图像处理、物体识别、人机交互等方面的问题。其突出优势在于跨平台，且轻量、经过了大量的优化，为诸如Python,Java,Matlab,Ruby等语言提供使用接口，使得图像处理更易于进行，帮助其实现高效率的计算。OpenCV中提供有多种强大的的图像去噪函数，例如高斯模糊去噪、均值去噪、非局部均值去噪等。在</w:t>
      </w:r>
      <w:r>
        <w:rPr>
          <w:rFonts w:hint="eastAsia"/>
          <w:sz w:val="28"/>
          <w:szCs w:val="28"/>
          <w:highlight w:val="yellow"/>
          <w:lang w:val="en-US" w:eastAsia="zh-CN"/>
        </w:rPr>
        <w:t>诸如文献[11,12,13]</w:t>
      </w:r>
      <w:r>
        <w:rPr>
          <w:rFonts w:hint="eastAsia"/>
          <w:sz w:val="28"/>
          <w:szCs w:val="28"/>
          <w:lang w:val="en-US" w:eastAsia="zh-CN"/>
        </w:rPr>
        <w:t>的深度学习研究中，常采用增加高斯白噪声来模拟实际存在的复杂的来源的环境噪声。对于小面积且密集的粉化脱落类型缺失的古壁画，可以添加高斯白噪声来模拟其病害，并通过高斯模糊去噪等方法完成对相关类型的病害的修复。</w:t>
      </w:r>
    </w:p>
    <w:p>
      <w:pPr>
        <w:rPr>
          <w:rFonts w:hint="eastAsia"/>
          <w:sz w:val="28"/>
          <w:szCs w:val="28"/>
        </w:rPr>
      </w:pPr>
    </w:p>
    <w:p>
      <w:pPr>
        <w:numPr>
          <w:ilvl w:val="0"/>
          <w:numId w:val="2"/>
        </w:numPr>
        <w:rPr>
          <w:rFonts w:hint="eastAsia"/>
          <w:sz w:val="28"/>
          <w:szCs w:val="28"/>
          <w:lang w:val="en-US" w:eastAsia="zh-CN"/>
        </w:rPr>
      </w:pPr>
      <w:r>
        <w:rPr>
          <w:rFonts w:hint="eastAsia"/>
          <w:sz w:val="28"/>
          <w:szCs w:val="28"/>
          <w:lang w:val="en-US" w:eastAsia="zh-CN"/>
        </w:rPr>
        <w:t>结合OpenCV的基于DCGAN的图像修复</w:t>
      </w:r>
    </w:p>
    <w:p>
      <w:pPr>
        <w:numPr>
          <w:ilvl w:val="0"/>
          <w:numId w:val="0"/>
        </w:numPr>
        <w:rPr>
          <w:rFonts w:hint="eastAsia" w:eastAsiaTheme="minorEastAsia"/>
          <w:highlight w:val="yellow"/>
          <w:lang w:eastAsia="zh-CN"/>
        </w:rPr>
      </w:pPr>
      <w:r>
        <w:rPr>
          <w:rFonts w:hint="eastAsia"/>
          <w:sz w:val="28"/>
          <w:szCs w:val="28"/>
          <w:lang w:val="en-US" w:eastAsia="zh-CN"/>
        </w:rPr>
        <w:t>3.1相关的网络模型设计</w:t>
      </w:r>
    </w:p>
    <w:p>
      <w:pPr>
        <w:rPr>
          <w:rFonts w:hint="default"/>
          <w:sz w:val="28"/>
          <w:szCs w:val="28"/>
          <w:vertAlign w:val="baseline"/>
          <w:lang w:val="en-US" w:eastAsia="zh-CN"/>
        </w:rPr>
      </w:pPr>
      <w:r>
        <w:rPr>
          <w:rFonts w:hint="eastAsia"/>
          <w:sz w:val="28"/>
          <w:szCs w:val="28"/>
          <w:lang w:val="en-US" w:eastAsia="zh-CN"/>
        </w:rPr>
        <w:t>基于生成对抗网络的基本原理，本文中的网络结构中需要有一个生成器G和一个判别器D。在此之前，神经网络需要经过以原始图片为数据集的训练过程，来得到一个先验分布p</w:t>
      </w:r>
      <w:r>
        <w:rPr>
          <w:rFonts w:hint="eastAsia"/>
          <w:sz w:val="28"/>
          <w:szCs w:val="28"/>
          <w:vertAlign w:val="subscript"/>
          <w:lang w:val="en-US" w:eastAsia="zh-CN"/>
        </w:rPr>
        <w:t>data</w:t>
      </w:r>
      <w:r>
        <w:rPr>
          <w:rFonts w:hint="eastAsia"/>
          <w:sz w:val="28"/>
          <w:szCs w:val="28"/>
          <w:vertAlign w:val="baseline"/>
          <w:lang w:val="en-US" w:eastAsia="zh-CN"/>
        </w:rPr>
        <w:t>，然后生成器将从噪声中提取出样本点，并将采样得到的向量zˆ映射到图像空间X上，即</w:t>
      </w:r>
      <w:r>
        <w:drawing>
          <wp:inline distT="0" distB="0" distL="114300" distR="114300">
            <wp:extent cx="1051560" cy="281940"/>
            <wp:effectExtent l="0" t="0" r="0" b="762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1051560" cy="281940"/>
                    </a:xfrm>
                    <a:prstGeom prst="rect">
                      <a:avLst/>
                    </a:prstGeom>
                    <a:noFill/>
                    <a:ln>
                      <a:noFill/>
                    </a:ln>
                  </pic:spPr>
                </pic:pic>
              </a:graphicData>
            </a:graphic>
          </wp:inline>
        </w:drawing>
      </w:r>
      <w:r>
        <w:rPr>
          <w:rFonts w:hint="eastAsia"/>
          <w:sz w:val="28"/>
          <w:szCs w:val="28"/>
          <w:vertAlign w:val="baseline"/>
          <w:lang w:val="en-US" w:eastAsia="zh-CN"/>
        </w:rPr>
        <w:t>。既然一系列复杂的学习的最终目标是G的生成产品可以混淆判别器D的判断，那么生成的图片在分布上要尽可能地接近真实图片的分布。如果生成器G的进化程度足够高，那么在其编码流上应该出现的图像都应符合真实数据的分布p</w:t>
      </w:r>
      <w:r>
        <w:rPr>
          <w:rFonts w:hint="eastAsia"/>
          <w:sz w:val="28"/>
          <w:szCs w:val="28"/>
          <w:vertAlign w:val="subscript"/>
          <w:lang w:val="en-US" w:eastAsia="zh-CN"/>
        </w:rPr>
        <w:t>data</w:t>
      </w:r>
      <w:r>
        <w:rPr>
          <w:rFonts w:hint="eastAsia"/>
          <w:sz w:val="28"/>
          <w:szCs w:val="28"/>
          <w:vertAlign w:val="baseline"/>
          <w:lang w:val="en-US" w:eastAsia="zh-CN"/>
        </w:rPr>
        <w:t>，所以问题等同于寻找最接近于原分布的向量zˆ。而这一问题被</w:t>
      </w:r>
      <w:r>
        <w:rPr>
          <w:rFonts w:hint="eastAsia"/>
          <w:sz w:val="28"/>
          <w:szCs w:val="28"/>
          <w:highlight w:val="yellow"/>
          <w:vertAlign w:val="baseline"/>
          <w:lang w:val="en-US" w:eastAsia="zh-CN"/>
        </w:rPr>
        <w:t>Goodfellow等人在论文中</w:t>
      </w:r>
      <w:r>
        <w:rPr>
          <w:rFonts w:hint="eastAsia"/>
          <w:sz w:val="28"/>
          <w:szCs w:val="28"/>
          <w:highlight w:val="yellow"/>
          <w:vertAlign w:val="superscript"/>
          <w:lang w:val="en-US" w:eastAsia="zh-CN"/>
        </w:rPr>
        <w:t>[9]</w:t>
      </w:r>
      <w:r>
        <w:rPr>
          <w:rFonts w:hint="eastAsia"/>
          <w:sz w:val="28"/>
          <w:szCs w:val="28"/>
          <w:vertAlign w:val="baseline"/>
          <w:lang w:val="en-US" w:eastAsia="zh-CN"/>
        </w:rPr>
        <w:t>归结为一个最大似然估计问题，并在一系列复杂的数学推导之后提出目标函数(1)，在本文的第二部分有给出。在Yeh等人的论文中</w:t>
      </w:r>
      <w:r>
        <w:rPr>
          <w:rFonts w:hint="eastAsia"/>
          <w:sz w:val="28"/>
          <w:szCs w:val="28"/>
          <w:vertAlign w:val="superscript"/>
          <w:lang w:val="en-US" w:eastAsia="zh-CN"/>
        </w:rPr>
        <w:t>[8]</w:t>
      </w:r>
      <w:r>
        <w:rPr>
          <w:rFonts w:hint="eastAsia"/>
          <w:sz w:val="28"/>
          <w:szCs w:val="28"/>
          <w:vertAlign w:val="baseline"/>
          <w:lang w:val="en-US" w:eastAsia="zh-CN"/>
        </w:rPr>
        <w:t>,对最为接近真实数据样本的zˆ的代数衡量如下：</w:t>
      </w:r>
    </w:p>
    <w:p>
      <w:pPr>
        <w:rPr>
          <w:rFonts w:hint="eastAsia" w:asciiTheme="minorEastAsia" w:hAnsiTheme="minorEastAsia" w:eastAsiaTheme="minorEastAsia" w:cstheme="minorEastAsia"/>
          <w:sz w:val="28"/>
          <w:szCs w:val="28"/>
        </w:rPr>
      </w:pPr>
      <w:r>
        <w:drawing>
          <wp:inline distT="0" distB="0" distL="114300" distR="114300">
            <wp:extent cx="3002280" cy="403860"/>
            <wp:effectExtent l="0" t="0" r="0" b="762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3002280" cy="403860"/>
                    </a:xfrm>
                    <a:prstGeom prst="rect">
                      <a:avLst/>
                    </a:prstGeom>
                    <a:noFill/>
                    <a:ln>
                      <a:noFill/>
                    </a:ln>
                  </pic:spPr>
                </pic:pic>
              </a:graphicData>
            </a:graphic>
          </wp:inline>
        </w:drawing>
      </w:r>
    </w:p>
    <w:p>
      <w:pPr>
        <w:rPr>
          <w:rFonts w:hint="default"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lang w:val="en-US" w:eastAsia="zh-CN"/>
        </w:rPr>
        <w:t>L</w:t>
      </w:r>
      <w:r>
        <w:rPr>
          <w:rFonts w:hint="eastAsia" w:asciiTheme="minorEastAsia" w:hAnsiTheme="minorEastAsia" w:cstheme="minorEastAsia"/>
          <w:sz w:val="28"/>
          <w:szCs w:val="28"/>
          <w:vertAlign w:val="subscript"/>
          <w:lang w:val="en-US" w:eastAsia="zh-CN"/>
        </w:rPr>
        <w:t>c</w:t>
      </w:r>
      <w:r>
        <w:rPr>
          <w:rFonts w:hint="eastAsia" w:asciiTheme="minorEastAsia" w:hAnsiTheme="minorEastAsia" w:cstheme="minorEastAsia"/>
          <w:sz w:val="28"/>
          <w:szCs w:val="28"/>
          <w:vertAlign w:val="baseline"/>
          <w:lang w:val="en-US" w:eastAsia="zh-CN"/>
        </w:rPr>
        <w:t>是语境损失函数，用于限制G得到的从网络外部输入的已被损毁的图像和掩膜。【改成Con（（X+Z），Z）】</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L</w:t>
      </w:r>
      <w:r>
        <w:rPr>
          <w:rFonts w:hint="eastAsia" w:asciiTheme="minorEastAsia" w:hAnsiTheme="minorEastAsia" w:cstheme="minorEastAsia"/>
          <w:sz w:val="28"/>
          <w:szCs w:val="28"/>
          <w:vertAlign w:val="subscript"/>
          <w:lang w:val="en-US" w:eastAsia="zh-CN"/>
        </w:rPr>
        <w:t>p</w:t>
      </w:r>
      <w:r>
        <w:rPr>
          <w:rFonts w:hint="eastAsia" w:asciiTheme="minorEastAsia" w:hAnsiTheme="minorEastAsia" w:cstheme="minorEastAsia"/>
          <w:sz w:val="28"/>
          <w:szCs w:val="28"/>
          <w:vertAlign w:val="baseline"/>
          <w:lang w:val="en-US" w:eastAsia="zh-CN"/>
        </w:rPr>
        <w:t>是惩罚函数，作为与真实图像的分布差别较大而被D鉴别出时的代价，计入到计算式中去。【改成Pen(z)避免查重】</w:t>
      </w:r>
    </w:p>
    <w:p>
      <w:pPr>
        <w:rPr>
          <w:rFonts w:hint="default"/>
          <w:lang w:val="en-US" w:eastAsia="zh-CN"/>
        </w:rPr>
      </w:pPr>
      <w:bookmarkStart w:id="0" w:name="_GoBack"/>
      <w:bookmarkEnd w:id="0"/>
    </w:p>
    <w:p>
      <w:pPr>
        <w:rPr>
          <w:rFonts w:hint="default"/>
          <w:lang w:val="en-US" w:eastAsia="zh-CN"/>
        </w:rPr>
      </w:pPr>
    </w:p>
    <w:p>
      <w:pPr>
        <w:rPr>
          <w:rFonts w:hint="eastAsia"/>
          <w:sz w:val="28"/>
          <w:szCs w:val="28"/>
          <w:lang w:val="en-US" w:eastAsia="zh-CN"/>
        </w:rPr>
      </w:pPr>
      <w:r>
        <w:rPr>
          <w:rFonts w:hint="eastAsia"/>
          <w:sz w:val="28"/>
          <w:szCs w:val="28"/>
          <w:lang w:val="en-US" w:eastAsia="zh-CN"/>
        </w:rPr>
        <w:t>3.2Loss</w:t>
      </w:r>
    </w:p>
    <w:p>
      <w:pPr>
        <w:rPr>
          <w:rFonts w:hint="default"/>
          <w:sz w:val="28"/>
          <w:szCs w:val="28"/>
          <w:lang w:val="en-US" w:eastAsia="zh-CN"/>
        </w:rPr>
      </w:pPr>
      <w:r>
        <w:rPr>
          <w:rFonts w:hint="eastAsia"/>
          <w:sz w:val="28"/>
          <w:szCs w:val="28"/>
          <w:lang w:val="en-US" w:eastAsia="zh-CN"/>
        </w:rPr>
        <w:t>对于上文提到的</w:t>
      </w:r>
    </w:p>
    <w:p>
      <w:pPr>
        <w:rPr>
          <w:rFonts w:hint="default"/>
          <w:sz w:val="28"/>
          <w:szCs w:val="28"/>
          <w:lang w:val="en-US" w:eastAsia="zh-CN"/>
        </w:rPr>
      </w:pPr>
      <w:r>
        <w:rPr>
          <w:rFonts w:hint="eastAsia"/>
          <w:sz w:val="28"/>
          <w:szCs w:val="28"/>
          <w:lang w:val="en-US" w:eastAsia="zh-CN"/>
        </w:rPr>
        <w:t>3.3Inpainting</w:t>
      </w:r>
    </w:p>
    <w:p>
      <w:pPr>
        <w:rPr>
          <w:rFonts w:hint="default"/>
          <w:sz w:val="28"/>
          <w:szCs w:val="28"/>
          <w:lang w:val="en-US" w:eastAsia="zh-CN"/>
        </w:rPr>
      </w:pPr>
    </w:p>
    <w:p>
      <w:pPr>
        <w:numPr>
          <w:ilvl w:val="0"/>
          <w:numId w:val="3"/>
        </w:numPr>
        <w:rPr>
          <w:rFonts w:hint="eastAsia"/>
          <w:sz w:val="28"/>
          <w:szCs w:val="28"/>
          <w:lang w:val="en-US" w:eastAsia="zh-CN"/>
        </w:rPr>
      </w:pPr>
      <w:r>
        <w:rPr>
          <w:rFonts w:hint="eastAsia"/>
          <w:sz w:val="28"/>
          <w:szCs w:val="28"/>
          <w:lang w:val="en-US" w:eastAsia="zh-CN"/>
        </w:rPr>
        <w:t>实验Experiments</w:t>
      </w:r>
    </w:p>
    <w:p>
      <w:pPr>
        <w:numPr>
          <w:ilvl w:val="1"/>
          <w:numId w:val="3"/>
        </w:numPr>
        <w:rPr>
          <w:rFonts w:hint="default"/>
          <w:sz w:val="28"/>
          <w:szCs w:val="28"/>
          <w:lang w:val="en-US" w:eastAsia="zh-CN"/>
        </w:rPr>
      </w:pPr>
      <w:r>
        <w:rPr>
          <w:rFonts w:hint="eastAsia"/>
          <w:sz w:val="28"/>
          <w:szCs w:val="28"/>
          <w:lang w:val="en-US" w:eastAsia="zh-CN"/>
        </w:rPr>
        <w:t>数据集和掩膜Datasets and Masks</w:t>
      </w:r>
    </w:p>
    <w:p>
      <w:pPr>
        <w:numPr>
          <w:ilvl w:val="0"/>
          <w:numId w:val="0"/>
        </w:numPr>
        <w:ind w:leftChars="0"/>
        <w:rPr>
          <w:rFonts w:hint="eastAsia"/>
          <w:sz w:val="28"/>
          <w:szCs w:val="28"/>
          <w:lang w:val="en-US" w:eastAsia="zh-CN"/>
        </w:rPr>
      </w:pPr>
      <w:r>
        <w:rPr>
          <w:rFonts w:hint="eastAsia"/>
          <w:sz w:val="28"/>
          <w:szCs w:val="28"/>
          <w:lang w:val="en-US" w:eastAsia="zh-CN"/>
        </w:rPr>
        <w:t>4.1.1获取图像</w:t>
      </w:r>
    </w:p>
    <w:p>
      <w:pPr>
        <w:numPr>
          <w:ilvl w:val="0"/>
          <w:numId w:val="0"/>
        </w:numPr>
        <w:ind w:leftChars="0"/>
        <w:rPr>
          <w:rFonts w:hint="eastAsia"/>
          <w:sz w:val="28"/>
          <w:szCs w:val="28"/>
          <w:lang w:val="en-US" w:eastAsia="zh-CN"/>
        </w:rPr>
      </w:pPr>
      <w:r>
        <w:rPr>
          <w:rFonts w:hint="eastAsia"/>
          <w:sz w:val="28"/>
          <w:szCs w:val="28"/>
          <w:lang w:val="en-US" w:eastAsia="zh-CN"/>
        </w:rPr>
        <w:t>4.1.2对图像进行预处理</w:t>
      </w:r>
    </w:p>
    <w:p>
      <w:pPr>
        <w:numPr>
          <w:ilvl w:val="0"/>
          <w:numId w:val="0"/>
        </w:numPr>
        <w:ind w:leftChars="0"/>
        <w:rPr>
          <w:rFonts w:hint="default"/>
          <w:sz w:val="28"/>
          <w:szCs w:val="28"/>
          <w:lang w:val="en-US" w:eastAsia="zh-CN"/>
        </w:rPr>
      </w:pPr>
      <w:r>
        <w:rPr>
          <w:rFonts w:hint="eastAsia"/>
          <w:sz w:val="28"/>
          <w:szCs w:val="28"/>
          <w:lang w:val="en-US" w:eastAsia="zh-CN"/>
        </w:rPr>
        <w:t>4.1.3训练数据集</w:t>
      </w:r>
    </w:p>
    <w:p>
      <w:pPr>
        <w:numPr>
          <w:ilvl w:val="1"/>
          <w:numId w:val="3"/>
        </w:numPr>
        <w:rPr>
          <w:rFonts w:hint="default"/>
          <w:sz w:val="28"/>
          <w:szCs w:val="28"/>
          <w:lang w:val="en-US" w:eastAsia="zh-CN"/>
        </w:rPr>
      </w:pPr>
      <w:r>
        <w:rPr>
          <w:rFonts w:hint="eastAsia"/>
          <w:sz w:val="28"/>
          <w:szCs w:val="28"/>
          <w:lang w:val="en-US" w:eastAsia="zh-CN"/>
        </w:rPr>
        <w:t>视觉上的比较Visual Comparisons</w:t>
      </w:r>
    </w:p>
    <w:p>
      <w:pPr>
        <w:numPr>
          <w:ilvl w:val="1"/>
          <w:numId w:val="3"/>
        </w:numPr>
        <w:rPr>
          <w:rFonts w:hint="default"/>
          <w:sz w:val="28"/>
          <w:szCs w:val="28"/>
          <w:lang w:val="en-US" w:eastAsia="zh-CN"/>
        </w:rPr>
      </w:pPr>
      <w:r>
        <w:rPr>
          <w:rFonts w:hint="eastAsia"/>
          <w:sz w:val="28"/>
          <w:szCs w:val="28"/>
          <w:lang w:val="en-US" w:eastAsia="zh-CN"/>
        </w:rPr>
        <w:t>定量比较</w:t>
      </w:r>
      <w:r>
        <w:rPr>
          <w:rFonts w:hint="default"/>
          <w:sz w:val="28"/>
          <w:szCs w:val="28"/>
          <w:lang w:val="en-US" w:eastAsia="zh-CN"/>
        </w:rPr>
        <w:t>Quantitative Comparisons</w:t>
      </w:r>
    </w:p>
    <w:p>
      <w:pPr>
        <w:rPr>
          <w:rFonts w:hint="default"/>
          <w:sz w:val="28"/>
          <w:szCs w:val="28"/>
          <w:lang w:val="en-US" w:eastAsia="zh-CN"/>
        </w:rPr>
      </w:pPr>
      <w:r>
        <w:rPr>
          <w:rFonts w:hint="eastAsia"/>
          <w:sz w:val="28"/>
          <w:szCs w:val="28"/>
          <w:lang w:val="en-US" w:eastAsia="zh-CN"/>
        </w:rPr>
        <w:t>4.4讨论 Discussion</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5.结论 Conclusion</w:t>
      </w: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引用文献</w:t>
      </w:r>
    </w:p>
    <w:p>
      <w:pPr>
        <w:pStyle w:val="2"/>
        <w:rPr>
          <w:rFonts w:hint="eastAsia"/>
        </w:rPr>
      </w:pPr>
      <w:r>
        <w:rPr>
          <w:rFonts w:hint="eastAsia"/>
        </w:rPr>
        <w:t>[1]詹长法.意大利现代的文物修复理论和修复史(下)[J].中国文物科学研究,2006(03):92-95.</w:t>
      </w:r>
    </w:p>
    <w:p>
      <w:pPr>
        <w:rPr>
          <w:rFonts w:hint="eastAsia"/>
          <w:vertAlign w:val="baseline"/>
          <w:lang w:val="en-US" w:eastAsia="zh-CN"/>
        </w:rPr>
      </w:pPr>
      <w:r>
        <w:rPr>
          <w:rFonts w:hint="eastAsia"/>
          <w:vertAlign w:val="baseline"/>
          <w:lang w:val="en-US" w:eastAsia="zh-CN"/>
        </w:rPr>
        <w:t>[2]王展,王慧琴,吴萌,陈卿.新津观音寺明代壁画图像的计算机自动虚拟修复研究[J].文物保护与考古科学,2018,30(03):109-113.</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[3]Baatz W,Fornasier M , et al. (2008). Inpainting of Ancient Austrian frescoes[J]. Proceedings of Bridges,2008:150-156.</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[4]Elharrouss O , Almaadeed N , Al-Maadeed S , et al. Image inpainting: A review[J]. Neural Processing Letters, 2019.</w:t>
      </w:r>
    </w:p>
    <w:p>
      <w:pPr>
        <w:rPr>
          <w:rFonts w:hint="eastAsia"/>
          <w:vertAlign w:val="baseline"/>
          <w:lang w:val="en-US" w:eastAsia="zh-CN"/>
        </w:rPr>
      </w:pPr>
      <w:r>
        <w:rPr>
          <w:rFonts w:hint="eastAsia"/>
          <w:vertAlign w:val="baseline"/>
          <w:lang w:val="en-US" w:eastAsia="zh-CN"/>
        </w:rPr>
        <w:t>[5]温利龙. 基于神经网络的古壁画破损修复与风格复原研究[D].云南大学,2019.</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[6]Pathak D , Krahenbuhl P , Donahue J , et al. Context Encoders: Feature Learning by Inpainting[J]. 2016.</w:t>
      </w:r>
    </w:p>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[7]N</w:t>
      </w:r>
      <w:r>
        <w:rPr>
          <w:rFonts w:hint="default" w:ascii="Times New Roman" w:hAnsi="Times New Roman" w:cs="Times New Roman"/>
          <w:vertAlign w:val="baseline"/>
          <w:lang w:val="en-US" w:eastAsia="zh-CN"/>
        </w:rPr>
        <w:t>azeri K , Ng E , Joseph T , et al. EdgeConnect: Generative Image Inpainting with Adversarial Edge Learning[J]. 2019.</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8</w:t>
      </w:r>
      <w:r>
        <w:rPr>
          <w:rFonts w:hint="default" w:ascii="Times New Roman" w:hAnsi="Times New Roman" w:cs="Times New Roman"/>
          <w:vertAlign w:val="baseline"/>
          <w:lang w:val="en-US" w:eastAsia="zh-CN"/>
        </w:rPr>
        <w:t xml:space="preserve">]Yeh R A , Chen C , Lim T Y , et al. Semantic Image Inpainting with Deep Generative Models[J]. </w:t>
      </w:r>
      <w:r>
        <w:rPr>
          <w:rFonts w:hint="default" w:ascii="Times New Roman" w:hAnsi="Times New Roman" w:cs="Times New Roman"/>
          <w:sz w:val="21"/>
          <w:szCs w:val="21"/>
          <w:vertAlign w:val="baseline"/>
          <w:lang w:val="en-US" w:eastAsia="zh-CN"/>
        </w:rPr>
        <w:t>2016.</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cs="Times New Roman"/>
          <w:sz w:val="21"/>
          <w:szCs w:val="21"/>
          <w:vertAlign w:val="baseline"/>
          <w:lang w:val="en-US" w:eastAsia="zh-CN"/>
        </w:rPr>
        <w:t xml:space="preserve">]Goodfellow I, Pouget-Abadie J , et al. Generative Adversarial Nets[J]. ArXiv.2014 </w:t>
      </w:r>
    </w:p>
    <w:p>
      <w:pPr>
        <w:rPr>
          <w:rFonts w:hint="default" w:ascii="Times New Roman" w:hAnsi="Times New Roman" w:cs="Times New Roman"/>
          <w:sz w:val="21"/>
          <w:szCs w:val="21"/>
          <w:vertAlign w:val="baseline"/>
          <w:lang w:val="en-US" w:eastAsia="zh-CN"/>
        </w:rPr>
      </w:pPr>
    </w:p>
    <w:p>
      <w:pPr>
        <w:numPr>
          <w:ilvl w:val="0"/>
          <w:numId w:val="4"/>
        </w:numPr>
        <w:rPr>
          <w:rFonts w:hint="default" w:ascii="Times New Roman" w:hAnsi="Times New Roman" w:eastAsia="Arial" w:cs="Times New Roman"/>
          <w:i w:val="0"/>
          <w:caps w:val="0"/>
          <w:color w:val="333333"/>
          <w:spacing w:val="0"/>
          <w:sz w:val="21"/>
          <w:szCs w:val="21"/>
          <w:shd w:val="clear" w:fill="FFFFFF"/>
        </w:rPr>
      </w:pPr>
      <w:r>
        <w:rPr>
          <w:rFonts w:hint="default" w:ascii="Times New Roman" w:hAnsi="Times New Roman" w:eastAsia="Arial" w:cs="Times New Roman"/>
          <w:i w:val="0"/>
          <w:caps w:val="0"/>
          <w:color w:val="333333"/>
          <w:spacing w:val="0"/>
          <w:sz w:val="21"/>
          <w:szCs w:val="21"/>
          <w:shd w:val="clear" w:fill="FFFFFF"/>
        </w:rPr>
        <w:t>Kingma D P, Welling M.Auto-Encoding Variational Bayes[J]. stat, 2014, 1050: 10.</w:t>
      </w:r>
    </w:p>
    <w:p>
      <w:pPr>
        <w:numPr>
          <w:ilvl w:val="0"/>
          <w:numId w:val="4"/>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Dai, Jifeng, Qi, Haozhi, Xiong, Yuwen,等. Deformable Convolutional Networks[J].</w:t>
      </w:r>
    </w:p>
    <w:p>
      <w:pPr>
        <w:numPr>
          <w:ilvl w:val="0"/>
          <w:numId w:val="4"/>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Min J , Carlini L , Unser M , et al. Fast live cell imaging at nanometer scale using annihilating filter-based low-rank Hankel matrix approach[C]</w:t>
      </w:r>
      <w:r>
        <w:rPr>
          <w:rFonts w:hint="eastAsia" w:ascii="Times New Roman" w:hAnsi="Times New Roman" w:eastAsia="Arial" w:cs="Times New Roman"/>
          <w:i w:val="0"/>
          <w:caps w:val="0"/>
          <w:color w:val="333333"/>
          <w:spacing w:val="0"/>
          <w:sz w:val="21"/>
          <w:szCs w:val="21"/>
          <w:shd w:val="clear" w:fill="FFFFFF"/>
          <w:lang w:val="en-US" w:eastAsia="zh-CN"/>
        </w:rPr>
        <w:t>.</w:t>
      </w:r>
      <w:r>
        <w:rPr>
          <w:rFonts w:hint="default" w:ascii="Times New Roman" w:hAnsi="Times New Roman" w:eastAsia="Arial" w:cs="Times New Roman"/>
          <w:i w:val="0"/>
          <w:caps w:val="0"/>
          <w:color w:val="333333"/>
          <w:spacing w:val="0"/>
          <w:sz w:val="21"/>
          <w:szCs w:val="21"/>
          <w:shd w:val="clear" w:fill="FFFFFF"/>
          <w:lang w:val="en-US" w:eastAsia="zh-CN"/>
        </w:rPr>
        <w:t>Wavelets and Sparsity XVI. International Society for Optics and Photonics, 2015.</w:t>
      </w:r>
    </w:p>
    <w:p>
      <w:pPr>
        <w:numPr>
          <w:ilvl w:val="0"/>
          <w:numId w:val="4"/>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Fan, Qian, Zhang, Lifeng. A novel patch matching algorithm for exemplar-based image inpainting[J]. Multimedia Tools &amp; Applications.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NimbusRomNo9L-Regu">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CMBX7">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560E0E"/>
    <w:multiLevelType w:val="singleLevel"/>
    <w:tmpl w:val="AD560E0E"/>
    <w:lvl w:ilvl="0" w:tentative="0">
      <w:start w:val="10"/>
      <w:numFmt w:val="decimal"/>
      <w:lvlText w:val="[%1]"/>
      <w:lvlJc w:val="left"/>
      <w:pPr>
        <w:tabs>
          <w:tab w:val="left" w:pos="312"/>
        </w:tabs>
      </w:pPr>
    </w:lvl>
  </w:abstractNum>
  <w:abstractNum w:abstractNumId="1">
    <w:nsid w:val="BA13473B"/>
    <w:multiLevelType w:val="singleLevel"/>
    <w:tmpl w:val="BA13473B"/>
    <w:lvl w:ilvl="0" w:tentative="0">
      <w:start w:val="2"/>
      <w:numFmt w:val="decimal"/>
      <w:lvlText w:val="%1."/>
      <w:lvlJc w:val="left"/>
      <w:pPr>
        <w:tabs>
          <w:tab w:val="left" w:pos="312"/>
        </w:tabs>
      </w:pPr>
    </w:lvl>
  </w:abstractNum>
  <w:abstractNum w:abstractNumId="2">
    <w:nsid w:val="0045B617"/>
    <w:multiLevelType w:val="singleLevel"/>
    <w:tmpl w:val="0045B617"/>
    <w:lvl w:ilvl="0" w:tentative="0">
      <w:start w:val="3"/>
      <w:numFmt w:val="decimal"/>
      <w:lvlText w:val="%1."/>
      <w:lvlJc w:val="left"/>
      <w:pPr>
        <w:tabs>
          <w:tab w:val="left" w:pos="312"/>
        </w:tabs>
      </w:pPr>
    </w:lvl>
  </w:abstractNum>
  <w:abstractNum w:abstractNumId="3">
    <w:nsid w:val="4E1AFE32"/>
    <w:multiLevelType w:val="multilevel"/>
    <w:tmpl w:val="4E1AFE32"/>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602D2"/>
    <w:rsid w:val="05937C7C"/>
    <w:rsid w:val="07BD3739"/>
    <w:rsid w:val="09632954"/>
    <w:rsid w:val="0FAC4616"/>
    <w:rsid w:val="115549F5"/>
    <w:rsid w:val="12242053"/>
    <w:rsid w:val="158B093A"/>
    <w:rsid w:val="16473E0A"/>
    <w:rsid w:val="176274F9"/>
    <w:rsid w:val="181B73D9"/>
    <w:rsid w:val="1B867D34"/>
    <w:rsid w:val="1CA822E7"/>
    <w:rsid w:val="1D1D4FD1"/>
    <w:rsid w:val="1F6C032E"/>
    <w:rsid w:val="208342BE"/>
    <w:rsid w:val="22016153"/>
    <w:rsid w:val="23815259"/>
    <w:rsid w:val="247A4642"/>
    <w:rsid w:val="27FF7D73"/>
    <w:rsid w:val="2B254BCD"/>
    <w:rsid w:val="2B4D5FC4"/>
    <w:rsid w:val="31913A94"/>
    <w:rsid w:val="36F228BC"/>
    <w:rsid w:val="37FF16B3"/>
    <w:rsid w:val="3A803B22"/>
    <w:rsid w:val="3AF551F8"/>
    <w:rsid w:val="3B545F0E"/>
    <w:rsid w:val="3D18047C"/>
    <w:rsid w:val="3F283D99"/>
    <w:rsid w:val="4157680A"/>
    <w:rsid w:val="440B2EF6"/>
    <w:rsid w:val="473A22B1"/>
    <w:rsid w:val="489819AE"/>
    <w:rsid w:val="48B90F95"/>
    <w:rsid w:val="497E70BB"/>
    <w:rsid w:val="4C244D70"/>
    <w:rsid w:val="4E1D480D"/>
    <w:rsid w:val="538426B3"/>
    <w:rsid w:val="547F5B93"/>
    <w:rsid w:val="5DC77684"/>
    <w:rsid w:val="681A3A15"/>
    <w:rsid w:val="6A42030E"/>
    <w:rsid w:val="6AEE3CFA"/>
    <w:rsid w:val="6BAF796F"/>
    <w:rsid w:val="6BE81D4A"/>
    <w:rsid w:val="6CCF0160"/>
    <w:rsid w:val="700E49A4"/>
    <w:rsid w:val="70F7506B"/>
    <w:rsid w:val="71F3172D"/>
    <w:rsid w:val="75031069"/>
    <w:rsid w:val="776F6150"/>
    <w:rsid w:val="77E5239D"/>
    <w:rsid w:val="797C2C48"/>
    <w:rsid w:val="79DA2FFD"/>
    <w:rsid w:val="7D3C7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2020-03-10T08:48:00Z</dcterms:created>
  <dc:creator>Souta</dc:creator>
  <cp:lastModifiedBy>Souta</cp:lastModifiedBy>
  <dcterms:modified xsi:type="dcterms:W3CDTF">2020-03-31T14:23:24Z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