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0B3" w:rsidRDefault="00A820B3" w:rsidP="00A820B3">
      <w:pPr>
        <w:jc w:val="center"/>
        <w:rPr>
          <w:rStyle w:val="itemtitle"/>
          <w:b/>
        </w:rPr>
      </w:pPr>
      <w:r>
        <w:rPr>
          <w:rStyle w:val="itemtitle"/>
          <w:b/>
        </w:rPr>
        <w:t>CITY TOUR</w:t>
      </w:r>
    </w:p>
    <w:p w:rsidR="00A820B3" w:rsidRPr="008A7C38" w:rsidRDefault="00A820B3" w:rsidP="00A820B3">
      <w:pPr>
        <w:rPr>
          <w:rStyle w:val="itemtitle"/>
          <w:b/>
        </w:rPr>
      </w:pPr>
      <w:r w:rsidRPr="008A7C38">
        <w:rPr>
          <w:rStyle w:val="itemtitle"/>
          <w:b/>
        </w:rPr>
        <w:t>CIUDAD DEL CUSCO, CATEDRAL, SACSAYHUAMAN, QENQO, TAMBOMACHAY Y PUCAPUCARA</w:t>
      </w:r>
    </w:p>
    <w:p w:rsidR="00A820B3" w:rsidRPr="006A6EB0" w:rsidRDefault="00A820B3" w:rsidP="00A820B3">
      <w:pPr>
        <w:spacing w:before="100" w:beforeAutospacing="1" w:after="100" w:afterAutospacing="1" w:line="240" w:lineRule="auto"/>
        <w:jc w:val="both"/>
        <w:rPr>
          <w:rFonts w:eastAsia="Times New Roman"/>
          <w:sz w:val="24"/>
          <w:szCs w:val="24"/>
          <w:lang w:eastAsia="es-ES"/>
        </w:rPr>
      </w:pPr>
      <w:r w:rsidRPr="006A6EB0">
        <w:rPr>
          <w:rFonts w:eastAsia="Times New Roman"/>
          <w:sz w:val="24"/>
          <w:szCs w:val="24"/>
          <w:lang w:eastAsia="es-ES"/>
        </w:rPr>
        <w:t xml:space="preserve">El primer día a su llegada es recomendable realizar este tour, nuestra agencia organiza este tour todas las tardes. Tendrá un tour guiado por el centro de la ciudad del Cusco, visitará la Plaza de Armas, la Catedral, el Templo del Sol </w:t>
      </w:r>
      <w:proofErr w:type="spellStart"/>
      <w:r w:rsidRPr="006A6EB0">
        <w:rPr>
          <w:rFonts w:eastAsia="Times New Roman"/>
          <w:sz w:val="24"/>
          <w:szCs w:val="24"/>
          <w:lang w:eastAsia="es-ES"/>
        </w:rPr>
        <w:t>Qoricancha</w:t>
      </w:r>
      <w:proofErr w:type="spellEnd"/>
      <w:r w:rsidRPr="006A6EB0">
        <w:rPr>
          <w:rFonts w:eastAsia="Times New Roman"/>
          <w:sz w:val="24"/>
          <w:szCs w:val="24"/>
          <w:lang w:eastAsia="es-ES"/>
        </w:rPr>
        <w:t xml:space="preserve">-Santo </w:t>
      </w:r>
      <w:proofErr w:type="gramStart"/>
      <w:r w:rsidRPr="006A6EB0">
        <w:rPr>
          <w:rFonts w:eastAsia="Times New Roman"/>
          <w:sz w:val="24"/>
          <w:szCs w:val="24"/>
          <w:lang w:eastAsia="es-ES"/>
        </w:rPr>
        <w:t>Domingo</w:t>
      </w:r>
      <w:proofErr w:type="gramEnd"/>
      <w:r w:rsidRPr="006A6EB0">
        <w:rPr>
          <w:rFonts w:eastAsia="Times New Roman"/>
          <w:sz w:val="24"/>
          <w:szCs w:val="24"/>
          <w:lang w:eastAsia="es-ES"/>
        </w:rPr>
        <w:t>, para luego salir a lo</w:t>
      </w:r>
      <w:r>
        <w:rPr>
          <w:rFonts w:eastAsia="Times New Roman"/>
          <w:sz w:val="24"/>
          <w:szCs w:val="24"/>
          <w:lang w:eastAsia="es-ES"/>
        </w:rPr>
        <w:t xml:space="preserve">s alrededores visitar los centros </w:t>
      </w:r>
      <w:proofErr w:type="spellStart"/>
      <w:r>
        <w:rPr>
          <w:rFonts w:eastAsia="Times New Roman"/>
          <w:sz w:val="24"/>
          <w:szCs w:val="24"/>
          <w:lang w:eastAsia="es-ES"/>
        </w:rPr>
        <w:t>arqueologicos</w:t>
      </w:r>
      <w:proofErr w:type="spellEnd"/>
      <w:r w:rsidRPr="006A6EB0">
        <w:rPr>
          <w:rFonts w:eastAsia="Times New Roman"/>
          <w:sz w:val="24"/>
          <w:szCs w:val="24"/>
          <w:lang w:eastAsia="es-ES"/>
        </w:rPr>
        <w:t xml:space="preserve"> de </w:t>
      </w:r>
      <w:proofErr w:type="spellStart"/>
      <w:r w:rsidRPr="006A6EB0">
        <w:rPr>
          <w:rFonts w:eastAsia="Times New Roman"/>
          <w:sz w:val="24"/>
          <w:szCs w:val="24"/>
          <w:lang w:eastAsia="es-ES"/>
        </w:rPr>
        <w:t>Sacsayhuaman</w:t>
      </w:r>
      <w:proofErr w:type="spellEnd"/>
      <w:r w:rsidRPr="006A6EB0">
        <w:rPr>
          <w:rFonts w:eastAsia="Times New Roman"/>
          <w:sz w:val="24"/>
          <w:szCs w:val="24"/>
          <w:lang w:eastAsia="es-ES"/>
        </w:rPr>
        <w:t xml:space="preserve">, </w:t>
      </w:r>
      <w:proofErr w:type="spellStart"/>
      <w:r w:rsidRPr="006A6EB0">
        <w:rPr>
          <w:rFonts w:eastAsia="Times New Roman"/>
          <w:sz w:val="24"/>
          <w:szCs w:val="24"/>
          <w:lang w:eastAsia="es-ES"/>
        </w:rPr>
        <w:t>Kenko</w:t>
      </w:r>
      <w:proofErr w:type="spellEnd"/>
      <w:r w:rsidRPr="006A6EB0">
        <w:rPr>
          <w:rFonts w:eastAsia="Times New Roman"/>
          <w:sz w:val="24"/>
          <w:szCs w:val="24"/>
          <w:lang w:eastAsia="es-ES"/>
        </w:rPr>
        <w:t xml:space="preserve">, </w:t>
      </w:r>
      <w:proofErr w:type="spellStart"/>
      <w:r w:rsidRPr="006A6EB0">
        <w:rPr>
          <w:rFonts w:eastAsia="Times New Roman"/>
          <w:sz w:val="24"/>
          <w:szCs w:val="24"/>
          <w:lang w:eastAsia="es-ES"/>
        </w:rPr>
        <w:t>Puca</w:t>
      </w:r>
      <w:proofErr w:type="spellEnd"/>
      <w:r w:rsidRPr="006A6EB0">
        <w:rPr>
          <w:rFonts w:eastAsia="Times New Roman"/>
          <w:sz w:val="24"/>
          <w:szCs w:val="24"/>
          <w:lang w:eastAsia="es-ES"/>
        </w:rPr>
        <w:t xml:space="preserve"> Pucar</w:t>
      </w:r>
      <w:r>
        <w:rPr>
          <w:rFonts w:eastAsia="Times New Roman"/>
          <w:sz w:val="24"/>
          <w:szCs w:val="24"/>
          <w:lang w:eastAsia="es-ES"/>
        </w:rPr>
        <w:t xml:space="preserve">a y </w:t>
      </w:r>
      <w:proofErr w:type="spellStart"/>
      <w:r>
        <w:rPr>
          <w:rFonts w:eastAsia="Times New Roman"/>
          <w:sz w:val="24"/>
          <w:szCs w:val="24"/>
          <w:lang w:eastAsia="es-ES"/>
        </w:rPr>
        <w:t>Tambomachay</w:t>
      </w:r>
      <w:proofErr w:type="spellEnd"/>
      <w:r>
        <w:rPr>
          <w:rFonts w:eastAsia="Times New Roman"/>
          <w:sz w:val="24"/>
          <w:szCs w:val="24"/>
          <w:lang w:eastAsia="es-ES"/>
        </w:rPr>
        <w:t>, retornando a la</w:t>
      </w:r>
      <w:r w:rsidRPr="006A6EB0">
        <w:rPr>
          <w:rFonts w:eastAsia="Times New Roman"/>
          <w:sz w:val="24"/>
          <w:szCs w:val="24"/>
          <w:lang w:eastAsia="es-ES"/>
        </w:rPr>
        <w:t xml:space="preserve"> ciudad entre las 6</w:t>
      </w:r>
      <w:r>
        <w:rPr>
          <w:rFonts w:eastAsia="Times New Roman"/>
          <w:sz w:val="24"/>
          <w:szCs w:val="24"/>
          <w:lang w:eastAsia="es-ES"/>
        </w:rPr>
        <w:t>:00</w:t>
      </w:r>
      <w:r w:rsidRPr="006A6EB0">
        <w:rPr>
          <w:rFonts w:eastAsia="Times New Roman"/>
          <w:sz w:val="24"/>
          <w:szCs w:val="24"/>
          <w:lang w:eastAsia="es-ES"/>
        </w:rPr>
        <w:t xml:space="preserve"> y 6:30 pm.</w:t>
      </w:r>
    </w:p>
    <w:p w:rsidR="00A820B3" w:rsidRPr="006A6EB0" w:rsidRDefault="00A820B3" w:rsidP="00A820B3">
      <w:pPr>
        <w:spacing w:before="100" w:beforeAutospacing="1" w:after="100" w:afterAutospacing="1" w:line="240" w:lineRule="auto"/>
        <w:outlineLvl w:val="3"/>
        <w:rPr>
          <w:rFonts w:eastAsia="Times New Roman"/>
          <w:b/>
          <w:bCs/>
          <w:sz w:val="24"/>
          <w:szCs w:val="24"/>
          <w:lang w:eastAsia="es-ES"/>
        </w:rPr>
      </w:pPr>
      <w:r w:rsidRPr="006A6EB0">
        <w:rPr>
          <w:rFonts w:eastAsia="Times New Roman"/>
          <w:b/>
          <w:bCs/>
          <w:sz w:val="24"/>
          <w:szCs w:val="24"/>
          <w:lang w:eastAsia="es-ES"/>
        </w:rPr>
        <w:t>1.- La Catedral del Cusco:</w:t>
      </w:r>
    </w:p>
    <w:p w:rsidR="00A820B3" w:rsidRPr="006A6EB0" w:rsidRDefault="00A820B3" w:rsidP="00A820B3">
      <w:pPr>
        <w:spacing w:before="100" w:beforeAutospacing="1" w:after="100" w:afterAutospacing="1" w:line="240" w:lineRule="auto"/>
        <w:jc w:val="both"/>
        <w:rPr>
          <w:rFonts w:eastAsia="Times New Roman"/>
          <w:sz w:val="24"/>
          <w:szCs w:val="24"/>
          <w:lang w:eastAsia="es-ES"/>
        </w:rPr>
      </w:pPr>
      <w:r w:rsidRPr="006A6EB0">
        <w:rPr>
          <w:rFonts w:eastAsia="Times New Roman"/>
          <w:sz w:val="24"/>
          <w:szCs w:val="24"/>
          <w:lang w:eastAsia="es-ES"/>
        </w:rPr>
        <w:t>Iniciamos la excursión visitando la Catedral del Cusco, la iglesia de la Sagrada Familia, y la iglesia del Triunfo</w:t>
      </w:r>
      <w:r>
        <w:rPr>
          <w:rFonts w:eastAsia="Times New Roman"/>
          <w:sz w:val="24"/>
          <w:szCs w:val="24"/>
          <w:lang w:eastAsia="es-ES"/>
        </w:rPr>
        <w:t>.</w:t>
      </w:r>
    </w:p>
    <w:p w:rsidR="00A820B3" w:rsidRPr="006A6EB0" w:rsidRDefault="00A820B3" w:rsidP="00A820B3">
      <w:pPr>
        <w:spacing w:before="100" w:beforeAutospacing="1" w:after="100" w:afterAutospacing="1" w:line="240" w:lineRule="auto"/>
        <w:outlineLvl w:val="3"/>
        <w:rPr>
          <w:rFonts w:eastAsia="Times New Roman"/>
          <w:b/>
          <w:bCs/>
          <w:sz w:val="24"/>
          <w:szCs w:val="24"/>
          <w:lang w:eastAsia="es-ES"/>
        </w:rPr>
      </w:pPr>
      <w:r w:rsidRPr="006A6EB0">
        <w:rPr>
          <w:rFonts w:eastAsia="Times New Roman"/>
          <w:b/>
          <w:bCs/>
          <w:sz w:val="24"/>
          <w:szCs w:val="24"/>
          <w:lang w:eastAsia="es-ES"/>
        </w:rPr>
        <w:t xml:space="preserve">2.- El </w:t>
      </w:r>
      <w:proofErr w:type="spellStart"/>
      <w:r w:rsidRPr="006A6EB0">
        <w:rPr>
          <w:rFonts w:eastAsia="Times New Roman"/>
          <w:b/>
          <w:bCs/>
          <w:sz w:val="24"/>
          <w:szCs w:val="24"/>
          <w:lang w:eastAsia="es-ES"/>
        </w:rPr>
        <w:t>Qoricancha</w:t>
      </w:r>
      <w:proofErr w:type="spellEnd"/>
      <w:r>
        <w:rPr>
          <w:rFonts w:eastAsia="Times New Roman"/>
          <w:b/>
          <w:bCs/>
          <w:sz w:val="24"/>
          <w:szCs w:val="24"/>
          <w:lang w:eastAsia="es-ES"/>
        </w:rPr>
        <w:t>:</w:t>
      </w:r>
    </w:p>
    <w:p w:rsidR="00A820B3" w:rsidRPr="006A6EB0" w:rsidRDefault="00A820B3" w:rsidP="00A820B3">
      <w:pPr>
        <w:spacing w:before="100" w:beforeAutospacing="1" w:after="100" w:afterAutospacing="1" w:line="240" w:lineRule="auto"/>
        <w:jc w:val="both"/>
        <w:rPr>
          <w:rFonts w:eastAsia="Times New Roman"/>
          <w:sz w:val="24"/>
          <w:szCs w:val="24"/>
          <w:lang w:eastAsia="es-ES"/>
        </w:rPr>
      </w:pPr>
      <w:r w:rsidRPr="006A6EB0">
        <w:rPr>
          <w:rFonts w:eastAsia="Times New Roman"/>
          <w:sz w:val="24"/>
          <w:szCs w:val="24"/>
          <w:lang w:eastAsia="es-ES"/>
        </w:rPr>
        <w:t xml:space="preserve">Luego visitamos el templo del </w:t>
      </w:r>
      <w:proofErr w:type="spellStart"/>
      <w:r w:rsidRPr="006A6EB0">
        <w:rPr>
          <w:rFonts w:eastAsia="Times New Roman"/>
          <w:sz w:val="24"/>
          <w:szCs w:val="24"/>
          <w:lang w:eastAsia="es-ES"/>
        </w:rPr>
        <w:t>Qoricancha</w:t>
      </w:r>
      <w:proofErr w:type="spellEnd"/>
      <w:r w:rsidRPr="006A6EB0">
        <w:rPr>
          <w:rFonts w:eastAsia="Times New Roman"/>
          <w:sz w:val="24"/>
          <w:szCs w:val="24"/>
          <w:lang w:eastAsia="es-ES"/>
        </w:rPr>
        <w:t xml:space="preserve">, la máxima expresión de la arquitectura e ingeniería inca. El templo del Sol o </w:t>
      </w:r>
      <w:proofErr w:type="spellStart"/>
      <w:r w:rsidRPr="006A6EB0">
        <w:rPr>
          <w:rFonts w:eastAsia="Times New Roman"/>
          <w:sz w:val="24"/>
          <w:szCs w:val="24"/>
          <w:lang w:eastAsia="es-ES"/>
        </w:rPr>
        <w:t>Qoricancha</w:t>
      </w:r>
      <w:proofErr w:type="spellEnd"/>
      <w:r w:rsidRPr="006A6EB0">
        <w:rPr>
          <w:rFonts w:eastAsia="Times New Roman"/>
          <w:sz w:val="24"/>
          <w:szCs w:val="24"/>
          <w:lang w:eastAsia="es-ES"/>
        </w:rPr>
        <w:t>, también es actualmente el Convento de Santo Domingo. Luego a los alrede</w:t>
      </w:r>
      <w:r>
        <w:rPr>
          <w:rFonts w:eastAsia="Times New Roman"/>
          <w:sz w:val="24"/>
          <w:szCs w:val="24"/>
          <w:lang w:eastAsia="es-ES"/>
        </w:rPr>
        <w:t>dores de la ciudad para visitar.</w:t>
      </w:r>
    </w:p>
    <w:p w:rsidR="00A820B3" w:rsidRPr="006A6EB0" w:rsidRDefault="00A820B3" w:rsidP="00A820B3">
      <w:pPr>
        <w:spacing w:before="100" w:beforeAutospacing="1" w:after="100" w:afterAutospacing="1" w:line="240" w:lineRule="auto"/>
        <w:outlineLvl w:val="3"/>
        <w:rPr>
          <w:rFonts w:eastAsia="Times New Roman"/>
          <w:b/>
          <w:bCs/>
          <w:sz w:val="24"/>
          <w:szCs w:val="24"/>
          <w:lang w:eastAsia="es-ES"/>
        </w:rPr>
      </w:pPr>
      <w:r w:rsidRPr="006A6EB0">
        <w:rPr>
          <w:rFonts w:eastAsia="Times New Roman"/>
          <w:b/>
          <w:bCs/>
          <w:sz w:val="24"/>
          <w:szCs w:val="24"/>
          <w:lang w:eastAsia="es-ES"/>
        </w:rPr>
        <w:t xml:space="preserve">3.- </w:t>
      </w:r>
      <w:proofErr w:type="spellStart"/>
      <w:r w:rsidRPr="006A6EB0">
        <w:rPr>
          <w:rFonts w:eastAsia="Times New Roman"/>
          <w:b/>
          <w:bCs/>
          <w:sz w:val="24"/>
          <w:szCs w:val="24"/>
          <w:lang w:eastAsia="es-ES"/>
        </w:rPr>
        <w:t>Sacsayhuaman</w:t>
      </w:r>
      <w:proofErr w:type="spellEnd"/>
      <w:r>
        <w:rPr>
          <w:rFonts w:eastAsia="Times New Roman"/>
          <w:b/>
          <w:bCs/>
          <w:sz w:val="24"/>
          <w:szCs w:val="24"/>
          <w:lang w:eastAsia="es-ES"/>
        </w:rPr>
        <w:t>:</w:t>
      </w:r>
    </w:p>
    <w:p w:rsidR="00A820B3" w:rsidRPr="006A6EB0" w:rsidRDefault="00A820B3" w:rsidP="00A820B3">
      <w:pPr>
        <w:spacing w:before="100" w:beforeAutospacing="1" w:after="100" w:afterAutospacing="1" w:line="240" w:lineRule="auto"/>
        <w:jc w:val="both"/>
        <w:rPr>
          <w:rFonts w:eastAsia="Times New Roman"/>
          <w:sz w:val="24"/>
          <w:szCs w:val="24"/>
          <w:lang w:eastAsia="es-ES"/>
        </w:rPr>
      </w:pPr>
      <w:r w:rsidRPr="006A6EB0">
        <w:rPr>
          <w:rFonts w:eastAsia="Times New Roman"/>
          <w:sz w:val="24"/>
          <w:szCs w:val="24"/>
          <w:lang w:eastAsia="es-ES"/>
        </w:rPr>
        <w:t xml:space="preserve">La impresionante fortaleza de </w:t>
      </w:r>
      <w:proofErr w:type="spellStart"/>
      <w:r w:rsidRPr="006A6EB0">
        <w:rPr>
          <w:rFonts w:eastAsia="Times New Roman"/>
          <w:sz w:val="24"/>
          <w:szCs w:val="24"/>
          <w:lang w:eastAsia="es-ES"/>
        </w:rPr>
        <w:t>Sacsayhuaman</w:t>
      </w:r>
      <w:proofErr w:type="spellEnd"/>
      <w:r w:rsidRPr="006A6EB0">
        <w:rPr>
          <w:rFonts w:eastAsia="Times New Roman"/>
          <w:sz w:val="24"/>
          <w:szCs w:val="24"/>
          <w:lang w:eastAsia="es-ES"/>
        </w:rPr>
        <w:t xml:space="preserve"> estratégicamente construida sobre un cerro desde donde se aprecia todo Cusco. Es famosa por sus enormes piedras labradas, algunas de las cuales están a 9 metros ó 30 pies de altura y pesan más de 350 toneladas.</w:t>
      </w:r>
    </w:p>
    <w:p w:rsidR="00A820B3" w:rsidRPr="006A6EB0" w:rsidRDefault="00A820B3" w:rsidP="00A820B3">
      <w:pPr>
        <w:spacing w:before="100" w:beforeAutospacing="1" w:after="100" w:afterAutospacing="1" w:line="240" w:lineRule="auto"/>
        <w:outlineLvl w:val="3"/>
        <w:rPr>
          <w:rFonts w:eastAsia="Times New Roman"/>
          <w:b/>
          <w:bCs/>
          <w:sz w:val="24"/>
          <w:szCs w:val="24"/>
          <w:lang w:eastAsia="es-ES"/>
        </w:rPr>
      </w:pPr>
      <w:r w:rsidRPr="006A6EB0">
        <w:rPr>
          <w:rFonts w:eastAsia="Times New Roman"/>
          <w:b/>
          <w:bCs/>
          <w:sz w:val="24"/>
          <w:szCs w:val="24"/>
          <w:lang w:eastAsia="es-ES"/>
        </w:rPr>
        <w:t xml:space="preserve">4.- </w:t>
      </w:r>
      <w:proofErr w:type="spellStart"/>
      <w:r w:rsidRPr="006A6EB0">
        <w:rPr>
          <w:rFonts w:eastAsia="Times New Roman"/>
          <w:b/>
          <w:bCs/>
          <w:sz w:val="24"/>
          <w:szCs w:val="24"/>
          <w:lang w:eastAsia="es-ES"/>
        </w:rPr>
        <w:t>Qenqo</w:t>
      </w:r>
      <w:proofErr w:type="spellEnd"/>
      <w:r>
        <w:rPr>
          <w:rFonts w:eastAsia="Times New Roman"/>
          <w:b/>
          <w:bCs/>
          <w:sz w:val="24"/>
          <w:szCs w:val="24"/>
          <w:lang w:eastAsia="es-ES"/>
        </w:rPr>
        <w:t>:</w:t>
      </w:r>
    </w:p>
    <w:p w:rsidR="00A820B3" w:rsidRPr="006A6EB0" w:rsidRDefault="00A820B3" w:rsidP="00A820B3">
      <w:pPr>
        <w:spacing w:before="100" w:beforeAutospacing="1" w:after="100" w:afterAutospacing="1" w:line="240" w:lineRule="auto"/>
        <w:rPr>
          <w:rFonts w:eastAsia="Times New Roman"/>
          <w:sz w:val="24"/>
          <w:szCs w:val="24"/>
          <w:lang w:eastAsia="es-ES"/>
        </w:rPr>
      </w:pPr>
      <w:r w:rsidRPr="006A6EB0">
        <w:rPr>
          <w:rFonts w:eastAsia="Times New Roman"/>
          <w:sz w:val="24"/>
          <w:szCs w:val="24"/>
          <w:lang w:eastAsia="es-ES"/>
        </w:rPr>
        <w:t xml:space="preserve">Ubicado a cuatro kilómetros al noreste de la ciudad del Cusco, cuenta con los grupos arqueológicos de </w:t>
      </w:r>
      <w:proofErr w:type="spellStart"/>
      <w:r w:rsidRPr="006A6EB0">
        <w:rPr>
          <w:rFonts w:eastAsia="Times New Roman"/>
          <w:sz w:val="24"/>
          <w:szCs w:val="24"/>
          <w:lang w:eastAsia="es-ES"/>
        </w:rPr>
        <w:t>Q’enqo</w:t>
      </w:r>
      <w:proofErr w:type="spellEnd"/>
      <w:r w:rsidRPr="006A6EB0">
        <w:rPr>
          <w:rFonts w:eastAsia="Times New Roman"/>
          <w:sz w:val="24"/>
          <w:szCs w:val="24"/>
          <w:lang w:eastAsia="es-ES"/>
        </w:rPr>
        <w:t xml:space="preserve"> Grande y </w:t>
      </w:r>
      <w:proofErr w:type="spellStart"/>
      <w:r w:rsidRPr="006A6EB0">
        <w:rPr>
          <w:rFonts w:eastAsia="Times New Roman"/>
          <w:sz w:val="24"/>
          <w:szCs w:val="24"/>
          <w:lang w:eastAsia="es-ES"/>
        </w:rPr>
        <w:t>Q´enqo</w:t>
      </w:r>
      <w:proofErr w:type="spellEnd"/>
      <w:r w:rsidRPr="006A6EB0">
        <w:rPr>
          <w:rFonts w:eastAsia="Times New Roman"/>
          <w:sz w:val="24"/>
          <w:szCs w:val="24"/>
          <w:lang w:eastAsia="es-ES"/>
        </w:rPr>
        <w:t xml:space="preserve"> Chico. Etimológicamente, significa laberinto o zigzag, cumplió una función netamente religiosa, encontrándose en la parte exterior un anfiteatro en forma semicircular con nichos trapezoidales y un monolito que simula ser un puma el cual mide aproximadamente seis metros.</w:t>
      </w:r>
    </w:p>
    <w:p w:rsidR="00A820B3" w:rsidRPr="006A6EB0" w:rsidRDefault="00A820B3" w:rsidP="00A820B3">
      <w:pPr>
        <w:spacing w:before="100" w:beforeAutospacing="1" w:after="100" w:afterAutospacing="1" w:line="240" w:lineRule="auto"/>
        <w:outlineLvl w:val="3"/>
        <w:rPr>
          <w:rFonts w:eastAsia="Times New Roman"/>
          <w:b/>
          <w:bCs/>
          <w:sz w:val="24"/>
          <w:szCs w:val="24"/>
          <w:lang w:eastAsia="es-ES"/>
        </w:rPr>
      </w:pPr>
      <w:r w:rsidRPr="006A6EB0">
        <w:rPr>
          <w:rFonts w:eastAsia="Times New Roman"/>
          <w:b/>
          <w:bCs/>
          <w:sz w:val="24"/>
          <w:szCs w:val="24"/>
          <w:lang w:eastAsia="es-ES"/>
        </w:rPr>
        <w:t xml:space="preserve">(El precio del tour no </w:t>
      </w:r>
      <w:proofErr w:type="gramStart"/>
      <w:r w:rsidRPr="006A6EB0">
        <w:rPr>
          <w:rFonts w:eastAsia="Times New Roman"/>
          <w:b/>
          <w:bCs/>
          <w:sz w:val="24"/>
          <w:szCs w:val="24"/>
          <w:lang w:eastAsia="es-ES"/>
        </w:rPr>
        <w:t>incluye</w:t>
      </w:r>
      <w:r>
        <w:rPr>
          <w:rFonts w:eastAsia="Times New Roman"/>
          <w:b/>
          <w:bCs/>
          <w:sz w:val="24"/>
          <w:szCs w:val="24"/>
          <w:lang w:eastAsia="es-ES"/>
        </w:rPr>
        <w:t>n</w:t>
      </w:r>
      <w:proofErr w:type="gramEnd"/>
      <w:r w:rsidRPr="006A6EB0">
        <w:rPr>
          <w:rFonts w:eastAsia="Times New Roman"/>
          <w:b/>
          <w:bCs/>
          <w:sz w:val="24"/>
          <w:szCs w:val="24"/>
          <w:lang w:eastAsia="es-ES"/>
        </w:rPr>
        <w:t xml:space="preserve"> tickets de visita a los grupos arqueológicos, ni a las iglesias).</w:t>
      </w:r>
    </w:p>
    <w:p w:rsidR="00A820B3" w:rsidRPr="006A6EB0" w:rsidRDefault="00A820B3" w:rsidP="00A820B3">
      <w:pPr>
        <w:spacing w:before="100" w:beforeAutospacing="1" w:after="100" w:afterAutospacing="1" w:line="240" w:lineRule="auto"/>
        <w:rPr>
          <w:rFonts w:eastAsia="Times New Roman"/>
          <w:sz w:val="24"/>
          <w:szCs w:val="24"/>
          <w:lang w:eastAsia="es-ES"/>
        </w:rPr>
      </w:pPr>
      <w:r w:rsidRPr="006A6EB0">
        <w:rPr>
          <w:rFonts w:eastAsia="Times New Roman"/>
          <w:sz w:val="24"/>
          <w:szCs w:val="24"/>
          <w:lang w:eastAsia="es-ES"/>
        </w:rPr>
        <w:t xml:space="preserve">BTC (Boleto turístico del Cusco, permite ingresar a </w:t>
      </w:r>
      <w:proofErr w:type="spellStart"/>
      <w:r w:rsidRPr="006A6EB0">
        <w:rPr>
          <w:rFonts w:eastAsia="Times New Roman"/>
          <w:sz w:val="24"/>
          <w:szCs w:val="24"/>
          <w:lang w:eastAsia="es-ES"/>
        </w:rPr>
        <w:t>Sacsayhuaman</w:t>
      </w:r>
      <w:proofErr w:type="spellEnd"/>
      <w:r w:rsidRPr="006A6EB0">
        <w:rPr>
          <w:rFonts w:eastAsia="Times New Roman"/>
          <w:sz w:val="24"/>
          <w:szCs w:val="24"/>
          <w:lang w:eastAsia="es-ES"/>
        </w:rPr>
        <w:t xml:space="preserve">, </w:t>
      </w:r>
      <w:proofErr w:type="spellStart"/>
      <w:r w:rsidRPr="006A6EB0">
        <w:rPr>
          <w:rFonts w:eastAsia="Times New Roman"/>
          <w:sz w:val="24"/>
          <w:szCs w:val="24"/>
          <w:lang w:eastAsia="es-ES"/>
        </w:rPr>
        <w:t>Qenqo</w:t>
      </w:r>
      <w:proofErr w:type="spellEnd"/>
      <w:r w:rsidRPr="006A6EB0">
        <w:rPr>
          <w:rFonts w:eastAsia="Times New Roman"/>
          <w:sz w:val="24"/>
          <w:szCs w:val="24"/>
          <w:lang w:eastAsia="es-ES"/>
        </w:rPr>
        <w:t xml:space="preserve">, </w:t>
      </w:r>
      <w:proofErr w:type="spellStart"/>
      <w:r w:rsidRPr="006A6EB0">
        <w:rPr>
          <w:rFonts w:eastAsia="Times New Roman"/>
          <w:sz w:val="24"/>
          <w:szCs w:val="24"/>
          <w:lang w:eastAsia="es-ES"/>
        </w:rPr>
        <w:t>Pucapucara</w:t>
      </w:r>
      <w:proofErr w:type="spellEnd"/>
      <w:r w:rsidRPr="006A6EB0">
        <w:rPr>
          <w:rFonts w:eastAsia="Times New Roman"/>
          <w:sz w:val="24"/>
          <w:szCs w:val="24"/>
          <w:lang w:eastAsia="es-ES"/>
        </w:rPr>
        <w:t xml:space="preserve">, </w:t>
      </w:r>
      <w:proofErr w:type="spellStart"/>
      <w:r w:rsidRPr="006A6EB0">
        <w:rPr>
          <w:rFonts w:eastAsia="Times New Roman"/>
          <w:sz w:val="24"/>
          <w:szCs w:val="24"/>
          <w:lang w:eastAsia="es-ES"/>
        </w:rPr>
        <w:t>Tambomachay</w:t>
      </w:r>
      <w:proofErr w:type="spellEnd"/>
      <w:r w:rsidRPr="006A6EB0">
        <w:rPr>
          <w:rFonts w:eastAsia="Times New Roman"/>
          <w:sz w:val="24"/>
          <w:szCs w:val="24"/>
          <w:lang w:eastAsia="es-ES"/>
        </w:rPr>
        <w:t xml:space="preserve">, Museos y También para visitar o realizar el </w:t>
      </w:r>
      <w:r>
        <w:rPr>
          <w:rFonts w:eastAsia="Times New Roman"/>
          <w:sz w:val="24"/>
          <w:szCs w:val="24"/>
          <w:lang w:eastAsia="es-ES"/>
        </w:rPr>
        <w:t>tour al Valle Sagrado de los Inc</w:t>
      </w:r>
      <w:r w:rsidRPr="006A6EB0">
        <w:rPr>
          <w:rFonts w:eastAsia="Times New Roman"/>
          <w:sz w:val="24"/>
          <w:szCs w:val="24"/>
          <w:lang w:eastAsia="es-ES"/>
        </w:rPr>
        <w:t>as) S/. 130.00</w:t>
      </w:r>
    </w:p>
    <w:p w:rsidR="00A820B3" w:rsidRPr="006A6EB0" w:rsidRDefault="00A820B3" w:rsidP="00A820B3">
      <w:pPr>
        <w:numPr>
          <w:ilvl w:val="0"/>
          <w:numId w:val="1"/>
        </w:numPr>
        <w:spacing w:before="100" w:beforeAutospacing="1" w:after="100" w:afterAutospacing="1" w:line="240" w:lineRule="auto"/>
        <w:rPr>
          <w:rFonts w:eastAsia="Times New Roman"/>
          <w:sz w:val="24"/>
          <w:szCs w:val="24"/>
          <w:lang w:eastAsia="es-ES"/>
        </w:rPr>
      </w:pPr>
      <w:r w:rsidRPr="006A6EB0">
        <w:rPr>
          <w:rFonts w:eastAsia="Times New Roman"/>
          <w:sz w:val="24"/>
          <w:szCs w:val="24"/>
          <w:lang w:eastAsia="es-ES"/>
        </w:rPr>
        <w:t xml:space="preserve">Ingreso al templo </w:t>
      </w:r>
      <w:proofErr w:type="spellStart"/>
      <w:r w:rsidRPr="006A6EB0">
        <w:rPr>
          <w:rFonts w:eastAsia="Times New Roman"/>
          <w:sz w:val="24"/>
          <w:szCs w:val="24"/>
          <w:lang w:eastAsia="es-ES"/>
        </w:rPr>
        <w:t>Koricancha</w:t>
      </w:r>
      <w:proofErr w:type="spellEnd"/>
      <w:r w:rsidRPr="006A6EB0">
        <w:rPr>
          <w:rFonts w:eastAsia="Times New Roman"/>
          <w:sz w:val="24"/>
          <w:szCs w:val="24"/>
          <w:lang w:eastAsia="es-ES"/>
        </w:rPr>
        <w:t>: S/. 10.00</w:t>
      </w:r>
    </w:p>
    <w:p w:rsidR="00A820B3" w:rsidRPr="006A6EB0" w:rsidRDefault="00A820B3" w:rsidP="00A820B3">
      <w:pPr>
        <w:numPr>
          <w:ilvl w:val="0"/>
          <w:numId w:val="1"/>
        </w:numPr>
        <w:spacing w:before="100" w:beforeAutospacing="1" w:after="100" w:afterAutospacing="1" w:line="240" w:lineRule="auto"/>
        <w:rPr>
          <w:rFonts w:eastAsia="Times New Roman"/>
          <w:sz w:val="24"/>
          <w:szCs w:val="24"/>
          <w:lang w:eastAsia="es-ES"/>
        </w:rPr>
      </w:pPr>
      <w:r w:rsidRPr="006A6EB0">
        <w:rPr>
          <w:rFonts w:eastAsia="Times New Roman"/>
          <w:sz w:val="24"/>
          <w:szCs w:val="24"/>
          <w:lang w:eastAsia="es-ES"/>
        </w:rPr>
        <w:t>Ingreso a la Catedral S/. 25.00</w:t>
      </w:r>
    </w:p>
    <w:p w:rsidR="00A820B3" w:rsidRPr="006A6EB0" w:rsidRDefault="00A820B3" w:rsidP="00A820B3">
      <w:pPr>
        <w:numPr>
          <w:ilvl w:val="0"/>
          <w:numId w:val="1"/>
        </w:numPr>
        <w:spacing w:before="100" w:beforeAutospacing="1" w:after="100" w:afterAutospacing="1" w:line="240" w:lineRule="auto"/>
        <w:rPr>
          <w:rFonts w:eastAsia="Times New Roman"/>
          <w:sz w:val="24"/>
          <w:szCs w:val="24"/>
          <w:lang w:eastAsia="es-ES"/>
        </w:rPr>
      </w:pPr>
      <w:r w:rsidRPr="006A6EB0">
        <w:rPr>
          <w:rFonts w:eastAsia="Times New Roman"/>
          <w:sz w:val="24"/>
          <w:szCs w:val="24"/>
          <w:lang w:eastAsia="es-ES"/>
        </w:rPr>
        <w:t>Niños y estudiantes tiene descuento del 50% en los ingresos.</w:t>
      </w:r>
    </w:p>
    <w:p w:rsidR="001D10BE" w:rsidRDefault="001D10BE"/>
    <w:sectPr w:rsidR="001D10BE" w:rsidSect="001D10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1D97"/>
    <w:multiLevelType w:val="multilevel"/>
    <w:tmpl w:val="E46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A820B3"/>
    <w:rsid w:val="001D10BE"/>
    <w:rsid w:val="00A820B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0B3"/>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temtitle">
    <w:name w:val="itemtitle"/>
    <w:basedOn w:val="Fuentedeprrafopredeter"/>
    <w:rsid w:val="00A820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1703</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merquiño</dc:creator>
  <cp:keywords/>
  <dc:description/>
  <cp:lastModifiedBy>merquiño</cp:lastModifiedBy>
  <cp:revision>1</cp:revision>
  <dcterms:created xsi:type="dcterms:W3CDTF">2010-08-21T16:47:00Z</dcterms:created>
  <dcterms:modified xsi:type="dcterms:W3CDTF">2010-08-21T16:48:00Z</dcterms:modified>
</cp:coreProperties>
</file>