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center"/>
        <w:rPr>
          <w:rFonts w:ascii="Helvetica" w:cs="Helvetica" w:hAnsi="Helvetica" w:eastAsia="Helvetica"/>
          <w:b w:val="1"/>
          <w:bCs w:val="1"/>
          <w:caps w:val="1"/>
          <w:rtl w:val="0"/>
        </w:rPr>
      </w:pPr>
      <w:r>
        <w:rPr>
          <w:rFonts w:ascii="Helvetica" w:hAnsi="Helvetica"/>
          <w:b w:val="1"/>
          <w:bCs w:val="1"/>
          <w:caps w:val="1"/>
          <w:rtl w:val="0"/>
          <w:lang w:val="es-ES_tradnl"/>
        </w:rPr>
        <w:t xml:space="preserve">Normativa de Trabajo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South Desert Studio</w:t>
      </w:r>
      <w:r>
        <w:rPr>
          <w:rFonts w:ascii="Helvetica" w:cs="Helvetica" w:hAnsi="Helvetica" w:eastAsia="Helvetica"/>
          <w:b w:val="0"/>
          <w:bCs w:val="0"/>
          <w:rtl w:val="0"/>
        </w:rPr>
        <w:br w:type="textWrapping"/>
      </w:r>
      <w:r>
        <w:rPr>
          <w:rFonts w:ascii="Helvetica" w:hAnsi="Helvetica"/>
          <w:b w:val="1"/>
          <w:bCs w:val="1"/>
          <w:rtl w:val="0"/>
        </w:rPr>
        <w:t>Pol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  <w:lang w:val="es-ES_tradnl"/>
        </w:rPr>
        <w:t>tica de empresa: normativa de trabajo y sostenibilidad</w:t>
      </w:r>
      <w:r>
        <w:rPr>
          <w:rFonts w:ascii="Helvetica" w:cs="Helvetica" w:hAnsi="Helvetica" w:eastAsia="Helvetica"/>
          <w:b w:val="0"/>
          <w:bCs w:val="0"/>
          <w:rtl w:val="0"/>
        </w:rPr>
        <w:br w:type="textWrapping"/>
      </w:r>
      <w:r>
        <w:rPr>
          <w:rFonts w:ascii="Helvetica" w:hAnsi="Helvetica"/>
          <w:b w:val="1"/>
          <w:bCs w:val="1"/>
          <w:rtl w:val="0"/>
          <w:lang w:val="es-ES_tradnl"/>
        </w:rPr>
        <w:t xml:space="preserve">Fecha: </w:t>
      </w:r>
      <w:r>
        <w:rPr>
          <w:rFonts w:ascii="Helvetica" w:hAnsi="Helvetica"/>
          <w:b w:val="1"/>
          <w:bCs w:val="1"/>
          <w:rtl w:val="0"/>
          <w:lang w:val="es-ES_tradnl"/>
        </w:rPr>
        <w:t>13</w:t>
      </w:r>
      <w:r>
        <w:rPr>
          <w:rFonts w:ascii="Helvetica" w:hAnsi="Helvetica"/>
          <w:b w:val="1"/>
          <w:bCs w:val="1"/>
          <w:rtl w:val="0"/>
          <w:lang w:val="es-ES_tradnl"/>
        </w:rPr>
        <w:t xml:space="preserve"> de </w:t>
      </w:r>
      <w:r>
        <w:rPr>
          <w:rFonts w:ascii="Helvetica" w:hAnsi="Helvetica"/>
          <w:b w:val="1"/>
          <w:bCs w:val="1"/>
          <w:rtl w:val="0"/>
          <w:lang w:val="es-ES_tradnl"/>
        </w:rPr>
        <w:t>marzo</w:t>
      </w:r>
      <w:r>
        <w:rPr>
          <w:rFonts w:ascii="Helvetica" w:hAnsi="Helvetica"/>
          <w:b w:val="1"/>
          <w:bCs w:val="1"/>
          <w:rtl w:val="0"/>
          <w:lang w:val="pt-PT"/>
        </w:rPr>
        <w:t xml:space="preserve"> de 2024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Introducci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</w:rPr>
        <w:t>n</w:t>
      </w:r>
      <w:r>
        <w:rPr>
          <w:rFonts w:ascii="Helvetica" w:cs="Helvetica" w:hAnsi="Helvetica" w:eastAsia="Helvetica"/>
          <w:b w:val="1"/>
          <w:bCs w:val="1"/>
          <w:rtl w:val="0"/>
        </w:rPr>
        <w:br w:type="textWrapping"/>
      </w:r>
      <w:r>
        <w:rPr>
          <w:rFonts w:ascii="Helvetica" w:cs="Helvetica" w:hAnsi="Helvetica" w:eastAsia="Helvetica"/>
          <w:rtl w:val="0"/>
        </w:rPr>
        <w:br w:type="textWrapping"/>
      </w:r>
      <w:r>
        <w:rPr>
          <w:rFonts w:ascii="Helvetica" w:hAnsi="Helvetica"/>
          <w:rtl w:val="0"/>
          <w:lang w:val="es-ES_tradnl"/>
        </w:rPr>
        <w:t>En South Desert Studio nos comprometemos a proporcionar un entorno laboral que combine flexibilidad, eficiencia y sostenibilidad. Este documento establece las normativas relacionadas con las condiciones de trabajo de nuestros programadores y nuestras iniciativas hacia un futuro m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s sostenible.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 xml:space="preserve">Normativa de Trabajo </w:t>
      </w:r>
      <w:r>
        <w:rPr>
          <w:rFonts w:ascii="Helvetica" w:hAnsi="Helvetica"/>
          <w:b w:val="1"/>
          <w:bCs w:val="1"/>
          <w:rtl w:val="0"/>
          <w:lang w:val="pt-PT"/>
        </w:rPr>
        <w:t>para Programadores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es-ES_tradnl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Teletrabajo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La empresa establece dos 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de teletrabajo semanales, los mi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rcoles y viernes.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Estos 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no son modificables por defecto, pero el trabajador podr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solicitar cambios espec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ficos a trav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>s del gerente o manager responsable, sujeto a aprobaci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</w:rPr>
        <w:t>n.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Se permite la asistencia voluntaria a la oficina en los 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designados como teletrabajo.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es-ES_tradnl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Vacaciones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Los programadores tienen derecho a</w:t>
      </w:r>
      <w:r>
        <w:rPr>
          <w:rFonts w:ascii="Helvetica" w:hAnsi="Helvetica"/>
          <w:rtl w:val="0"/>
          <w:lang w:val="es-ES_tradnl"/>
        </w:rPr>
        <w:t xml:space="preserve"> los </w:t>
      </w:r>
      <w:r>
        <w:rPr>
          <w:rFonts w:ascii="Helvetica" w:hAnsi="Helvetica"/>
          <w:rtl w:val="0"/>
        </w:rPr>
        <w:t>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laborales de vacaciones anuales</w:t>
      </w:r>
      <w:r>
        <w:rPr>
          <w:rFonts w:ascii="Helvetica" w:hAnsi="Helvetica"/>
          <w:rtl w:val="0"/>
          <w:lang w:val="es-ES_tradnl"/>
        </w:rPr>
        <w:t xml:space="preserve"> base correspondientes por Ley.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Las solicitudes de vacaciones deber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realizarse con al menos 15 d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as de antelaci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n. La aprobaci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estar</w:t>
      </w:r>
      <w:r>
        <w:rPr>
          <w:rFonts w:ascii="Helvetica" w:hAnsi="Helvetica" w:hint="default"/>
          <w:rtl w:val="0"/>
        </w:rPr>
        <w:t xml:space="preserve">á </w:t>
      </w:r>
      <w:r>
        <w:rPr>
          <w:rFonts w:ascii="Helvetica" w:hAnsi="Helvetica"/>
          <w:rtl w:val="0"/>
          <w:lang w:val="es-ES_tradnl"/>
        </w:rPr>
        <w:t>sujeta a la normativa legal vigente y a las necesidades operativas de la empresa.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Las vacaciones correspondientes a un 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 natural deber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ser disfrutadas durante ese mismo 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o. Excepcionalmente, podr</w:t>
      </w:r>
      <w:r>
        <w:rPr>
          <w:rFonts w:ascii="Helvetica" w:hAnsi="Helvetica" w:hint="default"/>
          <w:rtl w:val="0"/>
        </w:rPr>
        <w:t>á</w:t>
      </w:r>
      <w:r>
        <w:rPr>
          <w:rFonts w:ascii="Helvetica" w:hAnsi="Helvetica"/>
          <w:rtl w:val="0"/>
          <w:lang w:val="es-ES_tradnl"/>
        </w:rPr>
        <w:t>n ser utilizadas hasta el 31 de enero del a</w:t>
      </w:r>
      <w:r>
        <w:rPr>
          <w:rFonts w:ascii="Helvetica" w:hAnsi="Helvetica" w:hint="default"/>
          <w:rtl w:val="0"/>
          <w:lang w:val="es-ES_tradnl"/>
        </w:rPr>
        <w:t>ñ</w:t>
      </w:r>
      <w:r>
        <w:rPr>
          <w:rFonts w:ascii="Helvetica" w:hAnsi="Helvetica"/>
          <w:rtl w:val="0"/>
          <w:lang w:val="es-ES_tradnl"/>
        </w:rPr>
        <w:t>o siguiente.</w:t>
      </w:r>
    </w:p>
    <w:p>
      <w:pPr>
        <w:pStyle w:val="Default"/>
        <w:numPr>
          <w:ilvl w:val="0"/>
          <w:numId w:val="6"/>
        </w:numPr>
        <w:bidi w:val="0"/>
        <w:spacing w:before="0" w:after="24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es-ES_tradnl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Reducci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n de Huella de Carbono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La implementaci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 del teletrabajo tiene como objetivo principal reducir los desplazamientos y, con ello, la huella de carbono asociada al transporte de nuestros empleados.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s-ES_tradnl"/>
        </w:rPr>
        <w:t>Compromiso con la Sostenibilidad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de-DE"/>
        </w:rPr>
      </w:pPr>
      <w:r>
        <w:rPr>
          <w:rFonts w:ascii="Helvetica" w:hAnsi="Helvetica"/>
          <w:b w:val="1"/>
          <w:bCs w:val="1"/>
          <w:rtl w:val="0"/>
          <w:lang w:val="de-DE"/>
        </w:rPr>
        <w:t>Energ</w:t>
      </w:r>
      <w:r>
        <w:rPr>
          <w:rFonts w:ascii="Helvetica" w:hAnsi="Helvetica" w:hint="default"/>
          <w:b w:val="1"/>
          <w:bCs w:val="1"/>
          <w:rtl w:val="0"/>
        </w:rPr>
        <w:t>í</w:t>
      </w:r>
      <w:r>
        <w:rPr>
          <w:rFonts w:ascii="Helvetica" w:hAnsi="Helvetica"/>
          <w:b w:val="1"/>
          <w:bCs w:val="1"/>
          <w:rtl w:val="0"/>
          <w:lang w:val="it-IT"/>
        </w:rPr>
        <w:t>a Renovable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En 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es-ES_tradnl"/>
        </w:rPr>
        <w:t>nea con nuestros valores de sostenibilidad, hemos contratado el suministro el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s-ES_tradnl"/>
        </w:rPr>
        <w:t xml:space="preserve">ctrico de </w:t>
      </w:r>
      <w:r>
        <w:rPr>
          <w:rFonts w:ascii="Helvetica" w:hAnsi="Helvetica"/>
          <w:b w:val="1"/>
          <w:bCs w:val="1"/>
          <w:rtl w:val="0"/>
          <w:lang w:val="es-ES_tradnl"/>
        </w:rPr>
        <w:t>REPSOL Comunidad Solar</w:t>
      </w:r>
      <w:r>
        <w:rPr>
          <w:rFonts w:ascii="Helvetica" w:hAnsi="Helvetica"/>
          <w:rtl w:val="0"/>
          <w:lang w:val="es-ES_tradnl"/>
        </w:rPr>
        <w:t xml:space="preserve"> para las oficinas centrales y la sede social de la empresa. Esta iniciativa garantiza un uso responsable y sostenible de la energ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it-IT"/>
        </w:rPr>
        <w:t>a.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Cl</w:t>
      </w:r>
      <w:r>
        <w:rPr>
          <w:rFonts w:ascii="Helvetica" w:hAnsi="Helvetica" w:hint="default"/>
          <w:b w:val="1"/>
          <w:bCs w:val="1"/>
          <w:rtl w:val="0"/>
        </w:rPr>
        <w:t>á</w:t>
      </w:r>
      <w:r>
        <w:rPr>
          <w:rFonts w:ascii="Helvetica" w:hAnsi="Helvetica"/>
          <w:b w:val="1"/>
          <w:bCs w:val="1"/>
          <w:rtl w:val="0"/>
          <w:lang w:val="es-ES_tradnl"/>
        </w:rPr>
        <w:t>usula de Actualizaci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</w:rPr>
        <w:t>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es-ES_tradnl"/>
        </w:rPr>
        <w:t>South Desert Studio se reserva el derecho de modificar y actualizar las pol</w:t>
      </w:r>
      <w:r>
        <w:rPr>
          <w:rFonts w:ascii="Helvetica" w:hAnsi="Helvetica" w:hint="default"/>
          <w:rtl w:val="0"/>
        </w:rPr>
        <w:t>í</w:t>
      </w:r>
      <w:r>
        <w:rPr>
          <w:rFonts w:ascii="Helvetica" w:hAnsi="Helvetica"/>
          <w:rtl w:val="0"/>
          <w:lang w:val="pt-PT"/>
        </w:rPr>
        <w:t>ticas aqu</w:t>
      </w:r>
      <w:r>
        <w:rPr>
          <w:rFonts w:ascii="Helvetica" w:hAnsi="Helvetica" w:hint="default"/>
          <w:rtl w:val="0"/>
        </w:rPr>
        <w:t xml:space="preserve">í </w:t>
      </w:r>
      <w:r>
        <w:rPr>
          <w:rFonts w:ascii="Helvetica" w:hAnsi="Helvetica"/>
          <w:rtl w:val="0"/>
          <w:lang w:val="pt-PT"/>
        </w:rPr>
        <w:t>descritas seg</w:t>
      </w:r>
      <w:r>
        <w:rPr>
          <w:rFonts w:ascii="Helvetica" w:hAnsi="Helvetica" w:hint="default"/>
          <w:rtl w:val="0"/>
        </w:rPr>
        <w:t>ú</w:t>
      </w:r>
      <w:r>
        <w:rPr>
          <w:rFonts w:ascii="Helvetica" w:hAnsi="Helvetica"/>
          <w:rtl w:val="0"/>
          <w:lang w:val="es-ES_tradnl"/>
        </w:rPr>
        <w:t>n las necesidades operativas, organizativas o normativas de la empresa.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bidi w:val="0"/>
      <w:spacing w:after="240"/>
      <w:ind w:left="0" w:right="0" w:firstLine="0"/>
      <w:jc w:val="left"/>
      <w:rPr>
        <w:rFonts w:ascii="Helvetica" w:cs="Helvetica" w:hAnsi="Helvetica" w:eastAsia="Helvetica"/>
        <w:i w:val="1"/>
        <w:iCs w:val="1"/>
        <w:sz w:val="20"/>
        <w:szCs w:val="20"/>
        <w:rtl w:val="0"/>
      </w:rPr>
    </w:pPr>
    <w:r>
      <w:rPr>
        <w:rFonts w:ascii="Helvetica" w:hAnsi="Helvetica"/>
        <w:i w:val="1"/>
        <w:iCs w:val="1"/>
        <w:sz w:val="20"/>
        <w:szCs w:val="20"/>
        <w:rtl w:val="0"/>
        <w:lang w:val="es-ES_tradnl"/>
      </w:rPr>
      <w:t>Comprometidos con el talento y el planeta, trabajemos juntos hacia un futuro mejor.</w:t>
    </w:r>
    <w:r>
      <w:rPr>
        <w:rFonts w:ascii="Helvetica" w:hAnsi="Helvetica"/>
        <w:i w:val="1"/>
        <w:iCs w:val="1"/>
        <w:sz w:val="20"/>
        <w:szCs w:val="20"/>
        <w:rtl w:val="0"/>
        <w:lang w:val="es-ES_tradnl"/>
      </w:rPr>
      <w:t xml:space="preserve"> </w:t>
      <w:br w:type="textWrapping"/>
    </w:r>
    <w:r>
      <w:rPr>
        <w:rFonts w:ascii="Helvetica" w:hAnsi="Helvetica"/>
        <w:i w:val="1"/>
        <w:iCs w:val="1"/>
        <w:sz w:val="20"/>
        <w:szCs w:val="20"/>
        <w:rtl w:val="0"/>
        <w:lang w:val="en-US"/>
      </w:rPr>
      <w:t>South Desert Studio</w:t>
    </w:r>
  </w:p>
  <w:p>
    <w:pPr>
      <w:pStyle w:val="Header &amp; Footer"/>
      <w:tabs>
        <w:tab w:val="center" w:pos="4680"/>
        <w:tab w:val="right" w:pos="9360"/>
        <w:tab w:val="clear" w:pos="9020"/>
      </w:tabs>
      <w:bidi w:val="0"/>
      <w:spacing w:after="240"/>
      <w:ind w:left="0" w:right="0" w:firstLine="0"/>
      <w:jc w:val="left"/>
      <w:rPr>
        <w:rtl w:val="0"/>
      </w:rPr>
    </w:pPr>
    <w:r>
      <w:rPr>
        <w:rFonts w:ascii="Helvetica" w:cs="Helvetica" w:hAnsi="Helvetica" w:eastAsia="Helvetica"/>
        <w:i w:val="1"/>
        <w:iCs w:val="1"/>
        <w:sz w:val="20"/>
        <w:szCs w:val="20"/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ote Taking.0"/>
  </w:abstractNum>
  <w:abstractNum w:abstractNumId="3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Note Taking.0">
    <w:name w:val="Note Taking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