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2BC2" w:rsidRDefault="00CD2BC2" w:rsidP="00CD2BC2">
      <w:pPr>
        <w:pStyle w:val="Titre1"/>
        <w:jc w:val="center"/>
      </w:pPr>
      <w:bookmarkStart w:id="0" w:name="_Toc528547823"/>
      <w:proofErr w:type="spellStart"/>
      <w:r>
        <w:t>Tassel_to_J</w:t>
      </w:r>
      <w:proofErr w:type="spellEnd"/>
      <w:r>
        <w:t xml:space="preserve"> pipeline</w:t>
      </w:r>
      <w:bookmarkEnd w:id="0"/>
    </w:p>
    <w:p w:rsidR="00CD2BC2" w:rsidRDefault="00CD2BC2" w:rsidP="00CD2BC2">
      <w:pPr>
        <w:pStyle w:val="Titre2"/>
        <w:rPr>
          <w:lang w:val="en-US"/>
        </w:rPr>
      </w:pPr>
    </w:p>
    <w:p w:rsidR="00CD2BC2" w:rsidRDefault="00CD2BC2" w:rsidP="00CD2BC2">
      <w:pPr>
        <w:pStyle w:val="Titre2"/>
        <w:rPr>
          <w:lang w:val="en-US"/>
        </w:rPr>
      </w:pPr>
      <w:bookmarkStart w:id="1" w:name="_Toc528547824"/>
      <w:r>
        <w:rPr>
          <w:lang w:val="en-US"/>
        </w:rPr>
        <w:t>Disclaimer</w:t>
      </w:r>
      <w:bookmarkEnd w:id="1"/>
    </w:p>
    <w:p w:rsidR="00CD2BC2" w:rsidRPr="00111F27" w:rsidRDefault="00CD2BC2" w:rsidP="00CD2BC2">
      <w:pPr>
        <w:rPr>
          <w:lang w:val="en-US"/>
        </w:rPr>
      </w:pPr>
      <w:r>
        <w:rPr>
          <w:lang w:val="en-US"/>
        </w:rPr>
        <w:t>This pipeline was developed specifically for the production of a coconut high density linkage map and is not intended for distribution. It should be considered as a demonstration of the procedures used in the above project and as a work in progress.</w:t>
      </w:r>
    </w:p>
    <w:p w:rsidR="00CD2BC2" w:rsidRPr="0005125D" w:rsidRDefault="00CD2BC2" w:rsidP="00CD2BC2">
      <w:pPr>
        <w:pStyle w:val="Titre2"/>
        <w:rPr>
          <w:lang w:val="en-US"/>
        </w:rPr>
      </w:pPr>
      <w:bookmarkStart w:id="2" w:name="_Toc528547825"/>
      <w:r>
        <w:rPr>
          <w:lang w:val="en-US"/>
        </w:rPr>
        <w:t>Description</w:t>
      </w:r>
      <w:bookmarkEnd w:id="2"/>
    </w:p>
    <w:p w:rsidR="00CD2BC2" w:rsidRDefault="00CD2BC2" w:rsidP="00CD2BC2">
      <w:pPr>
        <w:rPr>
          <w:lang w:val="en-US"/>
        </w:rPr>
      </w:pPr>
      <w:r>
        <w:rPr>
          <w:lang w:val="en-US"/>
        </w:rPr>
        <w:t xml:space="preserve">This pipeline aims to producing a data file usable for </w:t>
      </w:r>
      <w:proofErr w:type="spellStart"/>
      <w:r>
        <w:rPr>
          <w:lang w:val="en-US"/>
        </w:rPr>
        <w:t>Joinmap</w:t>
      </w:r>
      <w:proofErr w:type="spellEnd"/>
      <w:r>
        <w:rPr>
          <w:lang w:val="en-US"/>
        </w:rPr>
        <w:t xml:space="preserve"> starting from the VCF file produced by Tassel. It comes in the form of five R markdown files (one per step) and, in addition of a number of output files, each part produces a report. Both R software and R Studio need to be installed. These are free software and can be downloaded at the following sites.</w:t>
      </w:r>
    </w:p>
    <w:p w:rsidR="00CD2BC2" w:rsidRDefault="00CD2BC2" w:rsidP="00CD2BC2">
      <w:pPr>
        <w:rPr>
          <w:lang w:val="en-US"/>
        </w:rPr>
      </w:pPr>
      <w:r>
        <w:fldChar w:fldCharType="begin"/>
      </w:r>
      <w:r w:rsidRPr="00CD2BC2">
        <w:rPr>
          <w:lang w:val="en-US"/>
        </w:rPr>
        <w:instrText xml:space="preserve"> HYPERLINK "https://cran.r-project.org/" </w:instrText>
      </w:r>
      <w:r>
        <w:fldChar w:fldCharType="separate"/>
      </w:r>
      <w:r w:rsidRPr="00D91D8F">
        <w:rPr>
          <w:rStyle w:val="Lienhypertexte"/>
          <w:lang w:val="en-US"/>
        </w:rPr>
        <w:t>https://cran.r-project.org/</w:t>
      </w:r>
      <w:r>
        <w:rPr>
          <w:rStyle w:val="Lienhypertexte"/>
          <w:lang w:val="en-US"/>
        </w:rPr>
        <w:fldChar w:fldCharType="end"/>
      </w:r>
    </w:p>
    <w:p w:rsidR="00CD2BC2" w:rsidRDefault="00CD2BC2" w:rsidP="00CD2BC2">
      <w:pPr>
        <w:rPr>
          <w:lang w:val="en-US"/>
        </w:rPr>
      </w:pPr>
      <w:r>
        <w:fldChar w:fldCharType="begin"/>
      </w:r>
      <w:r w:rsidRPr="00CD2BC2">
        <w:rPr>
          <w:lang w:val="en-US"/>
        </w:rPr>
        <w:instrText xml:space="preserve"> HYPERLINK "https://www.rstudio.com/" </w:instrText>
      </w:r>
      <w:r>
        <w:fldChar w:fldCharType="separate"/>
      </w:r>
      <w:r w:rsidRPr="00D91D8F">
        <w:rPr>
          <w:rStyle w:val="Lienhypertexte"/>
          <w:lang w:val="en-US"/>
        </w:rPr>
        <w:t>https://www.rstudio.com/</w:t>
      </w:r>
      <w:r>
        <w:rPr>
          <w:rStyle w:val="Lienhypertexte"/>
          <w:lang w:val="en-US"/>
        </w:rPr>
        <w:fldChar w:fldCharType="end"/>
      </w:r>
    </w:p>
    <w:p w:rsidR="00CD2BC2" w:rsidRDefault="00CD2BC2" w:rsidP="00CD2BC2">
      <w:pPr>
        <w:rPr>
          <w:lang w:val="en-US"/>
        </w:rPr>
      </w:pPr>
      <w:r>
        <w:rPr>
          <w:lang w:val="en-US"/>
        </w:rPr>
        <w:t xml:space="preserve">In principle, the R markdown files need </w:t>
      </w:r>
      <w:r w:rsidRPr="0035050D">
        <w:rPr>
          <w:i/>
          <w:lang w:val="en-US"/>
        </w:rPr>
        <w:t>not</w:t>
      </w:r>
      <w:r>
        <w:rPr>
          <w:lang w:val="en-US"/>
        </w:rPr>
        <w:t xml:space="preserve"> be modified. They receive instructions from two R scripts which do nothing but assign variables. The first one is </w:t>
      </w:r>
      <w:proofErr w:type="spellStart"/>
      <w:r w:rsidRPr="00AF3550">
        <w:rPr>
          <w:rFonts w:ascii="Courier New" w:hAnsi="Courier New" w:cs="Courier New"/>
          <w:lang w:val="en-US"/>
        </w:rPr>
        <w:t>tassel_to_J_parameters.R</w:t>
      </w:r>
      <w:proofErr w:type="spellEnd"/>
      <w:r>
        <w:rPr>
          <w:rFonts w:ascii="Courier New" w:hAnsi="Courier New" w:cs="Courier New"/>
          <w:lang w:val="en-US"/>
        </w:rPr>
        <w:t xml:space="preserve">, </w:t>
      </w:r>
      <w:r w:rsidRPr="00AF3550">
        <w:rPr>
          <w:lang w:val="en-US"/>
        </w:rPr>
        <w:t>which simply says which parameter file to use</w:t>
      </w:r>
      <w:r>
        <w:rPr>
          <w:lang w:val="en-US"/>
        </w:rPr>
        <w:t xml:space="preserve"> and where it is. The other one is the parameter file itself </w:t>
      </w:r>
      <w:proofErr w:type="spellStart"/>
      <w:r>
        <w:rPr>
          <w:lang w:val="en-US"/>
        </w:rPr>
        <w:t>eg</w:t>
      </w:r>
      <w:proofErr w:type="spellEnd"/>
      <w:r>
        <w:rPr>
          <w:lang w:val="en-US"/>
        </w:rPr>
        <w:t xml:space="preserve">. </w:t>
      </w:r>
      <w:proofErr w:type="spellStart"/>
      <w:proofErr w:type="gramStart"/>
      <w:r>
        <w:rPr>
          <w:rFonts w:ascii="Courier New" w:hAnsi="Courier New" w:cs="Courier New"/>
          <w:lang w:val="en-US"/>
        </w:rPr>
        <w:t>first_round</w:t>
      </w:r>
      <w:r w:rsidRPr="00D25D59">
        <w:rPr>
          <w:rFonts w:ascii="Courier New" w:hAnsi="Courier New" w:cs="Courier New"/>
          <w:lang w:val="en-US"/>
        </w:rPr>
        <w:t>.R</w:t>
      </w:r>
      <w:proofErr w:type="spellEnd"/>
      <w:r>
        <w:rPr>
          <w:lang w:val="en-US"/>
        </w:rPr>
        <w:t>, which assigns values to variables, which serve as parameters.</w:t>
      </w:r>
      <w:proofErr w:type="gramEnd"/>
      <w:r>
        <w:rPr>
          <w:lang w:val="en-US"/>
        </w:rPr>
        <w:t xml:space="preserve"> The meaning of the variables is given as comments, as well as suggested values. Neither the names nor the order of the variables should be changed, but the values of the variables depend on the job being executed. The parameters may represent</w:t>
      </w:r>
    </w:p>
    <w:p w:rsidR="00CD2BC2" w:rsidRDefault="00CD2BC2" w:rsidP="00CD2BC2">
      <w:pPr>
        <w:pStyle w:val="Paragraphedeliste"/>
        <w:numPr>
          <w:ilvl w:val="0"/>
          <w:numId w:val="2"/>
        </w:numPr>
        <w:rPr>
          <w:lang w:val="en-US"/>
        </w:rPr>
      </w:pPr>
      <w:r>
        <w:rPr>
          <w:lang w:val="en-US"/>
        </w:rPr>
        <w:t>the path to an existing file is or where a new file has to be created,</w:t>
      </w:r>
    </w:p>
    <w:p w:rsidR="00CD2BC2" w:rsidRDefault="00CD2BC2" w:rsidP="00CD2BC2">
      <w:pPr>
        <w:pStyle w:val="Paragraphedeliste"/>
        <w:numPr>
          <w:ilvl w:val="0"/>
          <w:numId w:val="2"/>
        </w:numPr>
        <w:rPr>
          <w:lang w:val="en-US"/>
        </w:rPr>
      </w:pPr>
      <w:r>
        <w:rPr>
          <w:lang w:val="en-US"/>
        </w:rPr>
        <w:t>the name of a file,</w:t>
      </w:r>
    </w:p>
    <w:p w:rsidR="00CD2BC2" w:rsidRDefault="00CD2BC2" w:rsidP="00CD2BC2">
      <w:pPr>
        <w:pStyle w:val="Paragraphedeliste"/>
        <w:numPr>
          <w:ilvl w:val="0"/>
          <w:numId w:val="2"/>
        </w:numPr>
        <w:rPr>
          <w:lang w:val="en-US"/>
        </w:rPr>
      </w:pPr>
      <w:r>
        <w:rPr>
          <w:lang w:val="en-US"/>
        </w:rPr>
        <w:t>the value of a parameter used in calculations,</w:t>
      </w:r>
    </w:p>
    <w:p w:rsidR="00CD2BC2" w:rsidRDefault="00CD2BC2" w:rsidP="00CD2BC2">
      <w:pPr>
        <w:pStyle w:val="Paragraphedeliste"/>
        <w:numPr>
          <w:ilvl w:val="0"/>
          <w:numId w:val="2"/>
        </w:numPr>
        <w:rPr>
          <w:lang w:val="en-US"/>
        </w:rPr>
      </w:pPr>
      <w:r>
        <w:rPr>
          <w:lang w:val="en-US"/>
        </w:rPr>
        <w:t>the desired coding system,</w:t>
      </w:r>
    </w:p>
    <w:p w:rsidR="00CD2BC2" w:rsidRPr="00D25D59" w:rsidRDefault="00CD2BC2" w:rsidP="00CD2BC2">
      <w:pPr>
        <w:pStyle w:val="Paragraphedeliste"/>
        <w:numPr>
          <w:ilvl w:val="0"/>
          <w:numId w:val="2"/>
        </w:numPr>
        <w:rPr>
          <w:lang w:val="en-US"/>
        </w:rPr>
      </w:pPr>
      <w:proofErr w:type="gramStart"/>
      <w:r>
        <w:rPr>
          <w:lang w:val="en-US"/>
        </w:rPr>
        <w:t>free</w:t>
      </w:r>
      <w:proofErr w:type="gramEnd"/>
      <w:r>
        <w:rPr>
          <w:lang w:val="en-US"/>
        </w:rPr>
        <w:t xml:space="preserve"> comments to be included at the beginning of the report. They may include Latex code.</w:t>
      </w:r>
    </w:p>
    <w:p w:rsidR="00CD2BC2" w:rsidRDefault="00CD2BC2" w:rsidP="00CD2BC2">
      <w:pPr>
        <w:rPr>
          <w:lang w:val="en-US"/>
        </w:rPr>
      </w:pPr>
      <w:r>
        <w:rPr>
          <w:lang w:val="en-US"/>
        </w:rPr>
        <w:t xml:space="preserve">Report problems and suggestions to </w:t>
      </w:r>
      <w:r>
        <w:fldChar w:fldCharType="begin"/>
      </w:r>
      <w:r w:rsidRPr="00CD2BC2">
        <w:rPr>
          <w:lang w:val="en-US"/>
        </w:rPr>
        <w:instrText xml:space="preserve"> HYPERLINK "mailto:luc.baudouin@cirad.fr" </w:instrText>
      </w:r>
      <w:r>
        <w:fldChar w:fldCharType="separate"/>
      </w:r>
      <w:r w:rsidRPr="00B87737">
        <w:rPr>
          <w:rStyle w:val="Lienhypertexte"/>
          <w:lang w:val="en-US"/>
        </w:rPr>
        <w:t>luc.baudouin@cirad.fr</w:t>
      </w:r>
      <w:r>
        <w:rPr>
          <w:rStyle w:val="Lienhypertexte"/>
          <w:lang w:val="en-US"/>
        </w:rPr>
        <w:fldChar w:fldCharType="end"/>
      </w:r>
    </w:p>
    <w:p w:rsidR="00CD2BC2" w:rsidRDefault="00CD2BC2" w:rsidP="00CD2BC2">
      <w:pPr>
        <w:pStyle w:val="Titre2"/>
        <w:rPr>
          <w:lang w:val="en-US"/>
        </w:rPr>
      </w:pPr>
      <w:bookmarkStart w:id="3" w:name="_Toc528547826"/>
      <w:r>
        <w:rPr>
          <w:lang w:val="en-US"/>
        </w:rPr>
        <w:t>Overview</w:t>
      </w:r>
      <w:bookmarkEnd w:id="3"/>
    </w:p>
    <w:p w:rsidR="00CD2BC2" w:rsidRDefault="00CD2BC2" w:rsidP="00CD2BC2">
      <w:pPr>
        <w:rPr>
          <w:lang w:val="en-US"/>
        </w:rPr>
      </w:pPr>
      <w:r>
        <w:rPr>
          <w:lang w:val="en-US"/>
        </w:rPr>
        <w:t>The situation considered here is the following: a mapping population (in the present version, only BC</w:t>
      </w:r>
      <w:r>
        <w:rPr>
          <w:vertAlign w:val="subscript"/>
          <w:lang w:val="en-US"/>
        </w:rPr>
        <w:t>1</w:t>
      </w:r>
      <w:r>
        <w:rPr>
          <w:lang w:val="en-US"/>
        </w:rPr>
        <w:t xml:space="preserve"> populations are supported) was genotyped by sequencing (GBS) and a genomic scaffold library is available. The sequences generated by GBS are aligned onto scaffolds and SNPs are called by Tassel or any suitable software. The final goal is to produce a linkage map where the order of markers on scaffolds is preserved. This can be achieved by using </w:t>
      </w:r>
      <w:proofErr w:type="spellStart"/>
      <w:r>
        <w:rPr>
          <w:lang w:val="en-US"/>
        </w:rPr>
        <w:t>Joinmap</w:t>
      </w:r>
      <w:proofErr w:type="spellEnd"/>
      <w:r>
        <w:rPr>
          <w:lang w:val="en-US"/>
        </w:rPr>
        <w:t xml:space="preserve"> to calculate recombination rates and LOD scores, followed by </w:t>
      </w:r>
      <w:proofErr w:type="spellStart"/>
      <w:r>
        <w:rPr>
          <w:lang w:val="en-US"/>
        </w:rPr>
        <w:t>Scaffhunter</w:t>
      </w:r>
      <w:proofErr w:type="spellEnd"/>
      <w:r>
        <w:rPr>
          <w:lang w:val="en-US"/>
        </w:rPr>
        <w:t xml:space="preserve">, which, unlike </w:t>
      </w:r>
      <w:proofErr w:type="spellStart"/>
      <w:r>
        <w:rPr>
          <w:lang w:val="en-US"/>
        </w:rPr>
        <w:t>Joinmap</w:t>
      </w:r>
      <w:proofErr w:type="spellEnd"/>
      <w:r>
        <w:rPr>
          <w:lang w:val="en-US"/>
        </w:rPr>
        <w:t xml:space="preserve">, considers the position of loci on scaffolds. In between, the data need to be filtered in order to limit the number of missing values. This is the role of </w:t>
      </w:r>
      <w:proofErr w:type="spellStart"/>
      <w:r w:rsidRPr="0047563B">
        <w:rPr>
          <w:lang w:val="en-US"/>
        </w:rPr>
        <w:t>Tassel_to_J</w:t>
      </w:r>
      <w:proofErr w:type="spellEnd"/>
      <w:r>
        <w:rPr>
          <w:lang w:val="en-US"/>
        </w:rPr>
        <w:t xml:space="preserve"> (figure 1). It consists in five steps.</w:t>
      </w:r>
      <w:r>
        <w:rPr>
          <w:lang w:val="en-US"/>
        </w:rPr>
        <w:br w:type="page"/>
      </w:r>
    </w:p>
    <w:p w:rsidR="00CD2BC2" w:rsidRDefault="00CD2BC2" w:rsidP="00CD2BC2">
      <w:pPr>
        <w:rPr>
          <w:lang w:val="en-US"/>
        </w:rPr>
      </w:pPr>
      <w:r w:rsidRPr="00B61E87">
        <w:rPr>
          <w:noProof/>
          <w:lang w:eastAsia="fr-FR"/>
        </w:rPr>
        <w:lastRenderedPageBreak/>
        <w:drawing>
          <wp:inline distT="0" distB="0" distL="0" distR="0" wp14:anchorId="0DAE4960" wp14:editId="72419D25">
            <wp:extent cx="5760720" cy="5711196"/>
            <wp:effectExtent l="0" t="0" r="0" b="381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5711196"/>
                    </a:xfrm>
                    <a:prstGeom prst="rect">
                      <a:avLst/>
                    </a:prstGeom>
                    <a:noFill/>
                    <a:ln>
                      <a:noFill/>
                    </a:ln>
                  </pic:spPr>
                </pic:pic>
              </a:graphicData>
            </a:graphic>
          </wp:inline>
        </w:drawing>
      </w:r>
    </w:p>
    <w:p w:rsidR="00CD2BC2" w:rsidRPr="00AD7D95" w:rsidRDefault="00CD2BC2" w:rsidP="00CD2BC2">
      <w:pPr>
        <w:pStyle w:val="Lgende"/>
        <w:rPr>
          <w:sz w:val="20"/>
          <w:szCs w:val="20"/>
          <w:lang w:val="en-US"/>
        </w:rPr>
      </w:pPr>
      <w:bookmarkStart w:id="4" w:name="_Toc528547837"/>
      <w:r w:rsidRPr="00AD7D95">
        <w:rPr>
          <w:sz w:val="20"/>
          <w:szCs w:val="20"/>
          <w:lang w:val="en-US"/>
        </w:rPr>
        <w:t xml:space="preserve">Figure </w:t>
      </w:r>
      <w:r w:rsidRPr="00AD7D95">
        <w:rPr>
          <w:sz w:val="20"/>
          <w:szCs w:val="20"/>
        </w:rPr>
        <w:fldChar w:fldCharType="begin"/>
      </w:r>
      <w:r w:rsidRPr="00AD7D95">
        <w:rPr>
          <w:sz w:val="20"/>
          <w:szCs w:val="20"/>
          <w:lang w:val="en-US"/>
        </w:rPr>
        <w:instrText xml:space="preserve"> SEQ Figure \* ARABIC </w:instrText>
      </w:r>
      <w:r w:rsidRPr="00AD7D95">
        <w:rPr>
          <w:sz w:val="20"/>
          <w:szCs w:val="20"/>
        </w:rPr>
        <w:fldChar w:fldCharType="separate"/>
      </w:r>
      <w:r>
        <w:rPr>
          <w:noProof/>
          <w:sz w:val="20"/>
          <w:szCs w:val="20"/>
          <w:lang w:val="en-US"/>
        </w:rPr>
        <w:t>1</w:t>
      </w:r>
      <w:r w:rsidRPr="00AD7D95">
        <w:rPr>
          <w:sz w:val="20"/>
          <w:szCs w:val="20"/>
        </w:rPr>
        <w:fldChar w:fldCharType="end"/>
      </w:r>
      <w:r w:rsidRPr="00AD7D95">
        <w:rPr>
          <w:sz w:val="20"/>
          <w:szCs w:val="20"/>
          <w:lang w:val="en-US"/>
        </w:rPr>
        <w:t xml:space="preserve"> Place of </w:t>
      </w:r>
      <w:proofErr w:type="spellStart"/>
      <w:r w:rsidRPr="00AD7D95">
        <w:rPr>
          <w:sz w:val="20"/>
          <w:szCs w:val="20"/>
          <w:lang w:val="en-US"/>
        </w:rPr>
        <w:t>Tassel_to_J</w:t>
      </w:r>
      <w:proofErr w:type="spellEnd"/>
      <w:r w:rsidRPr="00AD7D95">
        <w:rPr>
          <w:sz w:val="20"/>
          <w:szCs w:val="20"/>
          <w:lang w:val="en-US"/>
        </w:rPr>
        <w:t xml:space="preserve"> in the production of a linkage map using GBS</w:t>
      </w:r>
      <w:bookmarkEnd w:id="4"/>
    </w:p>
    <w:p w:rsidR="00CD2BC2" w:rsidRPr="00EC61F7" w:rsidRDefault="00CD2BC2" w:rsidP="00CD2BC2">
      <w:pPr>
        <w:rPr>
          <w:lang w:val="en-US"/>
        </w:rPr>
      </w:pPr>
    </w:p>
    <w:p w:rsidR="00CD2BC2" w:rsidRDefault="00CD2BC2" w:rsidP="00CD2BC2">
      <w:pPr>
        <w:pStyle w:val="Lgende"/>
        <w:spacing w:after="0"/>
        <w:rPr>
          <w:lang w:val="en-US"/>
        </w:rPr>
      </w:pPr>
      <w:r w:rsidRPr="00EC61F7">
        <w:rPr>
          <w:noProof/>
          <w:lang w:eastAsia="fr-FR"/>
        </w:rPr>
        <w:drawing>
          <wp:inline distT="0" distB="0" distL="0" distR="0" wp14:anchorId="0CF12515" wp14:editId="1A2857BF">
            <wp:extent cx="5760720" cy="74483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744831"/>
                    </a:xfrm>
                    <a:prstGeom prst="rect">
                      <a:avLst/>
                    </a:prstGeom>
                    <a:noFill/>
                    <a:ln>
                      <a:noFill/>
                    </a:ln>
                  </pic:spPr>
                </pic:pic>
              </a:graphicData>
            </a:graphic>
          </wp:inline>
        </w:drawing>
      </w:r>
    </w:p>
    <w:p w:rsidR="00CD2BC2" w:rsidRPr="00AD7D95" w:rsidRDefault="00CD2BC2" w:rsidP="00CD2BC2">
      <w:pPr>
        <w:pStyle w:val="Lgende"/>
        <w:rPr>
          <w:sz w:val="20"/>
          <w:szCs w:val="20"/>
          <w:lang w:val="en-US"/>
        </w:rPr>
      </w:pPr>
      <w:bookmarkStart w:id="5" w:name="_Toc528547838"/>
      <w:r w:rsidRPr="00AD7D95">
        <w:rPr>
          <w:sz w:val="20"/>
          <w:szCs w:val="20"/>
          <w:lang w:val="en-US"/>
        </w:rPr>
        <w:t xml:space="preserve">Figure </w:t>
      </w:r>
      <w:r w:rsidRPr="00AD7D95">
        <w:rPr>
          <w:sz w:val="20"/>
          <w:szCs w:val="20"/>
        </w:rPr>
        <w:fldChar w:fldCharType="begin"/>
      </w:r>
      <w:r w:rsidRPr="00AD7D95">
        <w:rPr>
          <w:sz w:val="20"/>
          <w:szCs w:val="20"/>
          <w:lang w:val="en-US"/>
        </w:rPr>
        <w:instrText xml:space="preserve"> SEQ Figure \* ARABIC </w:instrText>
      </w:r>
      <w:r w:rsidRPr="00AD7D95">
        <w:rPr>
          <w:sz w:val="20"/>
          <w:szCs w:val="20"/>
        </w:rPr>
        <w:fldChar w:fldCharType="separate"/>
      </w:r>
      <w:r>
        <w:rPr>
          <w:noProof/>
          <w:sz w:val="20"/>
          <w:szCs w:val="20"/>
          <w:lang w:val="en-US"/>
        </w:rPr>
        <w:t>2</w:t>
      </w:r>
      <w:r w:rsidRPr="00AD7D95">
        <w:rPr>
          <w:sz w:val="20"/>
          <w:szCs w:val="20"/>
        </w:rPr>
        <w:fldChar w:fldCharType="end"/>
      </w:r>
      <w:r w:rsidRPr="00AD7D95">
        <w:rPr>
          <w:sz w:val="20"/>
          <w:szCs w:val="20"/>
          <w:lang w:val="en-US"/>
        </w:rPr>
        <w:t xml:space="preserve"> </w:t>
      </w:r>
      <w:proofErr w:type="gramStart"/>
      <w:r w:rsidRPr="00AD7D95">
        <w:rPr>
          <w:sz w:val="20"/>
          <w:szCs w:val="20"/>
          <w:lang w:val="en-US"/>
        </w:rPr>
        <w:t>The</w:t>
      </w:r>
      <w:proofErr w:type="gramEnd"/>
      <w:r w:rsidRPr="00AD7D95">
        <w:rPr>
          <w:sz w:val="20"/>
          <w:szCs w:val="20"/>
          <w:lang w:val="en-US"/>
        </w:rPr>
        <w:t xml:space="preserve"> five steps of the </w:t>
      </w:r>
      <w:proofErr w:type="spellStart"/>
      <w:r w:rsidRPr="00AD7D95">
        <w:rPr>
          <w:sz w:val="20"/>
          <w:szCs w:val="20"/>
          <w:lang w:val="en-US"/>
        </w:rPr>
        <w:t>Tassel_to_J</w:t>
      </w:r>
      <w:proofErr w:type="spellEnd"/>
      <w:r w:rsidRPr="00AD7D95">
        <w:rPr>
          <w:sz w:val="20"/>
          <w:szCs w:val="20"/>
          <w:lang w:val="en-US"/>
        </w:rPr>
        <w:t xml:space="preserve"> pipeline</w:t>
      </w:r>
      <w:bookmarkEnd w:id="5"/>
    </w:p>
    <w:p w:rsidR="00CD2BC2" w:rsidRPr="0035050D" w:rsidRDefault="00CD2BC2" w:rsidP="00CD2BC2">
      <w:pPr>
        <w:rPr>
          <w:lang w:val="en-US"/>
        </w:rPr>
      </w:pPr>
      <w:r>
        <w:rPr>
          <w:lang w:val="en-US"/>
        </w:rPr>
        <w:br w:type="page"/>
      </w:r>
    </w:p>
    <w:p w:rsidR="00CD2BC2" w:rsidRDefault="00CD2BC2" w:rsidP="00CD2BC2">
      <w:pPr>
        <w:pStyle w:val="Titre2"/>
        <w:rPr>
          <w:lang w:val="en-US"/>
        </w:rPr>
      </w:pPr>
      <w:bookmarkStart w:id="6" w:name="_Toc528547827"/>
      <w:r w:rsidRPr="003C2AC8">
        <w:rPr>
          <w:lang w:val="en-US"/>
        </w:rPr>
        <w:lastRenderedPageBreak/>
        <w:t>Preliminary steps</w:t>
      </w:r>
      <w:bookmarkEnd w:id="6"/>
    </w:p>
    <w:p w:rsidR="00CD2BC2" w:rsidRDefault="00CD2BC2" w:rsidP="00CD2BC2">
      <w:pPr>
        <w:pStyle w:val="Titre3"/>
        <w:rPr>
          <w:lang w:val="en-US"/>
        </w:rPr>
      </w:pPr>
      <w:r>
        <w:rPr>
          <w:lang w:val="en-US"/>
        </w:rPr>
        <w:t>Input file</w:t>
      </w:r>
    </w:p>
    <w:p w:rsidR="00CD2BC2" w:rsidRDefault="00CD2BC2" w:rsidP="00CD2BC2">
      <w:pPr>
        <w:rPr>
          <w:lang w:val="en-US"/>
        </w:rPr>
      </w:pPr>
      <w:r>
        <w:rPr>
          <w:lang w:val="en-US"/>
        </w:rPr>
        <w:t xml:space="preserve">Before using </w:t>
      </w:r>
      <w:proofErr w:type="spellStart"/>
      <w:r>
        <w:rPr>
          <w:lang w:val="en-US"/>
        </w:rPr>
        <w:t>Tassel_to_J</w:t>
      </w:r>
      <w:proofErr w:type="spellEnd"/>
      <w:r>
        <w:rPr>
          <w:lang w:val="en-US"/>
        </w:rPr>
        <w:t>, t</w:t>
      </w:r>
      <w:r w:rsidRPr="00E343D4">
        <w:rPr>
          <w:lang w:val="en-US"/>
        </w:rPr>
        <w:t>he V</w:t>
      </w:r>
      <w:r>
        <w:rPr>
          <w:lang w:val="en-US"/>
        </w:rPr>
        <w:t>CF file needs to be converted into a tabular text file. Columns are separated by tabulations. The first row is interpreted as column names.</w:t>
      </w:r>
    </w:p>
    <w:p w:rsidR="00CD2BC2" w:rsidRPr="005E200F" w:rsidRDefault="00CD2BC2" w:rsidP="00CD2BC2">
      <w:pPr>
        <w:rPr>
          <w:lang w:val="en-US"/>
        </w:rPr>
      </w:pPr>
      <w:r>
        <w:rPr>
          <w:lang w:val="en-US"/>
        </w:rPr>
        <w:t xml:space="preserve">There must be three columns to the right for the markers name, the scaffolds and the position of the marker on the scaffold. The column names can be changed, but this must be reflected in the parameter file. Then come the genotype data </w:t>
      </w:r>
      <w:proofErr w:type="gramStart"/>
      <w:r>
        <w:rPr>
          <w:lang w:val="en-US"/>
        </w:rPr>
        <w:t>under</w:t>
      </w:r>
      <w:proofErr w:type="gramEnd"/>
      <w:r>
        <w:rPr>
          <w:lang w:val="en-US"/>
        </w:rPr>
        <w:t xml:space="preserve"> two possible formats (see below). The last two columns are for the P values and the χ</w:t>
      </w:r>
      <w:r>
        <w:rPr>
          <w:vertAlign w:val="superscript"/>
          <w:lang w:val="en-US"/>
        </w:rPr>
        <w:t>2</w:t>
      </w:r>
      <w:r>
        <w:rPr>
          <w:lang w:val="en-US"/>
        </w:rPr>
        <w:t xml:space="preserve"> scores.</w:t>
      </w:r>
    </w:p>
    <w:p w:rsidR="00CD2BC2" w:rsidRDefault="00CD2BC2" w:rsidP="00CD2BC2">
      <w:pPr>
        <w:pStyle w:val="Titre3"/>
        <w:rPr>
          <w:lang w:val="en-US"/>
        </w:rPr>
      </w:pPr>
      <w:proofErr w:type="gramStart"/>
      <w:r>
        <w:rPr>
          <w:lang w:val="en-US"/>
        </w:rPr>
        <w:t>genotype</w:t>
      </w:r>
      <w:proofErr w:type="gramEnd"/>
      <w:r>
        <w:rPr>
          <w:lang w:val="en-US"/>
        </w:rPr>
        <w:t xml:space="preserve"> formats </w:t>
      </w:r>
    </w:p>
    <w:p w:rsidR="00CD2BC2" w:rsidRDefault="00CD2BC2" w:rsidP="00CD2BC2">
      <w:pPr>
        <w:rPr>
          <w:lang w:val="en-US"/>
        </w:rPr>
      </w:pPr>
      <w:r>
        <w:rPr>
          <w:lang w:val="en-US"/>
        </w:rPr>
        <w:t xml:space="preserve">In the columns devoted to genotypic data, the first row is a genotype identifier. The rest of the columns </w:t>
      </w:r>
      <w:proofErr w:type="gramStart"/>
      <w:r>
        <w:rPr>
          <w:lang w:val="en-US"/>
        </w:rPr>
        <w:t>represents</w:t>
      </w:r>
      <w:proofErr w:type="gramEnd"/>
      <w:r>
        <w:rPr>
          <w:lang w:val="en-US"/>
        </w:rPr>
        <w:t xml:space="preserve"> the two bases scored at each SNP. They may be </w:t>
      </w:r>
      <w:proofErr w:type="gramStart"/>
      <w:r>
        <w:rPr>
          <w:lang w:val="en-US"/>
        </w:rPr>
        <w:t>homozygous  (</w:t>
      </w:r>
      <w:proofErr w:type="gramEnd"/>
      <w:r w:rsidRPr="00BB398F">
        <w:rPr>
          <w:rFonts w:ascii="Courier New" w:hAnsi="Courier New" w:cs="Courier New"/>
          <w:lang w:val="en-US"/>
        </w:rPr>
        <w:t>A/A, C/C, G/G or T/T</w:t>
      </w:r>
      <w:r>
        <w:rPr>
          <w:lang w:val="en-US"/>
        </w:rPr>
        <w:t>) or h</w:t>
      </w:r>
      <w:r w:rsidRPr="00BB398F">
        <w:rPr>
          <w:lang w:val="en-US"/>
        </w:rPr>
        <w:t xml:space="preserve">eterozygous </w:t>
      </w:r>
      <w:r w:rsidRPr="00EE1D40">
        <w:rPr>
          <w:rFonts w:ascii="Courier New" w:hAnsi="Courier New" w:cs="Courier New"/>
          <w:lang w:val="en-US"/>
        </w:rPr>
        <w:t>(A</w:t>
      </w:r>
      <w:r w:rsidRPr="00BB398F">
        <w:rPr>
          <w:rFonts w:ascii="Courier New" w:hAnsi="Courier New" w:cs="Courier New"/>
          <w:lang w:val="en-US"/>
        </w:rPr>
        <w:t>/C, A/G, A/T, C/A</w:t>
      </w:r>
      <w:r>
        <w:rPr>
          <w:rFonts w:ascii="Courier New" w:hAnsi="Courier New" w:cs="Courier New"/>
          <w:lang w:val="en-US"/>
        </w:rPr>
        <w:t xml:space="preserve"> etc.</w:t>
      </w:r>
      <w:r w:rsidRPr="00BB398F">
        <w:rPr>
          <w:lang w:val="en-US"/>
        </w:rPr>
        <w:t xml:space="preserve">).  </w:t>
      </w:r>
      <w:r>
        <w:rPr>
          <w:lang w:val="en-US"/>
        </w:rPr>
        <w:t>Note that ‘</w:t>
      </w:r>
      <w:r w:rsidRPr="00BB398F">
        <w:rPr>
          <w:rFonts w:ascii="Courier New" w:hAnsi="Courier New" w:cs="Courier New"/>
          <w:lang w:val="en-US"/>
        </w:rPr>
        <w:t>A/C</w:t>
      </w:r>
      <w:r>
        <w:rPr>
          <w:lang w:val="en-US"/>
        </w:rPr>
        <w:t>’ and ‘</w:t>
      </w:r>
      <w:r>
        <w:rPr>
          <w:rFonts w:ascii="Courier New" w:hAnsi="Courier New" w:cs="Courier New"/>
          <w:lang w:val="en-US"/>
        </w:rPr>
        <w:t>C</w:t>
      </w:r>
      <w:r w:rsidRPr="00BB398F">
        <w:rPr>
          <w:rFonts w:ascii="Courier New" w:hAnsi="Courier New" w:cs="Courier New"/>
          <w:lang w:val="en-US"/>
        </w:rPr>
        <w:t>/</w:t>
      </w:r>
      <w:r>
        <w:rPr>
          <w:rFonts w:ascii="Courier New" w:hAnsi="Courier New" w:cs="Courier New"/>
          <w:lang w:val="en-US"/>
        </w:rPr>
        <w:t>A</w:t>
      </w:r>
      <w:r>
        <w:rPr>
          <w:lang w:val="en-US"/>
        </w:rPr>
        <w:t xml:space="preserve">’ are interchangeable (i.e. phase is not taken into account). </w:t>
      </w:r>
      <w:r w:rsidRPr="00BB398F">
        <w:rPr>
          <w:lang w:val="en-US"/>
        </w:rPr>
        <w:t xml:space="preserve"> </w:t>
      </w:r>
      <w:r>
        <w:rPr>
          <w:lang w:val="en-US"/>
        </w:rPr>
        <w:t>Finally, missing data are represented by ‘</w:t>
      </w:r>
      <w:proofErr w:type="gramStart"/>
      <w:r w:rsidRPr="00E343D4">
        <w:rPr>
          <w:rFonts w:ascii="Courier New" w:hAnsi="Courier New" w:cs="Courier New"/>
          <w:lang w:val="en-US"/>
        </w:rPr>
        <w:t>./</w:t>
      </w:r>
      <w:proofErr w:type="gramEnd"/>
      <w:r w:rsidRPr="00E343D4">
        <w:rPr>
          <w:rFonts w:ascii="Courier New" w:hAnsi="Courier New" w:cs="Courier New"/>
          <w:lang w:val="en-US"/>
        </w:rPr>
        <w:t>.</w:t>
      </w:r>
      <w:r>
        <w:rPr>
          <w:lang w:val="en-US"/>
        </w:rPr>
        <w:t xml:space="preserve">’. Optionally, additional data </w:t>
      </w:r>
      <w:proofErr w:type="gramStart"/>
      <w:r>
        <w:rPr>
          <w:lang w:val="en-US"/>
        </w:rPr>
        <w:t xml:space="preserve">( </w:t>
      </w:r>
      <w:proofErr w:type="spellStart"/>
      <w:r>
        <w:rPr>
          <w:lang w:val="en-US"/>
        </w:rPr>
        <w:t>eg</w:t>
      </w:r>
      <w:proofErr w:type="spellEnd"/>
      <w:proofErr w:type="gramEnd"/>
      <w:r>
        <w:rPr>
          <w:lang w:val="en-US"/>
        </w:rPr>
        <w:t>. coverage) can be added after a colon ‘</w:t>
      </w:r>
      <w:r w:rsidRPr="00C65E9B">
        <w:rPr>
          <w:rFonts w:ascii="Courier New" w:hAnsi="Courier New" w:cs="Courier New"/>
          <w:lang w:val="en-US"/>
        </w:rPr>
        <w:t>:</w:t>
      </w:r>
      <w:r>
        <w:rPr>
          <w:lang w:val="en-US"/>
        </w:rPr>
        <w:t>’ These data are ignored.  See examples in tables 3-1 and 3-2 at the end of the document.</w:t>
      </w:r>
    </w:p>
    <w:p w:rsidR="00CD2BC2" w:rsidRDefault="00CD2BC2" w:rsidP="00CD2BC2">
      <w:pPr>
        <w:pStyle w:val="Titre2"/>
        <w:rPr>
          <w:lang w:val="en-US"/>
        </w:rPr>
      </w:pPr>
      <w:bookmarkStart w:id="7" w:name="_Toc528547828"/>
      <w:r>
        <w:rPr>
          <w:lang w:val="en-US"/>
        </w:rPr>
        <w:t xml:space="preserve">Executing </w:t>
      </w:r>
      <w:proofErr w:type="spellStart"/>
      <w:r>
        <w:rPr>
          <w:lang w:val="en-US"/>
        </w:rPr>
        <w:t>tassel_to_J</w:t>
      </w:r>
      <w:bookmarkEnd w:id="7"/>
      <w:proofErr w:type="spellEnd"/>
    </w:p>
    <w:p w:rsidR="00CD2BC2" w:rsidRDefault="00CD2BC2" w:rsidP="00CD2BC2">
      <w:pPr>
        <w:rPr>
          <w:lang w:val="en-US"/>
        </w:rPr>
      </w:pPr>
      <w:r>
        <w:rPr>
          <w:lang w:val="en-US"/>
        </w:rPr>
        <w:t>It’s a good practice to begin by creating an R studio project (possibly with version control). Each time you open the project, the working folder will be the same.  If you place all your working files in descending folders, you can use relative paths. Executing the pipeline starts with creating a parameter file. The safest is to copy an existing parameter file as template and changing the variable assignments wherever needed. The provided parameter files have a lot of comment lines providing guidelines. The other lines are assignment commands in R. The user can also add his/</w:t>
      </w:r>
      <w:proofErr w:type="gramStart"/>
      <w:r>
        <w:rPr>
          <w:lang w:val="en-US"/>
        </w:rPr>
        <w:t>her own</w:t>
      </w:r>
      <w:proofErr w:type="gramEnd"/>
      <w:r>
        <w:rPr>
          <w:lang w:val="en-US"/>
        </w:rPr>
        <w:t xml:space="preserve"> comments.</w:t>
      </w:r>
    </w:p>
    <w:p w:rsidR="00CD2BC2" w:rsidRDefault="00CD2BC2" w:rsidP="00CD2BC2">
      <w:pPr>
        <w:rPr>
          <w:lang w:val="en-US"/>
        </w:rPr>
      </w:pPr>
      <w:r>
        <w:rPr>
          <w:lang w:val="en-US"/>
        </w:rPr>
        <w:t>Parameters can be of different types.</w:t>
      </w:r>
    </w:p>
    <w:p w:rsidR="00CD2BC2" w:rsidRDefault="00CD2BC2" w:rsidP="00CD2BC2">
      <w:pPr>
        <w:pStyle w:val="Paragraphedeliste"/>
        <w:numPr>
          <w:ilvl w:val="0"/>
          <w:numId w:val="3"/>
        </w:numPr>
        <w:rPr>
          <w:lang w:val="en-US"/>
        </w:rPr>
      </w:pPr>
      <w:proofErr w:type="gramStart"/>
      <w:r>
        <w:rPr>
          <w:lang w:val="en-US"/>
        </w:rPr>
        <w:t>character</w:t>
      </w:r>
      <w:proofErr w:type="gramEnd"/>
      <w:r>
        <w:rPr>
          <w:lang w:val="en-US"/>
        </w:rPr>
        <w:t xml:space="preserve">. Use quotes </w:t>
      </w:r>
      <w:proofErr w:type="spellStart"/>
      <w:r>
        <w:rPr>
          <w:lang w:val="en-US"/>
        </w:rPr>
        <w:t>eg</w:t>
      </w:r>
      <w:proofErr w:type="spellEnd"/>
      <w:r>
        <w:rPr>
          <w:lang w:val="en-US"/>
        </w:rPr>
        <w:t xml:space="preserve">. </w:t>
      </w:r>
      <w:r w:rsidRPr="002E2198">
        <w:rPr>
          <w:rFonts w:ascii="Courier New" w:hAnsi="Courier New" w:cs="Courier New"/>
          <w:lang w:val="en-US"/>
        </w:rPr>
        <w:t>"</w:t>
      </w:r>
      <w:proofErr w:type="spellStart"/>
      <w:r w:rsidRPr="00CA550D">
        <w:rPr>
          <w:rFonts w:ascii="Courier New" w:hAnsi="Courier New" w:cs="Courier New"/>
          <w:lang w:val="en-US"/>
        </w:rPr>
        <w:t>titi</w:t>
      </w:r>
      <w:proofErr w:type="spellEnd"/>
      <w:r w:rsidRPr="002E2198">
        <w:rPr>
          <w:rFonts w:ascii="Courier New" w:hAnsi="Courier New" w:cs="Courier New"/>
          <w:lang w:val="en-US"/>
        </w:rPr>
        <w:t>"</w:t>
      </w:r>
    </w:p>
    <w:p w:rsidR="00CD2BC2" w:rsidRDefault="00CD2BC2" w:rsidP="00CD2BC2">
      <w:pPr>
        <w:pStyle w:val="Paragraphedeliste"/>
        <w:numPr>
          <w:ilvl w:val="0"/>
          <w:numId w:val="3"/>
        </w:numPr>
        <w:rPr>
          <w:lang w:val="en-US"/>
        </w:rPr>
      </w:pPr>
      <w:proofErr w:type="gramStart"/>
      <w:r>
        <w:rPr>
          <w:lang w:val="en-US"/>
        </w:rPr>
        <w:t>numeric</w:t>
      </w:r>
      <w:proofErr w:type="gramEnd"/>
      <w:r>
        <w:rPr>
          <w:lang w:val="en-US"/>
        </w:rPr>
        <w:t xml:space="preserve"> </w:t>
      </w:r>
      <w:proofErr w:type="spellStart"/>
      <w:r>
        <w:rPr>
          <w:lang w:val="en-US"/>
        </w:rPr>
        <w:t>eg</w:t>
      </w:r>
      <w:proofErr w:type="spellEnd"/>
      <w:r>
        <w:rPr>
          <w:lang w:val="en-US"/>
        </w:rPr>
        <w:t xml:space="preserve">. </w:t>
      </w:r>
      <w:r w:rsidRPr="00CA550D">
        <w:rPr>
          <w:rFonts w:ascii="Courier New" w:hAnsi="Courier New" w:cs="Courier New"/>
          <w:lang w:val="en-US"/>
        </w:rPr>
        <w:t>25</w:t>
      </w:r>
    </w:p>
    <w:p w:rsidR="00CD2BC2" w:rsidRPr="00CA550D" w:rsidRDefault="00CD2BC2" w:rsidP="00CD2BC2">
      <w:pPr>
        <w:pStyle w:val="Paragraphedeliste"/>
        <w:numPr>
          <w:ilvl w:val="0"/>
          <w:numId w:val="3"/>
        </w:numPr>
        <w:rPr>
          <w:lang w:val="en-US"/>
        </w:rPr>
      </w:pPr>
      <w:proofErr w:type="gramStart"/>
      <w:r>
        <w:rPr>
          <w:lang w:val="en-US"/>
        </w:rPr>
        <w:t>logical</w:t>
      </w:r>
      <w:proofErr w:type="gramEnd"/>
      <w:r>
        <w:rPr>
          <w:lang w:val="en-US"/>
        </w:rPr>
        <w:t xml:space="preserve">. Either </w:t>
      </w:r>
      <w:r w:rsidRPr="00CA550D">
        <w:rPr>
          <w:rFonts w:ascii="Courier New" w:hAnsi="Courier New" w:cs="Courier New"/>
          <w:lang w:val="en-US"/>
        </w:rPr>
        <w:t>TRUE</w:t>
      </w:r>
      <w:r>
        <w:rPr>
          <w:lang w:val="en-US"/>
        </w:rPr>
        <w:t xml:space="preserve"> or </w:t>
      </w:r>
      <w:r w:rsidRPr="00CA550D">
        <w:rPr>
          <w:rFonts w:ascii="Courier New" w:hAnsi="Courier New" w:cs="Courier New"/>
          <w:lang w:val="en-US"/>
        </w:rPr>
        <w:t>FALSE</w:t>
      </w:r>
    </w:p>
    <w:p w:rsidR="00CD2BC2" w:rsidRDefault="00CD2BC2" w:rsidP="00CD2BC2">
      <w:pPr>
        <w:rPr>
          <w:lang w:val="en-US"/>
        </w:rPr>
      </w:pPr>
      <w:r>
        <w:rPr>
          <w:lang w:val="en-US"/>
        </w:rPr>
        <w:t xml:space="preserve">Two parameters are used in all steps: </w:t>
      </w:r>
    </w:p>
    <w:p w:rsidR="00CD2BC2" w:rsidRPr="00D31E9D" w:rsidRDefault="00CD2BC2" w:rsidP="00CD2BC2">
      <w:pPr>
        <w:pStyle w:val="Paragraphedeliste"/>
        <w:numPr>
          <w:ilvl w:val="0"/>
          <w:numId w:val="12"/>
        </w:numPr>
        <w:rPr>
          <w:lang w:val="en-US"/>
        </w:rPr>
      </w:pPr>
      <w:proofErr w:type="spellStart"/>
      <w:r w:rsidRPr="00D31E9D">
        <w:rPr>
          <w:rFonts w:ascii="Courier New" w:hAnsi="Courier New" w:cs="Courier New"/>
          <w:lang w:val="en-US"/>
        </w:rPr>
        <w:t>draw_plot</w:t>
      </w:r>
      <w:proofErr w:type="spellEnd"/>
      <w:r w:rsidRPr="00D31E9D">
        <w:rPr>
          <w:lang w:val="en-US"/>
        </w:rPr>
        <w:t xml:space="preserve">: logical. Should normally be </w:t>
      </w:r>
      <w:r w:rsidRPr="00D31E9D">
        <w:rPr>
          <w:rFonts w:ascii="Courier New" w:hAnsi="Courier New" w:cs="Courier New"/>
          <w:lang w:val="en-US"/>
        </w:rPr>
        <w:t>TRUE</w:t>
      </w:r>
      <w:r w:rsidRPr="00D31E9D">
        <w:rPr>
          <w:lang w:val="en-US"/>
        </w:rPr>
        <w:t>. However, in some situation (involving an apple computer and R executed on an UNIX station), attempting to draw plots provoked an error.</w:t>
      </w:r>
    </w:p>
    <w:p w:rsidR="00CD2BC2" w:rsidRPr="00D31E9D" w:rsidRDefault="00CD2BC2" w:rsidP="00CD2BC2">
      <w:pPr>
        <w:pStyle w:val="Paragraphedeliste"/>
        <w:numPr>
          <w:ilvl w:val="0"/>
          <w:numId w:val="12"/>
        </w:numPr>
        <w:rPr>
          <w:lang w:val="en-US"/>
        </w:rPr>
      </w:pPr>
      <w:r w:rsidRPr="00D31E9D">
        <w:rPr>
          <w:rFonts w:ascii="Courier New" w:hAnsi="Courier New" w:cs="Courier New"/>
          <w:lang w:val="en-US"/>
        </w:rPr>
        <w:t>comment0</w:t>
      </w:r>
      <w:r w:rsidRPr="00D31E9D">
        <w:rPr>
          <w:lang w:val="en-US"/>
        </w:rPr>
        <w:t>: character. This comment will be printed at the beginning of all reports. It may contain Latex code. See comments in the template for more details.</w:t>
      </w:r>
    </w:p>
    <w:p w:rsidR="00CD2BC2" w:rsidRDefault="00CD2BC2" w:rsidP="00CD2BC2">
      <w:pPr>
        <w:rPr>
          <w:lang w:val="en-US"/>
        </w:rPr>
      </w:pPr>
      <w:r>
        <w:rPr>
          <w:lang w:val="en-US"/>
        </w:rPr>
        <w:t>Before running ‘</w:t>
      </w:r>
      <w:proofErr w:type="spellStart"/>
      <w:r>
        <w:rPr>
          <w:lang w:val="en-US"/>
        </w:rPr>
        <w:t>tassel_to_J</w:t>
      </w:r>
      <w:proofErr w:type="spellEnd"/>
      <w:r>
        <w:rPr>
          <w:lang w:val="en-US"/>
        </w:rPr>
        <w:t>’, you will have to tell it which parameter file to use. This is done by including an R ‘</w:t>
      </w:r>
      <w:r w:rsidRPr="009354F1">
        <w:rPr>
          <w:rFonts w:ascii="Courier New" w:hAnsi="Courier New" w:cs="Courier New"/>
          <w:lang w:val="en-US"/>
        </w:rPr>
        <w:t>source</w:t>
      </w:r>
      <w:r>
        <w:rPr>
          <w:lang w:val="en-US"/>
        </w:rPr>
        <w:t xml:space="preserve">’ command in </w:t>
      </w:r>
      <w:proofErr w:type="spellStart"/>
      <w:r>
        <w:rPr>
          <w:lang w:val="en-US"/>
        </w:rPr>
        <w:t>tassel_to_J.parameter</w:t>
      </w:r>
      <w:proofErr w:type="spellEnd"/>
      <w:r>
        <w:rPr>
          <w:lang w:val="en-US"/>
        </w:rPr>
        <w:t>. There should be only one source command in the file, but you can keep track of previous jobs by adding a ‘</w:t>
      </w:r>
      <w:r w:rsidRPr="009354F1">
        <w:rPr>
          <w:rFonts w:ascii="Courier New" w:hAnsi="Courier New" w:cs="Courier New"/>
          <w:lang w:val="en-US"/>
        </w:rPr>
        <w:t>#</w:t>
      </w:r>
      <w:r>
        <w:rPr>
          <w:lang w:val="en-US"/>
        </w:rPr>
        <w:t>’ character at the beginning of the line (making it a comment) and adding a new ‘</w:t>
      </w:r>
      <w:r w:rsidRPr="009354F1">
        <w:rPr>
          <w:rFonts w:ascii="Courier New" w:hAnsi="Courier New" w:cs="Courier New"/>
          <w:lang w:val="en-US"/>
        </w:rPr>
        <w:t>source</w:t>
      </w:r>
      <w:r>
        <w:rPr>
          <w:lang w:val="en-US"/>
        </w:rPr>
        <w:t>’ command.</w:t>
      </w:r>
    </w:p>
    <w:p w:rsidR="00CD2BC2" w:rsidRDefault="00CD2BC2" w:rsidP="00CD2BC2">
      <w:pPr>
        <w:pStyle w:val="Titre3"/>
        <w:rPr>
          <w:lang w:val="en-US"/>
        </w:rPr>
      </w:pPr>
      <w:r>
        <w:rPr>
          <w:lang w:val="en-US"/>
        </w:rPr>
        <w:lastRenderedPageBreak/>
        <w:t>Step 1</w:t>
      </w:r>
    </w:p>
    <w:p w:rsidR="00CD2BC2" w:rsidRDefault="00CD2BC2" w:rsidP="00CD2BC2">
      <w:pPr>
        <w:pStyle w:val="Titre4"/>
        <w:rPr>
          <w:lang w:val="en-US"/>
        </w:rPr>
      </w:pPr>
      <w:r>
        <w:rPr>
          <w:lang w:val="en-US"/>
        </w:rPr>
        <w:t xml:space="preserve">Description </w:t>
      </w:r>
    </w:p>
    <w:p w:rsidR="00CD2BC2" w:rsidRDefault="00CD2BC2" w:rsidP="00CD2BC2">
      <w:pPr>
        <w:rPr>
          <w:lang w:val="en-US"/>
        </w:rPr>
      </w:pPr>
      <w:r>
        <w:rPr>
          <w:lang w:val="en-US"/>
        </w:rPr>
        <w:t xml:space="preserve">Imports one or more input files and creates two types of files: One dedicated to genotype data and one to information about markers. Using multiple input files may be useful with large data sets. It allows parallel treatment and it may save memory. </w:t>
      </w:r>
    </w:p>
    <w:p w:rsidR="00CD2BC2" w:rsidRPr="003003B0" w:rsidRDefault="00CD2BC2" w:rsidP="00CD2BC2">
      <w:pPr>
        <w:pStyle w:val="Titre4"/>
        <w:rPr>
          <w:lang w:val="en-US"/>
        </w:rPr>
      </w:pPr>
      <w:r>
        <w:rPr>
          <w:lang w:val="en-US"/>
        </w:rPr>
        <w:t>Parameters</w:t>
      </w:r>
    </w:p>
    <w:p w:rsidR="00CD2BC2" w:rsidRPr="00D31E9D" w:rsidRDefault="00CD2BC2" w:rsidP="00CD2BC2">
      <w:pPr>
        <w:pStyle w:val="Paragraphedeliste"/>
        <w:numPr>
          <w:ilvl w:val="0"/>
          <w:numId w:val="13"/>
        </w:numPr>
        <w:rPr>
          <w:lang w:val="en-US"/>
        </w:rPr>
      </w:pPr>
      <w:r w:rsidRPr="00D31E9D">
        <w:rPr>
          <w:rFonts w:ascii="Courier New" w:hAnsi="Courier New" w:cs="Courier New"/>
          <w:lang w:val="en-US"/>
        </w:rPr>
        <w:t>comment1</w:t>
      </w:r>
      <w:r w:rsidRPr="00D31E9D">
        <w:rPr>
          <w:lang w:val="en-US"/>
        </w:rPr>
        <w:t>: character. An optional comment which will be printed at the beginning of the report produced by this step.</w:t>
      </w:r>
    </w:p>
    <w:p w:rsidR="00CD2BC2" w:rsidRPr="00D31E9D" w:rsidRDefault="00CD2BC2" w:rsidP="00CD2BC2">
      <w:pPr>
        <w:pStyle w:val="Paragraphedeliste"/>
        <w:numPr>
          <w:ilvl w:val="0"/>
          <w:numId w:val="13"/>
        </w:numPr>
        <w:rPr>
          <w:lang w:val="en-US"/>
        </w:rPr>
      </w:pPr>
      <w:proofErr w:type="spellStart"/>
      <w:r w:rsidRPr="00D31E9D">
        <w:rPr>
          <w:rFonts w:ascii="Courier New" w:hAnsi="Courier New" w:cs="Courier New"/>
          <w:lang w:val="en-US"/>
        </w:rPr>
        <w:t>where_in</w:t>
      </w:r>
      <w:proofErr w:type="spellEnd"/>
      <w:r w:rsidRPr="00D31E9D">
        <w:rPr>
          <w:lang w:val="en-US"/>
        </w:rPr>
        <w:t>: character. A valid path to the folder containing the initial data file(s)</w:t>
      </w:r>
    </w:p>
    <w:p w:rsidR="00CD2BC2" w:rsidRPr="00D31E9D" w:rsidRDefault="00CD2BC2" w:rsidP="00CD2BC2">
      <w:pPr>
        <w:pStyle w:val="Paragraphedeliste"/>
        <w:numPr>
          <w:ilvl w:val="0"/>
          <w:numId w:val="13"/>
        </w:numPr>
        <w:rPr>
          <w:lang w:val="en-US"/>
        </w:rPr>
      </w:pPr>
      <w:r w:rsidRPr="00D31E9D">
        <w:rPr>
          <w:rFonts w:ascii="Courier New" w:hAnsi="Courier New" w:cs="Courier New"/>
          <w:lang w:val="en-US"/>
        </w:rPr>
        <w:t>file.in</w:t>
      </w:r>
      <w:r w:rsidRPr="00D31E9D">
        <w:rPr>
          <w:lang w:val="en-US"/>
        </w:rPr>
        <w:t xml:space="preserve">: character. The name(s) of input file(s). To use several files, they should be entered as a vector. The syntax is </w:t>
      </w:r>
      <w:proofErr w:type="gramStart"/>
      <w:r w:rsidRPr="00D31E9D">
        <w:rPr>
          <w:rFonts w:ascii="Courier New" w:hAnsi="Courier New" w:cs="Courier New"/>
          <w:lang w:val="en-US"/>
        </w:rPr>
        <w:t>c(</w:t>
      </w:r>
      <w:proofErr w:type="gramEnd"/>
      <w:r w:rsidRPr="00D31E9D">
        <w:rPr>
          <w:rFonts w:ascii="Courier New" w:hAnsi="Courier New" w:cs="Courier New"/>
          <w:lang w:val="en-US"/>
        </w:rPr>
        <w:t>"file1", "file2",  "file3").</w:t>
      </w:r>
      <w:r w:rsidRPr="00D31E9D">
        <w:rPr>
          <w:lang w:val="en-US"/>
        </w:rPr>
        <w:t xml:space="preserve"> </w:t>
      </w:r>
    </w:p>
    <w:p w:rsidR="00CD2BC2" w:rsidRPr="00D31E9D" w:rsidRDefault="00CD2BC2" w:rsidP="00CD2BC2">
      <w:pPr>
        <w:pStyle w:val="Paragraphedeliste"/>
        <w:numPr>
          <w:ilvl w:val="0"/>
          <w:numId w:val="13"/>
        </w:numPr>
        <w:rPr>
          <w:lang w:val="en-US"/>
        </w:rPr>
      </w:pPr>
      <w:r w:rsidRPr="00D31E9D">
        <w:rPr>
          <w:rFonts w:ascii="Courier New" w:hAnsi="Courier New" w:cs="Courier New"/>
          <w:lang w:val="en-US"/>
        </w:rPr>
        <w:t>where_out_1</w:t>
      </w:r>
      <w:r w:rsidRPr="00D31E9D">
        <w:rPr>
          <w:lang w:val="en-US"/>
        </w:rPr>
        <w:t xml:space="preserve">: character. A valid path to the folder where the files produced at this step will be </w:t>
      </w:r>
      <w:proofErr w:type="spellStart"/>
      <w:r w:rsidRPr="00D31E9D">
        <w:rPr>
          <w:lang w:val="en-US"/>
        </w:rPr>
        <w:t>stored.n</w:t>
      </w:r>
      <w:proofErr w:type="spellEnd"/>
    </w:p>
    <w:p w:rsidR="00CD2BC2" w:rsidRPr="00D31E9D" w:rsidRDefault="00CD2BC2" w:rsidP="00CD2BC2">
      <w:pPr>
        <w:pStyle w:val="Paragraphedeliste"/>
        <w:numPr>
          <w:ilvl w:val="0"/>
          <w:numId w:val="13"/>
        </w:numPr>
        <w:rPr>
          <w:lang w:val="en-US"/>
        </w:rPr>
      </w:pPr>
      <w:proofErr w:type="spellStart"/>
      <w:r w:rsidRPr="00D31E9D">
        <w:rPr>
          <w:rFonts w:ascii="Courier New" w:hAnsi="Courier New" w:cs="Courier New"/>
          <w:lang w:val="en-US"/>
        </w:rPr>
        <w:t>file.value</w:t>
      </w:r>
      <w:proofErr w:type="spellEnd"/>
      <w:r w:rsidRPr="00D31E9D">
        <w:rPr>
          <w:lang w:val="en-US"/>
        </w:rPr>
        <w:t xml:space="preserve">: character. Name of the genotype file created at this step. Vector length must be the same as for </w:t>
      </w:r>
      <w:r w:rsidRPr="00D31E9D">
        <w:rPr>
          <w:rFonts w:ascii="Courier New" w:hAnsi="Courier New" w:cs="Courier New"/>
          <w:lang w:val="en-US"/>
        </w:rPr>
        <w:t>file.in</w:t>
      </w:r>
      <w:r w:rsidRPr="00D31E9D">
        <w:rPr>
          <w:lang w:val="en-US"/>
        </w:rPr>
        <w:t>.</w:t>
      </w:r>
    </w:p>
    <w:p w:rsidR="00CD2BC2" w:rsidRPr="00D31E9D" w:rsidRDefault="00CD2BC2" w:rsidP="00CD2BC2">
      <w:pPr>
        <w:pStyle w:val="Paragraphedeliste"/>
        <w:numPr>
          <w:ilvl w:val="0"/>
          <w:numId w:val="13"/>
        </w:numPr>
        <w:rPr>
          <w:lang w:val="en-US"/>
        </w:rPr>
      </w:pPr>
      <w:proofErr w:type="spellStart"/>
      <w:r w:rsidRPr="00D31E9D">
        <w:rPr>
          <w:rFonts w:ascii="Courier New" w:hAnsi="Courier New" w:cs="Courier New"/>
          <w:lang w:val="en-US"/>
        </w:rPr>
        <w:t>file.ident</w:t>
      </w:r>
      <w:proofErr w:type="spellEnd"/>
      <w:r w:rsidRPr="00D31E9D">
        <w:rPr>
          <w:lang w:val="en-US"/>
        </w:rPr>
        <w:t xml:space="preserve">: character. Name of the marker information file created at this step. Vector length must be the same as for </w:t>
      </w:r>
      <w:r w:rsidRPr="00D31E9D">
        <w:rPr>
          <w:rFonts w:ascii="Courier New" w:hAnsi="Courier New" w:cs="Courier New"/>
          <w:lang w:val="en-US"/>
        </w:rPr>
        <w:t>file.in</w:t>
      </w:r>
      <w:r w:rsidRPr="00D31E9D">
        <w:rPr>
          <w:lang w:val="en-US"/>
        </w:rPr>
        <w:t>.</w:t>
      </w:r>
    </w:p>
    <w:p w:rsidR="00CD2BC2" w:rsidRPr="00D31E9D" w:rsidRDefault="00CD2BC2" w:rsidP="00CD2BC2">
      <w:pPr>
        <w:pStyle w:val="Paragraphedeliste"/>
        <w:numPr>
          <w:ilvl w:val="0"/>
          <w:numId w:val="13"/>
        </w:numPr>
        <w:rPr>
          <w:lang w:val="en-US"/>
        </w:rPr>
      </w:pPr>
      <w:proofErr w:type="spellStart"/>
      <w:r w:rsidRPr="00D31E9D">
        <w:rPr>
          <w:rFonts w:ascii="Courier New" w:hAnsi="Courier New" w:cs="Courier New"/>
          <w:lang w:val="en-US"/>
        </w:rPr>
        <w:t>P.value.min</w:t>
      </w:r>
      <w:proofErr w:type="spellEnd"/>
      <w:r w:rsidRPr="00D31E9D">
        <w:rPr>
          <w:lang w:val="en-US"/>
        </w:rPr>
        <w:t>: numeric. P-value cut-off value. Markers whose P-value is lower are discarded. A reasonable value could be 1</w:t>
      </w:r>
      <w:proofErr w:type="gramStart"/>
      <w:r w:rsidRPr="00D31E9D">
        <w:rPr>
          <w:lang w:val="en-US"/>
        </w:rPr>
        <w:t>/(</w:t>
      </w:r>
      <w:proofErr w:type="gramEnd"/>
      <w:r w:rsidRPr="00D31E9D">
        <w:rPr>
          <w:lang w:val="en-US"/>
        </w:rPr>
        <w:t>2* number of rows). Use negative values to cancel the filter.</w:t>
      </w:r>
    </w:p>
    <w:p w:rsidR="00CD2BC2" w:rsidRPr="00D31E9D" w:rsidRDefault="00CD2BC2" w:rsidP="00CD2BC2">
      <w:pPr>
        <w:pStyle w:val="Paragraphedeliste"/>
        <w:numPr>
          <w:ilvl w:val="0"/>
          <w:numId w:val="13"/>
        </w:numPr>
        <w:rPr>
          <w:lang w:val="en-US"/>
        </w:rPr>
      </w:pPr>
      <w:proofErr w:type="gramStart"/>
      <w:r w:rsidRPr="00D31E9D">
        <w:rPr>
          <w:rFonts w:ascii="Courier New" w:hAnsi="Courier New" w:cs="Courier New"/>
          <w:lang w:val="en-US"/>
        </w:rPr>
        <w:t>type</w:t>
      </w:r>
      <w:proofErr w:type="gramEnd"/>
      <w:r w:rsidRPr="00D31E9D">
        <w:rPr>
          <w:lang w:val="en-US"/>
        </w:rPr>
        <w:t xml:space="preserve">: character. Cross type (currently, only </w:t>
      </w:r>
      <w:r w:rsidRPr="00D31E9D">
        <w:rPr>
          <w:rFonts w:ascii="Courier New" w:hAnsi="Courier New" w:cs="Courier New"/>
          <w:lang w:val="en-US"/>
        </w:rPr>
        <w:t>"BC1"</w:t>
      </w:r>
      <w:r w:rsidRPr="00D31E9D">
        <w:rPr>
          <w:lang w:val="en-US"/>
        </w:rPr>
        <w:t xml:space="preserve"> is supported)</w:t>
      </w:r>
    </w:p>
    <w:p w:rsidR="00CD2BC2" w:rsidRPr="00D31E9D" w:rsidRDefault="00CD2BC2" w:rsidP="00CD2BC2">
      <w:pPr>
        <w:pStyle w:val="Paragraphedeliste"/>
        <w:numPr>
          <w:ilvl w:val="0"/>
          <w:numId w:val="13"/>
        </w:numPr>
        <w:rPr>
          <w:lang w:val="en-US"/>
        </w:rPr>
      </w:pPr>
      <w:proofErr w:type="gramStart"/>
      <w:r w:rsidRPr="00D31E9D">
        <w:rPr>
          <w:rFonts w:ascii="Courier New" w:hAnsi="Courier New" w:cs="Courier New"/>
          <w:lang w:val="en-US"/>
        </w:rPr>
        <w:t>parent</w:t>
      </w:r>
      <w:proofErr w:type="gramEnd"/>
      <w:r w:rsidRPr="00D31E9D">
        <w:rPr>
          <w:lang w:val="en-US"/>
        </w:rPr>
        <w:t>:  a two-element vector such as c(</w:t>
      </w:r>
      <w:r w:rsidRPr="00D31E9D">
        <w:rPr>
          <w:rFonts w:ascii="Courier New" w:hAnsi="Courier New" w:cs="Courier New"/>
          <w:lang w:val="en-US"/>
        </w:rPr>
        <w:t>"parent1","parent2"</w:t>
      </w:r>
      <w:r w:rsidRPr="00D31E9D">
        <w:rPr>
          <w:lang w:val="en-US"/>
        </w:rPr>
        <w:t>). Two values are required (In BC1, the heterozygous parent comes first).</w:t>
      </w:r>
    </w:p>
    <w:p w:rsidR="00CD2BC2" w:rsidRPr="003003B0" w:rsidRDefault="00CD2BC2" w:rsidP="00CD2BC2">
      <w:pPr>
        <w:rPr>
          <w:lang w:val="en-US"/>
        </w:rPr>
      </w:pPr>
      <w:r>
        <w:rPr>
          <w:lang w:val="en-US"/>
        </w:rPr>
        <w:t xml:space="preserve">The following two logical parameters (either </w:t>
      </w:r>
      <w:r w:rsidRPr="002E2198">
        <w:rPr>
          <w:rFonts w:ascii="Courier New" w:hAnsi="Courier New" w:cs="Courier New"/>
          <w:lang w:val="en-US"/>
        </w:rPr>
        <w:t>TRUE</w:t>
      </w:r>
      <w:r>
        <w:rPr>
          <w:lang w:val="en-US"/>
        </w:rPr>
        <w:t xml:space="preserve"> or </w:t>
      </w:r>
      <w:r w:rsidRPr="002E2198">
        <w:rPr>
          <w:rFonts w:ascii="Courier New" w:hAnsi="Courier New" w:cs="Courier New"/>
          <w:lang w:val="en-US"/>
        </w:rPr>
        <w:t>FALSE</w:t>
      </w:r>
      <w:r>
        <w:rPr>
          <w:lang w:val="en-US"/>
        </w:rPr>
        <w:t>) state whether the parental genotypes are included in the present data set. At least one of them must have the value ‘</w:t>
      </w:r>
      <w:r w:rsidRPr="002E2198">
        <w:rPr>
          <w:rFonts w:ascii="Courier New" w:hAnsi="Courier New" w:cs="Courier New"/>
          <w:lang w:val="en-US"/>
        </w:rPr>
        <w:t>TRUE</w:t>
      </w:r>
      <w:r w:rsidRPr="002E2198">
        <w:rPr>
          <w:rFonts w:cs="Courier New"/>
          <w:lang w:val="en-US"/>
        </w:rPr>
        <w:t>’</w:t>
      </w:r>
      <w:r>
        <w:rPr>
          <w:rFonts w:cs="Courier New"/>
          <w:lang w:val="en-US"/>
        </w:rPr>
        <w:t xml:space="preserve">. </w:t>
      </w:r>
    </w:p>
    <w:p w:rsidR="00CD2BC2" w:rsidRPr="00D31E9D" w:rsidRDefault="00CD2BC2" w:rsidP="00CD2BC2">
      <w:pPr>
        <w:pStyle w:val="Paragraphedeliste"/>
        <w:numPr>
          <w:ilvl w:val="0"/>
          <w:numId w:val="14"/>
        </w:numPr>
        <w:rPr>
          <w:lang w:val="en-US"/>
        </w:rPr>
      </w:pPr>
      <w:proofErr w:type="spellStart"/>
      <w:r w:rsidRPr="00D31E9D">
        <w:rPr>
          <w:rFonts w:ascii="Courier New" w:hAnsi="Courier New" w:cs="Courier New"/>
          <w:lang w:val="en-US"/>
        </w:rPr>
        <w:t>has.hetero</w:t>
      </w:r>
      <w:proofErr w:type="spellEnd"/>
      <w:r w:rsidRPr="00D31E9D">
        <w:rPr>
          <w:lang w:val="en-US"/>
        </w:rPr>
        <w:t>:  for the heterozygous parent</w:t>
      </w:r>
    </w:p>
    <w:p w:rsidR="00CD2BC2" w:rsidRPr="00D31E9D" w:rsidRDefault="00CD2BC2" w:rsidP="00CD2BC2">
      <w:pPr>
        <w:pStyle w:val="Paragraphedeliste"/>
        <w:numPr>
          <w:ilvl w:val="0"/>
          <w:numId w:val="14"/>
        </w:numPr>
        <w:rPr>
          <w:lang w:val="en-US"/>
        </w:rPr>
      </w:pPr>
      <w:proofErr w:type="spellStart"/>
      <w:r w:rsidRPr="00D31E9D">
        <w:rPr>
          <w:rFonts w:ascii="Courier New" w:hAnsi="Courier New" w:cs="Courier New"/>
          <w:lang w:val="en-US"/>
        </w:rPr>
        <w:t>has.homo</w:t>
      </w:r>
      <w:proofErr w:type="spellEnd"/>
      <w:r w:rsidRPr="00D31E9D">
        <w:rPr>
          <w:lang w:val="en-US"/>
        </w:rPr>
        <w:t>: for the  homozygous parent</w:t>
      </w:r>
    </w:p>
    <w:p w:rsidR="00CD2BC2" w:rsidRPr="00D31E9D" w:rsidRDefault="00CD2BC2" w:rsidP="00CD2BC2">
      <w:pPr>
        <w:pStyle w:val="Paragraphedeliste"/>
        <w:numPr>
          <w:ilvl w:val="0"/>
          <w:numId w:val="14"/>
        </w:numPr>
        <w:rPr>
          <w:rFonts w:ascii="Courier New" w:hAnsi="Courier New" w:cs="Courier New"/>
          <w:lang w:val="en-US"/>
        </w:rPr>
      </w:pPr>
      <w:proofErr w:type="gramStart"/>
      <w:r w:rsidRPr="00D31E9D">
        <w:rPr>
          <w:rFonts w:ascii="Courier New" w:hAnsi="Courier New" w:cs="Courier New"/>
          <w:lang w:val="en-US"/>
        </w:rPr>
        <w:t>others</w:t>
      </w:r>
      <w:proofErr w:type="gramEnd"/>
      <w:r w:rsidRPr="00D31E9D">
        <w:rPr>
          <w:lang w:val="en-US"/>
        </w:rPr>
        <w:t xml:space="preserve">: character. Vector containing the names of genotypes which should not be included in the analysis </w:t>
      </w:r>
      <w:proofErr w:type="spellStart"/>
      <w:r w:rsidRPr="00D31E9D">
        <w:rPr>
          <w:lang w:val="en-US"/>
        </w:rPr>
        <w:t>eg</w:t>
      </w:r>
      <w:proofErr w:type="spellEnd"/>
      <w:r w:rsidRPr="00D31E9D">
        <w:rPr>
          <w:lang w:val="en-US"/>
        </w:rPr>
        <w:t xml:space="preserve">. </w:t>
      </w:r>
      <w:proofErr w:type="gramStart"/>
      <w:r w:rsidRPr="00D31E9D">
        <w:rPr>
          <w:lang w:val="en-US"/>
        </w:rPr>
        <w:t>controls</w:t>
      </w:r>
      <w:proofErr w:type="gramEnd"/>
      <w:r w:rsidRPr="00D31E9D">
        <w:rPr>
          <w:lang w:val="en-US"/>
        </w:rPr>
        <w:t xml:space="preserve"> or aberrant individuals. </w:t>
      </w:r>
      <w:proofErr w:type="gramStart"/>
      <w:r w:rsidRPr="00D31E9D">
        <w:rPr>
          <w:lang w:val="en-US"/>
        </w:rPr>
        <w:t>if</w:t>
      </w:r>
      <w:proofErr w:type="gramEnd"/>
      <w:r w:rsidRPr="00D31E9D">
        <w:rPr>
          <w:lang w:val="en-US"/>
        </w:rPr>
        <w:t xml:space="preserve"> equal to </w:t>
      </w:r>
      <w:proofErr w:type="spellStart"/>
      <w:r w:rsidRPr="00D31E9D">
        <w:rPr>
          <w:rFonts w:ascii="Courier New" w:hAnsi="Courier New" w:cs="Courier New"/>
          <w:lang w:val="en-US"/>
        </w:rPr>
        <w:t>NULL</w:t>
      </w:r>
      <w:r w:rsidRPr="00D31E9D">
        <w:rPr>
          <w:rFonts w:cs="Courier New"/>
          <w:lang w:val="en-US"/>
        </w:rPr>
        <w:t>,all</w:t>
      </w:r>
      <w:proofErr w:type="spellEnd"/>
      <w:r w:rsidRPr="00D31E9D">
        <w:rPr>
          <w:rFonts w:cs="Courier New"/>
          <w:lang w:val="en-US"/>
        </w:rPr>
        <w:t xml:space="preserve"> genotypes will be </w:t>
      </w:r>
      <w:proofErr w:type="spellStart"/>
      <w:r w:rsidRPr="00D31E9D">
        <w:rPr>
          <w:rFonts w:cs="Courier New"/>
          <w:lang w:val="en-US"/>
        </w:rPr>
        <w:t>analysed</w:t>
      </w:r>
      <w:proofErr w:type="spellEnd"/>
      <w:r w:rsidRPr="00D31E9D">
        <w:rPr>
          <w:rFonts w:cs="Courier New"/>
          <w:lang w:val="en-US"/>
        </w:rPr>
        <w:t xml:space="preserve">. </w:t>
      </w:r>
    </w:p>
    <w:p w:rsidR="00CD2BC2" w:rsidRDefault="00CD2BC2" w:rsidP="00CD2BC2">
      <w:pPr>
        <w:rPr>
          <w:lang w:val="en-US"/>
        </w:rPr>
      </w:pPr>
      <w:r>
        <w:rPr>
          <w:lang w:val="en-US"/>
        </w:rPr>
        <w:t>The following three parameters are the names of the first three columns of the input file</w:t>
      </w:r>
    </w:p>
    <w:p w:rsidR="00CD2BC2" w:rsidRPr="00D31E9D" w:rsidRDefault="00CD2BC2" w:rsidP="00CD2BC2">
      <w:pPr>
        <w:pStyle w:val="Paragraphedeliste"/>
        <w:numPr>
          <w:ilvl w:val="0"/>
          <w:numId w:val="15"/>
        </w:numPr>
        <w:rPr>
          <w:lang w:val="en-US"/>
        </w:rPr>
      </w:pPr>
      <w:proofErr w:type="spellStart"/>
      <w:r w:rsidRPr="00D31E9D">
        <w:rPr>
          <w:rFonts w:ascii="Courier New" w:hAnsi="Courier New" w:cs="Courier New"/>
          <w:lang w:val="en-US"/>
        </w:rPr>
        <w:t>marker_column</w:t>
      </w:r>
      <w:proofErr w:type="spellEnd"/>
      <w:r w:rsidRPr="00D31E9D">
        <w:rPr>
          <w:lang w:val="en-US"/>
        </w:rPr>
        <w:t>: character</w:t>
      </w:r>
    </w:p>
    <w:p w:rsidR="00CD2BC2" w:rsidRPr="00D31E9D" w:rsidRDefault="00CD2BC2" w:rsidP="00CD2BC2">
      <w:pPr>
        <w:pStyle w:val="Paragraphedeliste"/>
        <w:numPr>
          <w:ilvl w:val="0"/>
          <w:numId w:val="15"/>
        </w:numPr>
        <w:rPr>
          <w:lang w:val="en-US"/>
        </w:rPr>
      </w:pPr>
      <w:proofErr w:type="spellStart"/>
      <w:r w:rsidRPr="00D31E9D">
        <w:rPr>
          <w:rFonts w:ascii="Courier New" w:hAnsi="Courier New" w:cs="Courier New"/>
          <w:lang w:val="en-US"/>
        </w:rPr>
        <w:t>scaffold_column</w:t>
      </w:r>
      <w:proofErr w:type="spellEnd"/>
      <w:r w:rsidRPr="00D31E9D">
        <w:rPr>
          <w:lang w:val="en-US"/>
        </w:rPr>
        <w:t>: character</w:t>
      </w:r>
    </w:p>
    <w:p w:rsidR="00CD2BC2" w:rsidRPr="00D31E9D" w:rsidRDefault="00CD2BC2" w:rsidP="00CD2BC2">
      <w:pPr>
        <w:pStyle w:val="Paragraphedeliste"/>
        <w:numPr>
          <w:ilvl w:val="0"/>
          <w:numId w:val="15"/>
        </w:numPr>
        <w:rPr>
          <w:lang w:val="en-US"/>
        </w:rPr>
      </w:pPr>
      <w:proofErr w:type="spellStart"/>
      <w:r w:rsidRPr="00D31E9D">
        <w:rPr>
          <w:rFonts w:ascii="Courier New" w:hAnsi="Courier New" w:cs="Courier New"/>
          <w:lang w:val="en-US"/>
        </w:rPr>
        <w:t>position_column</w:t>
      </w:r>
      <w:proofErr w:type="spellEnd"/>
      <w:r w:rsidRPr="00D31E9D">
        <w:rPr>
          <w:lang w:val="en-US"/>
        </w:rPr>
        <w:t>: character</w:t>
      </w:r>
    </w:p>
    <w:p w:rsidR="00CD2BC2" w:rsidRPr="006F3594" w:rsidRDefault="00CD2BC2" w:rsidP="00CD2BC2">
      <w:pPr>
        <w:pStyle w:val="Titre3"/>
        <w:rPr>
          <w:lang w:val="en-US"/>
        </w:rPr>
      </w:pPr>
      <w:proofErr w:type="gramStart"/>
      <w:r w:rsidRPr="006F3594">
        <w:rPr>
          <w:lang w:val="en-US"/>
        </w:rPr>
        <w:t>step</w:t>
      </w:r>
      <w:proofErr w:type="gramEnd"/>
      <w:r w:rsidRPr="006F3594">
        <w:rPr>
          <w:lang w:val="en-US"/>
        </w:rPr>
        <w:t xml:space="preserve"> 2</w:t>
      </w:r>
    </w:p>
    <w:p w:rsidR="00CD2BC2" w:rsidRDefault="00CD2BC2" w:rsidP="00CD2BC2">
      <w:pPr>
        <w:pStyle w:val="Titre4"/>
        <w:rPr>
          <w:lang w:val="en-US"/>
        </w:rPr>
      </w:pPr>
      <w:r>
        <w:rPr>
          <w:lang w:val="en-US"/>
        </w:rPr>
        <w:t>Description</w:t>
      </w:r>
    </w:p>
    <w:p w:rsidR="00CD2BC2" w:rsidRDefault="00CD2BC2" w:rsidP="00CD2BC2">
      <w:pPr>
        <w:rPr>
          <w:lang w:val="en-US"/>
        </w:rPr>
      </w:pPr>
      <w:r w:rsidRPr="006F3594">
        <w:rPr>
          <w:lang w:val="en-US"/>
        </w:rPr>
        <w:t>At this stage, the genotypes are assigned to the parents. Only loci whose segregation is compatible with the mating plan are retained. Statistics are computed on the disjunction and the results are written into the locus info file.</w:t>
      </w:r>
      <w:r>
        <w:rPr>
          <w:lang w:val="en-US"/>
        </w:rPr>
        <w:t xml:space="preserve"> </w:t>
      </w:r>
      <w:r w:rsidRPr="006F3594">
        <w:rPr>
          <w:lang w:val="en-US"/>
        </w:rPr>
        <w:t xml:space="preserve">The columns of the genotype table are reordered. First the parents, </w:t>
      </w:r>
      <w:r w:rsidRPr="006F3594">
        <w:rPr>
          <w:lang w:val="en-US"/>
        </w:rPr>
        <w:lastRenderedPageBreak/>
        <w:t>then the progenies in order of increasing number of missing data. All genotyping files and all locus information file are merged at this step.</w:t>
      </w:r>
    </w:p>
    <w:p w:rsidR="00CD2BC2" w:rsidRDefault="00CD2BC2" w:rsidP="00CD2BC2">
      <w:pPr>
        <w:pStyle w:val="Titre4"/>
        <w:rPr>
          <w:lang w:val="en-US"/>
        </w:rPr>
      </w:pPr>
      <w:r>
        <w:rPr>
          <w:lang w:val="en-US"/>
        </w:rPr>
        <w:t>Parameters</w:t>
      </w:r>
    </w:p>
    <w:p w:rsidR="00CD2BC2" w:rsidRPr="006F3594" w:rsidRDefault="00CD2BC2" w:rsidP="00CD2BC2">
      <w:pPr>
        <w:rPr>
          <w:lang w:val="en-US"/>
        </w:rPr>
      </w:pPr>
      <w:r>
        <w:rPr>
          <w:lang w:val="en-US"/>
        </w:rPr>
        <w:t>Input files are the output files of step 1</w:t>
      </w:r>
    </w:p>
    <w:p w:rsidR="00CD2BC2" w:rsidRPr="00D31E9D" w:rsidRDefault="00CD2BC2" w:rsidP="00CD2BC2">
      <w:pPr>
        <w:pStyle w:val="Paragraphedeliste"/>
        <w:numPr>
          <w:ilvl w:val="0"/>
          <w:numId w:val="16"/>
        </w:numPr>
        <w:rPr>
          <w:lang w:val="en-US"/>
        </w:rPr>
      </w:pPr>
      <w:r w:rsidRPr="00D31E9D">
        <w:rPr>
          <w:rFonts w:ascii="Courier New" w:hAnsi="Courier New" w:cs="Courier New"/>
          <w:lang w:val="en-US"/>
        </w:rPr>
        <w:t>comment2</w:t>
      </w:r>
      <w:r w:rsidRPr="00D31E9D">
        <w:rPr>
          <w:lang w:val="en-US"/>
        </w:rPr>
        <w:t>: character. An optional comment which will be printed at the beginning of the report produced by this step.</w:t>
      </w:r>
    </w:p>
    <w:p w:rsidR="00CD2BC2" w:rsidRPr="00D31E9D" w:rsidRDefault="00CD2BC2" w:rsidP="00CD2BC2">
      <w:pPr>
        <w:pStyle w:val="Paragraphedeliste"/>
        <w:numPr>
          <w:ilvl w:val="0"/>
          <w:numId w:val="16"/>
        </w:numPr>
        <w:rPr>
          <w:lang w:val="en-US"/>
        </w:rPr>
      </w:pPr>
      <w:r w:rsidRPr="00D31E9D">
        <w:rPr>
          <w:rFonts w:ascii="Courier New" w:hAnsi="Courier New" w:cs="Courier New"/>
          <w:lang w:val="en-US"/>
        </w:rPr>
        <w:t>where_out_2</w:t>
      </w:r>
      <w:r w:rsidRPr="00D31E9D">
        <w:rPr>
          <w:lang w:val="en-US"/>
        </w:rPr>
        <w:t>: character. A valid path to the folder where the files produced at this step will be stored.</w:t>
      </w:r>
    </w:p>
    <w:p w:rsidR="00CD2BC2" w:rsidRPr="00D31E9D" w:rsidRDefault="00CD2BC2" w:rsidP="00CD2BC2">
      <w:pPr>
        <w:pStyle w:val="Paragraphedeliste"/>
        <w:numPr>
          <w:ilvl w:val="0"/>
          <w:numId w:val="16"/>
        </w:numPr>
        <w:rPr>
          <w:lang w:val="en-US"/>
        </w:rPr>
      </w:pPr>
      <w:r w:rsidRPr="00D31E9D">
        <w:rPr>
          <w:rFonts w:ascii="Courier New" w:hAnsi="Courier New" w:cs="Courier New"/>
          <w:lang w:val="en-US"/>
        </w:rPr>
        <w:t>file.value.2</w:t>
      </w:r>
      <w:r w:rsidRPr="00D31E9D">
        <w:rPr>
          <w:lang w:val="en-US"/>
        </w:rPr>
        <w:t>: character. Name of the genotype file created at this step (only one value).</w:t>
      </w:r>
    </w:p>
    <w:p w:rsidR="00CD2BC2" w:rsidRPr="00D31E9D" w:rsidRDefault="00CD2BC2" w:rsidP="00CD2BC2">
      <w:pPr>
        <w:pStyle w:val="Paragraphedeliste"/>
        <w:numPr>
          <w:ilvl w:val="0"/>
          <w:numId w:val="16"/>
        </w:numPr>
        <w:rPr>
          <w:lang w:val="en-US"/>
        </w:rPr>
      </w:pPr>
      <w:r w:rsidRPr="00D31E9D">
        <w:rPr>
          <w:rFonts w:ascii="Courier New" w:hAnsi="Courier New" w:cs="Courier New"/>
          <w:lang w:val="en-US"/>
        </w:rPr>
        <w:t>file.ident.2</w:t>
      </w:r>
      <w:r w:rsidRPr="00D31E9D">
        <w:rPr>
          <w:lang w:val="en-US"/>
        </w:rPr>
        <w:t>: character. Name of the marker information file created at this step (only one value).</w:t>
      </w:r>
    </w:p>
    <w:p w:rsidR="00CD2BC2" w:rsidRPr="00D31E9D" w:rsidRDefault="00CD2BC2" w:rsidP="00CD2BC2">
      <w:pPr>
        <w:pStyle w:val="Paragraphedeliste"/>
        <w:numPr>
          <w:ilvl w:val="0"/>
          <w:numId w:val="16"/>
        </w:numPr>
        <w:rPr>
          <w:lang w:val="en-US"/>
        </w:rPr>
      </w:pPr>
      <w:proofErr w:type="spellStart"/>
      <w:r w:rsidRPr="00D31E9D">
        <w:rPr>
          <w:rFonts w:ascii="Courier New" w:hAnsi="Courier New" w:cs="Courier New"/>
          <w:lang w:val="en-US"/>
        </w:rPr>
        <w:t>where_functions</w:t>
      </w:r>
      <w:proofErr w:type="spellEnd"/>
      <w:r w:rsidRPr="00D31E9D">
        <w:rPr>
          <w:lang w:val="en-US"/>
        </w:rPr>
        <w:t>: character. A valid path to the folder where the R functions are located. Normally, it should be "</w:t>
      </w:r>
      <w:r w:rsidRPr="00D31E9D">
        <w:rPr>
          <w:rFonts w:ascii="Courier New" w:hAnsi="Courier New" w:cs="Courier New"/>
          <w:lang w:val="en-US"/>
        </w:rPr>
        <w:t>functions</w:t>
      </w:r>
      <w:r w:rsidRPr="00D31E9D">
        <w:rPr>
          <w:lang w:val="en-US"/>
        </w:rPr>
        <w:t>".</w:t>
      </w:r>
    </w:p>
    <w:p w:rsidR="00CD2BC2" w:rsidRPr="006F3594" w:rsidRDefault="00CD2BC2" w:rsidP="00CD2BC2">
      <w:pPr>
        <w:rPr>
          <w:lang w:val="en-US"/>
        </w:rPr>
      </w:pPr>
      <w:r>
        <w:rPr>
          <w:lang w:val="en-US"/>
        </w:rPr>
        <w:t>The following parameters represent t</w:t>
      </w:r>
      <w:r w:rsidRPr="006F3594">
        <w:rPr>
          <w:lang w:val="en-US"/>
        </w:rPr>
        <w:t>hresholds</w:t>
      </w:r>
      <w:r>
        <w:rPr>
          <w:lang w:val="en-US"/>
        </w:rPr>
        <w:t xml:space="preserve"> used for filtering individuals and markers.</w:t>
      </w:r>
    </w:p>
    <w:p w:rsidR="00CD2BC2" w:rsidRPr="00D31E9D" w:rsidRDefault="00CD2BC2" w:rsidP="00CD2BC2">
      <w:pPr>
        <w:pStyle w:val="Paragraphedeliste"/>
        <w:numPr>
          <w:ilvl w:val="0"/>
          <w:numId w:val="17"/>
        </w:numPr>
        <w:rPr>
          <w:lang w:val="en-US"/>
        </w:rPr>
      </w:pPr>
      <w:proofErr w:type="spellStart"/>
      <w:r w:rsidRPr="00D31E9D">
        <w:rPr>
          <w:rFonts w:ascii="Courier New" w:hAnsi="Courier New" w:cs="Courier New"/>
          <w:lang w:val="en-US"/>
        </w:rPr>
        <w:t>cut.ind</w:t>
      </w:r>
      <w:proofErr w:type="spellEnd"/>
      <w:r w:rsidRPr="00D31E9D">
        <w:rPr>
          <w:lang w:val="en-US"/>
        </w:rPr>
        <w:t xml:space="preserve">: numeric. Individuals having less than </w:t>
      </w:r>
      <w:r w:rsidRPr="00D31E9D">
        <w:rPr>
          <w:rFonts w:ascii="Courier New" w:hAnsi="Courier New" w:cs="Courier New"/>
          <w:lang w:val="en-US"/>
        </w:rPr>
        <w:t>100*</w:t>
      </w:r>
      <w:proofErr w:type="spellStart"/>
      <w:r w:rsidRPr="00D31E9D">
        <w:rPr>
          <w:rFonts w:ascii="Courier New" w:hAnsi="Courier New" w:cs="Courier New"/>
          <w:lang w:val="en-US"/>
        </w:rPr>
        <w:t>cut.ind</w:t>
      </w:r>
      <w:proofErr w:type="spellEnd"/>
      <w:r w:rsidRPr="00D31E9D">
        <w:rPr>
          <w:lang w:val="en-US"/>
        </w:rPr>
        <w:t xml:space="preserve"> % good data are discarded.  This first test should be liberal (</w:t>
      </w:r>
      <w:proofErr w:type="spellStart"/>
      <w:r w:rsidRPr="00D31E9D">
        <w:rPr>
          <w:lang w:val="en-US"/>
        </w:rPr>
        <w:t>eg</w:t>
      </w:r>
      <w:proofErr w:type="spellEnd"/>
      <w:r w:rsidRPr="00D31E9D">
        <w:rPr>
          <w:lang w:val="en-US"/>
        </w:rPr>
        <w:t xml:space="preserve">. 0.5) because more tests will come later. </w:t>
      </w:r>
    </w:p>
    <w:p w:rsidR="00CD2BC2" w:rsidRPr="00D31E9D" w:rsidRDefault="00CD2BC2" w:rsidP="00CD2BC2">
      <w:pPr>
        <w:pStyle w:val="Paragraphedeliste"/>
        <w:numPr>
          <w:ilvl w:val="0"/>
          <w:numId w:val="17"/>
        </w:numPr>
        <w:rPr>
          <w:lang w:val="en-US"/>
        </w:rPr>
      </w:pPr>
      <w:r w:rsidRPr="00D31E9D">
        <w:rPr>
          <w:lang w:val="en-US"/>
        </w:rPr>
        <w:t>Markers which do not meet the following criteria are flagged for elimination at a later stage.</w:t>
      </w:r>
    </w:p>
    <w:p w:rsidR="00CD2BC2" w:rsidRPr="00D31E9D" w:rsidRDefault="00CD2BC2" w:rsidP="00CD2BC2">
      <w:pPr>
        <w:pStyle w:val="Paragraphedeliste"/>
        <w:numPr>
          <w:ilvl w:val="0"/>
          <w:numId w:val="17"/>
        </w:numPr>
        <w:rPr>
          <w:lang w:val="en-US"/>
        </w:rPr>
      </w:pPr>
      <w:proofErr w:type="gramStart"/>
      <w:r w:rsidRPr="00D31E9D">
        <w:rPr>
          <w:rFonts w:ascii="Courier New" w:hAnsi="Courier New" w:cs="Courier New"/>
          <w:lang w:val="en-US"/>
        </w:rPr>
        <w:t>balanced</w:t>
      </w:r>
      <w:proofErr w:type="gramEnd"/>
      <w:r w:rsidRPr="00D31E9D">
        <w:rPr>
          <w:lang w:val="en-US"/>
        </w:rPr>
        <w:t>: numeric. Minimal frequency of the minority allele.</w:t>
      </w:r>
    </w:p>
    <w:p w:rsidR="00CD2BC2" w:rsidRPr="00D31E9D" w:rsidRDefault="00CD2BC2" w:rsidP="00CD2BC2">
      <w:pPr>
        <w:pStyle w:val="Paragraphedeliste"/>
        <w:numPr>
          <w:ilvl w:val="0"/>
          <w:numId w:val="17"/>
        </w:numPr>
        <w:rPr>
          <w:lang w:val="en-US"/>
        </w:rPr>
      </w:pPr>
      <w:proofErr w:type="spellStart"/>
      <w:r w:rsidRPr="00D31E9D">
        <w:rPr>
          <w:rFonts w:ascii="Courier New" w:hAnsi="Courier New" w:cs="Courier New"/>
          <w:lang w:val="en-US"/>
        </w:rPr>
        <w:t>few_good_data</w:t>
      </w:r>
      <w:proofErr w:type="spellEnd"/>
      <w:r w:rsidRPr="00D31E9D">
        <w:rPr>
          <w:lang w:val="en-US"/>
        </w:rPr>
        <w:t>: numeric. Minimal proportion of valid data (excluding missing and unexpected alleles).</w:t>
      </w:r>
    </w:p>
    <w:p w:rsidR="00CD2BC2" w:rsidRPr="00D31E9D" w:rsidRDefault="00CD2BC2" w:rsidP="00CD2BC2">
      <w:pPr>
        <w:pStyle w:val="Paragraphedeliste"/>
        <w:numPr>
          <w:ilvl w:val="0"/>
          <w:numId w:val="17"/>
        </w:numPr>
        <w:rPr>
          <w:lang w:val="en-US"/>
        </w:rPr>
      </w:pPr>
      <w:proofErr w:type="spellStart"/>
      <w:r w:rsidRPr="00D31E9D">
        <w:rPr>
          <w:rFonts w:ascii="Courier New" w:hAnsi="Courier New" w:cs="Courier New"/>
          <w:lang w:val="en-US"/>
        </w:rPr>
        <w:t>many_wrong</w:t>
      </w:r>
      <w:proofErr w:type="spellEnd"/>
      <w:r w:rsidRPr="00D31E9D">
        <w:rPr>
          <w:lang w:val="en-US"/>
        </w:rPr>
        <w:t>: numeric. Maximum proportion of unexpected alleles.</w:t>
      </w:r>
    </w:p>
    <w:p w:rsidR="00CD2BC2" w:rsidRPr="006F3594" w:rsidRDefault="00CD2BC2" w:rsidP="00CD2BC2">
      <w:pPr>
        <w:rPr>
          <w:lang w:val="en-US"/>
        </w:rPr>
      </w:pPr>
      <w:r w:rsidRPr="006F3594">
        <w:rPr>
          <w:lang w:val="en-US"/>
        </w:rPr>
        <w:t xml:space="preserve"> </w:t>
      </w:r>
    </w:p>
    <w:p w:rsidR="00CD2BC2" w:rsidRDefault="00CD2BC2" w:rsidP="00CD2BC2">
      <w:pPr>
        <w:pStyle w:val="Titre3"/>
        <w:rPr>
          <w:lang w:val="en-US"/>
        </w:rPr>
      </w:pPr>
      <w:r>
        <w:rPr>
          <w:lang w:val="en-US"/>
        </w:rPr>
        <w:t>S</w:t>
      </w:r>
      <w:r w:rsidRPr="006F3594">
        <w:rPr>
          <w:lang w:val="en-US"/>
        </w:rPr>
        <w:t>tep 3</w:t>
      </w:r>
    </w:p>
    <w:p w:rsidR="00CD2BC2" w:rsidRPr="00B948DC" w:rsidRDefault="00CD2BC2" w:rsidP="00CD2BC2">
      <w:pPr>
        <w:pStyle w:val="Titre4"/>
        <w:rPr>
          <w:lang w:val="en-US"/>
        </w:rPr>
      </w:pPr>
      <w:r>
        <w:rPr>
          <w:lang w:val="en-US"/>
        </w:rPr>
        <w:t>Description</w:t>
      </w:r>
    </w:p>
    <w:p w:rsidR="00CD2BC2" w:rsidRPr="006F3594" w:rsidRDefault="00CD2BC2" w:rsidP="00CD2BC2">
      <w:pPr>
        <w:rPr>
          <w:lang w:val="en-US"/>
        </w:rPr>
      </w:pPr>
      <w:proofErr w:type="gramStart"/>
      <w:r w:rsidRPr="006F3594">
        <w:rPr>
          <w:lang w:val="en-US"/>
        </w:rPr>
        <w:t>Codes the genotype file in a form usable by mapping software.</w:t>
      </w:r>
      <w:proofErr w:type="gramEnd"/>
      <w:r w:rsidRPr="006F3594">
        <w:rPr>
          <w:lang w:val="en-US"/>
        </w:rPr>
        <w:t xml:space="preserve"> Parents are removed from the output file.</w:t>
      </w:r>
    </w:p>
    <w:p w:rsidR="00CD2BC2" w:rsidRDefault="00CD2BC2" w:rsidP="00CD2BC2">
      <w:pPr>
        <w:pStyle w:val="Titre4"/>
        <w:rPr>
          <w:lang w:val="en-US"/>
        </w:rPr>
      </w:pPr>
      <w:r>
        <w:rPr>
          <w:lang w:val="en-US"/>
        </w:rPr>
        <w:t>Parameters</w:t>
      </w:r>
    </w:p>
    <w:p w:rsidR="00CD2BC2" w:rsidRPr="006F3594" w:rsidRDefault="00CD2BC2" w:rsidP="00CD2BC2">
      <w:pPr>
        <w:rPr>
          <w:lang w:val="en-US"/>
        </w:rPr>
      </w:pPr>
      <w:r>
        <w:rPr>
          <w:lang w:val="en-US"/>
        </w:rPr>
        <w:t>Input files are the output files of step 2</w:t>
      </w:r>
    </w:p>
    <w:p w:rsidR="00CD2BC2" w:rsidRPr="00D31E9D" w:rsidRDefault="00CD2BC2" w:rsidP="00CD2BC2">
      <w:pPr>
        <w:pStyle w:val="Paragraphedeliste"/>
        <w:numPr>
          <w:ilvl w:val="0"/>
          <w:numId w:val="18"/>
        </w:numPr>
        <w:rPr>
          <w:lang w:val="en-US"/>
        </w:rPr>
      </w:pPr>
      <w:r w:rsidRPr="00D31E9D">
        <w:rPr>
          <w:rFonts w:ascii="Courier New" w:hAnsi="Courier New" w:cs="Courier New"/>
          <w:lang w:val="en-US"/>
        </w:rPr>
        <w:t>comment3</w:t>
      </w:r>
      <w:r w:rsidRPr="00D31E9D">
        <w:rPr>
          <w:lang w:val="en-US"/>
        </w:rPr>
        <w:t xml:space="preserve">: character. An optional comment which will be printed at the beginning of the report produced by this step. </w:t>
      </w:r>
    </w:p>
    <w:p w:rsidR="00CD2BC2" w:rsidRPr="00D31E9D" w:rsidRDefault="00CD2BC2" w:rsidP="00CD2BC2">
      <w:pPr>
        <w:pStyle w:val="Paragraphedeliste"/>
        <w:numPr>
          <w:ilvl w:val="0"/>
          <w:numId w:val="18"/>
        </w:numPr>
        <w:rPr>
          <w:lang w:val="en-US"/>
        </w:rPr>
      </w:pPr>
      <w:r w:rsidRPr="00D31E9D">
        <w:rPr>
          <w:rFonts w:ascii="Courier New" w:hAnsi="Courier New" w:cs="Courier New"/>
          <w:lang w:val="en-US"/>
        </w:rPr>
        <w:t>where_out_3</w:t>
      </w:r>
      <w:r w:rsidRPr="00D31E9D">
        <w:rPr>
          <w:lang w:val="en-US"/>
        </w:rPr>
        <w:t>: character. A valid path to the folder where the files produced at this step will be stored.</w:t>
      </w:r>
    </w:p>
    <w:p w:rsidR="00CD2BC2" w:rsidRPr="00D31E9D" w:rsidRDefault="00CD2BC2" w:rsidP="00CD2BC2">
      <w:pPr>
        <w:pStyle w:val="Paragraphedeliste"/>
        <w:numPr>
          <w:ilvl w:val="0"/>
          <w:numId w:val="18"/>
        </w:numPr>
        <w:rPr>
          <w:lang w:val="en-US"/>
        </w:rPr>
      </w:pPr>
      <w:r w:rsidRPr="00D31E9D">
        <w:rPr>
          <w:rFonts w:ascii="Courier New" w:hAnsi="Courier New" w:cs="Courier New"/>
          <w:lang w:val="en-US"/>
        </w:rPr>
        <w:t>file.value.3</w:t>
      </w:r>
      <w:r w:rsidRPr="00D31E9D">
        <w:rPr>
          <w:lang w:val="en-US"/>
        </w:rPr>
        <w:t>: character. Name of the coded genotype file created at this step (only one value).</w:t>
      </w:r>
    </w:p>
    <w:p w:rsidR="00CD2BC2" w:rsidRPr="00D31E9D" w:rsidRDefault="00CD2BC2" w:rsidP="00CD2BC2">
      <w:pPr>
        <w:pStyle w:val="Paragraphedeliste"/>
        <w:numPr>
          <w:ilvl w:val="0"/>
          <w:numId w:val="18"/>
        </w:numPr>
        <w:rPr>
          <w:lang w:val="en-US"/>
        </w:rPr>
      </w:pPr>
      <w:r w:rsidRPr="00D31E9D">
        <w:rPr>
          <w:rFonts w:ascii="Courier New" w:hAnsi="Courier New" w:cs="Courier New"/>
          <w:lang w:val="en-US"/>
        </w:rPr>
        <w:t>file.ident.3</w:t>
      </w:r>
      <w:r w:rsidRPr="00D31E9D">
        <w:rPr>
          <w:lang w:val="en-US"/>
        </w:rPr>
        <w:t>: character. Name of the marker information file created at this step (only one value).</w:t>
      </w:r>
    </w:p>
    <w:p w:rsidR="00CD2BC2" w:rsidRPr="00D31E9D" w:rsidRDefault="00CD2BC2" w:rsidP="00CD2BC2">
      <w:pPr>
        <w:pStyle w:val="Paragraphedeliste"/>
        <w:numPr>
          <w:ilvl w:val="0"/>
          <w:numId w:val="18"/>
        </w:numPr>
        <w:rPr>
          <w:lang w:val="en-US"/>
        </w:rPr>
      </w:pPr>
      <w:proofErr w:type="spellStart"/>
      <w:r w:rsidRPr="00D31E9D">
        <w:rPr>
          <w:rFonts w:ascii="Courier New" w:hAnsi="Courier New" w:cs="Courier New"/>
          <w:lang w:val="en-US"/>
        </w:rPr>
        <w:t>genotype_code</w:t>
      </w:r>
      <w:proofErr w:type="spellEnd"/>
      <w:r w:rsidRPr="00D31E9D">
        <w:rPr>
          <w:lang w:val="en-US"/>
        </w:rPr>
        <w:t xml:space="preserve">: character. A four letter code to describe the genotypes (preferred for </w:t>
      </w:r>
      <w:proofErr w:type="spellStart"/>
      <w:r w:rsidRPr="00D31E9D">
        <w:rPr>
          <w:lang w:val="en-US"/>
        </w:rPr>
        <w:t>Joinmap</w:t>
      </w:r>
      <w:proofErr w:type="spellEnd"/>
      <w:r w:rsidRPr="00D31E9D">
        <w:rPr>
          <w:lang w:val="en-US"/>
        </w:rPr>
        <w:t>: "ABHU"</w:t>
      </w:r>
      <w:r>
        <w:rPr>
          <w:lang w:val="en-US"/>
        </w:rPr>
        <w:t xml:space="preserve"> or </w:t>
      </w:r>
      <w:r w:rsidRPr="00D31E9D">
        <w:rPr>
          <w:lang w:val="en-US"/>
        </w:rPr>
        <w:t xml:space="preserve">"ABH-"). </w:t>
      </w:r>
    </w:p>
    <w:p w:rsidR="00CD2BC2" w:rsidRPr="00CA2029" w:rsidRDefault="00CD2BC2" w:rsidP="00CD2BC2">
      <w:pPr>
        <w:pStyle w:val="Paragraphedeliste"/>
        <w:numPr>
          <w:ilvl w:val="0"/>
          <w:numId w:val="4"/>
        </w:numPr>
        <w:rPr>
          <w:lang w:val="en-US"/>
        </w:rPr>
      </w:pPr>
      <w:r w:rsidRPr="00CA2029">
        <w:rPr>
          <w:lang w:val="en-US"/>
        </w:rPr>
        <w:t>first letter: a homozygous parental genotype</w:t>
      </w:r>
    </w:p>
    <w:p w:rsidR="00CD2BC2" w:rsidRPr="00CA2029" w:rsidRDefault="00CD2BC2" w:rsidP="00CD2BC2">
      <w:pPr>
        <w:pStyle w:val="Paragraphedeliste"/>
        <w:numPr>
          <w:ilvl w:val="0"/>
          <w:numId w:val="4"/>
        </w:numPr>
        <w:rPr>
          <w:lang w:val="en-US"/>
        </w:rPr>
      </w:pPr>
      <w:r>
        <w:rPr>
          <w:lang w:val="en-US"/>
        </w:rPr>
        <w:t>s</w:t>
      </w:r>
      <w:r w:rsidRPr="00CA2029">
        <w:rPr>
          <w:lang w:val="en-US"/>
        </w:rPr>
        <w:t>econd letter: the other homozygous parental genotype (not used in BC1)</w:t>
      </w:r>
    </w:p>
    <w:p w:rsidR="00CD2BC2" w:rsidRPr="00CA2029" w:rsidRDefault="00CD2BC2" w:rsidP="00CD2BC2">
      <w:pPr>
        <w:pStyle w:val="Paragraphedeliste"/>
        <w:numPr>
          <w:ilvl w:val="0"/>
          <w:numId w:val="4"/>
        </w:numPr>
        <w:rPr>
          <w:lang w:val="en-US"/>
        </w:rPr>
      </w:pPr>
      <w:r>
        <w:rPr>
          <w:lang w:val="en-US"/>
        </w:rPr>
        <w:lastRenderedPageBreak/>
        <w:t>t</w:t>
      </w:r>
      <w:r w:rsidRPr="00CA2029">
        <w:rPr>
          <w:lang w:val="en-US"/>
        </w:rPr>
        <w:t>hird letter: the heterozygous genotype</w:t>
      </w:r>
    </w:p>
    <w:p w:rsidR="00CD2BC2" w:rsidRPr="00CA2029" w:rsidRDefault="00CD2BC2" w:rsidP="00CD2BC2">
      <w:pPr>
        <w:pStyle w:val="Paragraphedeliste"/>
        <w:numPr>
          <w:ilvl w:val="0"/>
          <w:numId w:val="4"/>
        </w:numPr>
        <w:rPr>
          <w:lang w:val="en-US"/>
        </w:rPr>
      </w:pPr>
      <w:r w:rsidRPr="00CA2029">
        <w:rPr>
          <w:lang w:val="en-US"/>
        </w:rPr>
        <w:t>fourth letter: unknown genotype</w:t>
      </w:r>
    </w:p>
    <w:p w:rsidR="00CD2BC2" w:rsidRDefault="00CD2BC2" w:rsidP="00CD2BC2">
      <w:pPr>
        <w:rPr>
          <w:lang w:val="en-US"/>
        </w:rPr>
      </w:pPr>
    </w:p>
    <w:p w:rsidR="00CD2BC2" w:rsidRDefault="00CD2BC2" w:rsidP="00CD2BC2">
      <w:pPr>
        <w:pStyle w:val="Titre3"/>
        <w:rPr>
          <w:lang w:val="en-US"/>
        </w:rPr>
      </w:pPr>
      <w:r>
        <w:rPr>
          <w:lang w:val="en-US"/>
        </w:rPr>
        <w:t>Step 4</w:t>
      </w:r>
    </w:p>
    <w:p w:rsidR="00CD2BC2" w:rsidRPr="00B948DC" w:rsidRDefault="00CD2BC2" w:rsidP="00CD2BC2">
      <w:pPr>
        <w:pStyle w:val="Titre4"/>
        <w:rPr>
          <w:lang w:val="en-US"/>
        </w:rPr>
      </w:pPr>
      <w:r>
        <w:rPr>
          <w:lang w:val="en-US"/>
        </w:rPr>
        <w:t>Description</w:t>
      </w:r>
    </w:p>
    <w:p w:rsidR="00CD2BC2" w:rsidRPr="006F3594" w:rsidRDefault="00CD2BC2" w:rsidP="00CD2BC2">
      <w:pPr>
        <w:rPr>
          <w:lang w:val="en-US"/>
        </w:rPr>
      </w:pPr>
      <w:r>
        <w:rPr>
          <w:lang w:val="en-US"/>
        </w:rPr>
        <w:t>T</w:t>
      </w:r>
      <w:r w:rsidRPr="006F3594">
        <w:rPr>
          <w:lang w:val="en-US"/>
        </w:rPr>
        <w:t xml:space="preserve">he purpose of this </w:t>
      </w:r>
      <w:r>
        <w:rPr>
          <w:lang w:val="en-US"/>
        </w:rPr>
        <w:t>step</w:t>
      </w:r>
      <w:r w:rsidRPr="006F3594">
        <w:rPr>
          <w:lang w:val="en-US"/>
        </w:rPr>
        <w:t xml:space="preserve"> is to automatize the selection of useful markers. There are two main issues: redundant markers and outliers </w:t>
      </w:r>
      <w:proofErr w:type="spellStart"/>
      <w:r w:rsidRPr="006F3594">
        <w:rPr>
          <w:lang w:val="en-US"/>
        </w:rPr>
        <w:t>ie</w:t>
      </w:r>
      <w:proofErr w:type="spellEnd"/>
      <w:r>
        <w:rPr>
          <w:lang w:val="en-US"/>
        </w:rPr>
        <w:t>.</w:t>
      </w:r>
      <w:r w:rsidRPr="006F3594">
        <w:rPr>
          <w:lang w:val="en-US"/>
        </w:rPr>
        <w:t xml:space="preserve"> </w:t>
      </w:r>
      <w:proofErr w:type="gramStart"/>
      <w:r w:rsidRPr="006F3594">
        <w:rPr>
          <w:lang w:val="en-US"/>
        </w:rPr>
        <w:t>markers</w:t>
      </w:r>
      <w:proofErr w:type="gramEnd"/>
      <w:r w:rsidRPr="006F3594">
        <w:rPr>
          <w:lang w:val="en-US"/>
        </w:rPr>
        <w:t xml:space="preserve"> that segregate</w:t>
      </w:r>
      <w:r>
        <w:rPr>
          <w:lang w:val="en-US"/>
        </w:rPr>
        <w:t xml:space="preserve"> </w:t>
      </w:r>
      <w:r w:rsidRPr="006F3594">
        <w:rPr>
          <w:lang w:val="en-US"/>
        </w:rPr>
        <w:t>independently from the other loci of the same scaffold (</w:t>
      </w:r>
      <w:r>
        <w:rPr>
          <w:lang w:val="en-US"/>
        </w:rPr>
        <w:t>might represent</w:t>
      </w:r>
      <w:r w:rsidRPr="006F3594">
        <w:rPr>
          <w:lang w:val="en-US"/>
        </w:rPr>
        <w:t xml:space="preserve"> chimeric scaffolds or </w:t>
      </w:r>
      <w:r>
        <w:rPr>
          <w:lang w:val="en-US"/>
        </w:rPr>
        <w:t>incorrect</w:t>
      </w:r>
      <w:r w:rsidRPr="006F3594">
        <w:rPr>
          <w:lang w:val="en-US"/>
        </w:rPr>
        <w:t xml:space="preserve"> assignment of marker to scaffold).</w:t>
      </w:r>
      <w:r>
        <w:rPr>
          <w:lang w:val="en-US"/>
        </w:rPr>
        <w:t xml:space="preserve"> At </w:t>
      </w:r>
      <w:commentRangeStart w:id="8"/>
      <w:r>
        <w:rPr>
          <w:lang w:val="en-US"/>
        </w:rPr>
        <w:t xml:space="preserve">the end of the report, a figure and a table </w:t>
      </w:r>
      <w:commentRangeEnd w:id="8"/>
      <w:r>
        <w:rPr>
          <w:rStyle w:val="Marquedecommentaire"/>
          <w:rFonts w:ascii="Arial" w:eastAsia="Arial" w:hAnsi="Arial" w:cs="Arial"/>
          <w:color w:val="000000"/>
          <w:lang w:val="en-US" w:eastAsia="fr-FR"/>
        </w:rPr>
        <w:commentReference w:id="8"/>
      </w:r>
      <w:r>
        <w:rPr>
          <w:lang w:val="en-US"/>
        </w:rPr>
        <w:t xml:space="preserve">allow removing individuals (at step 5) in order to optimize the data matrix. </w:t>
      </w:r>
    </w:p>
    <w:p w:rsidR="00CD2BC2" w:rsidRDefault="00CD2BC2" w:rsidP="00CD2BC2">
      <w:pPr>
        <w:pStyle w:val="Titre4"/>
        <w:rPr>
          <w:lang w:val="en-US"/>
        </w:rPr>
      </w:pPr>
      <w:r>
        <w:rPr>
          <w:lang w:val="en-US"/>
        </w:rPr>
        <w:t>Parameters</w:t>
      </w:r>
    </w:p>
    <w:p w:rsidR="00CD2BC2" w:rsidRPr="006F3594" w:rsidRDefault="00CD2BC2" w:rsidP="00CD2BC2">
      <w:pPr>
        <w:rPr>
          <w:lang w:val="en-US"/>
        </w:rPr>
      </w:pPr>
      <w:r>
        <w:rPr>
          <w:lang w:val="en-US"/>
        </w:rPr>
        <w:t>Input files are the output files of step 3</w:t>
      </w:r>
    </w:p>
    <w:p w:rsidR="00CD2BC2" w:rsidRPr="00D31E9D" w:rsidRDefault="00CD2BC2" w:rsidP="00CD2BC2">
      <w:pPr>
        <w:pStyle w:val="Paragraphedeliste"/>
        <w:numPr>
          <w:ilvl w:val="0"/>
          <w:numId w:val="19"/>
        </w:numPr>
        <w:rPr>
          <w:lang w:val="en-US"/>
        </w:rPr>
      </w:pPr>
      <w:r w:rsidRPr="00D31E9D">
        <w:rPr>
          <w:rFonts w:ascii="Courier New" w:hAnsi="Courier New" w:cs="Courier New"/>
          <w:lang w:val="en-US"/>
        </w:rPr>
        <w:t>comment4</w:t>
      </w:r>
      <w:r w:rsidRPr="00D31E9D">
        <w:rPr>
          <w:lang w:val="en-US"/>
        </w:rPr>
        <w:t xml:space="preserve">: character. An optional comment which will be printed at the beginning of the report produced by this step. </w:t>
      </w:r>
    </w:p>
    <w:p w:rsidR="00CD2BC2" w:rsidRPr="00D31E9D" w:rsidRDefault="00CD2BC2" w:rsidP="00CD2BC2">
      <w:pPr>
        <w:pStyle w:val="Paragraphedeliste"/>
        <w:numPr>
          <w:ilvl w:val="0"/>
          <w:numId w:val="19"/>
        </w:numPr>
        <w:rPr>
          <w:lang w:val="en-US"/>
        </w:rPr>
      </w:pPr>
      <w:r w:rsidRPr="00D31E9D">
        <w:rPr>
          <w:rFonts w:ascii="Courier New" w:hAnsi="Courier New" w:cs="Courier New"/>
          <w:lang w:val="en-US"/>
        </w:rPr>
        <w:t>where_out_4</w:t>
      </w:r>
      <w:r w:rsidRPr="00D31E9D">
        <w:rPr>
          <w:lang w:val="en-US"/>
        </w:rPr>
        <w:t>: character. A valid path to the folder where the files produced at this step will be stored.</w:t>
      </w:r>
    </w:p>
    <w:p w:rsidR="00CD2BC2" w:rsidRPr="00D31E9D" w:rsidRDefault="00CD2BC2" w:rsidP="00CD2BC2">
      <w:pPr>
        <w:pStyle w:val="Paragraphedeliste"/>
        <w:numPr>
          <w:ilvl w:val="0"/>
          <w:numId w:val="19"/>
        </w:numPr>
        <w:rPr>
          <w:lang w:val="en-US"/>
        </w:rPr>
      </w:pPr>
      <w:proofErr w:type="spellStart"/>
      <w:r w:rsidRPr="00D31E9D">
        <w:rPr>
          <w:rFonts w:ascii="Courier New" w:hAnsi="Courier New" w:cs="Courier New"/>
          <w:lang w:val="en-US"/>
        </w:rPr>
        <w:t>reduced_data</w:t>
      </w:r>
      <w:proofErr w:type="spellEnd"/>
      <w:r w:rsidRPr="00D31E9D">
        <w:rPr>
          <w:lang w:val="en-US"/>
        </w:rPr>
        <w:t xml:space="preserve">: character. name of the genotype file created at this step </w:t>
      </w:r>
    </w:p>
    <w:p w:rsidR="00CD2BC2" w:rsidRPr="00D31E9D" w:rsidRDefault="00CD2BC2" w:rsidP="00CD2BC2">
      <w:pPr>
        <w:pStyle w:val="Paragraphedeliste"/>
        <w:numPr>
          <w:ilvl w:val="0"/>
          <w:numId w:val="19"/>
        </w:numPr>
        <w:rPr>
          <w:lang w:val="en-US"/>
        </w:rPr>
      </w:pPr>
      <w:proofErr w:type="spellStart"/>
      <w:r w:rsidRPr="00D31E9D">
        <w:rPr>
          <w:rFonts w:ascii="Courier New" w:hAnsi="Courier New" w:cs="Courier New"/>
          <w:lang w:val="en-US"/>
        </w:rPr>
        <w:t>reduced_info</w:t>
      </w:r>
      <w:proofErr w:type="spellEnd"/>
      <w:r w:rsidRPr="00D31E9D">
        <w:rPr>
          <w:lang w:val="en-US"/>
        </w:rPr>
        <w:t xml:space="preserve">: character. name of the marker information file created at this step </w:t>
      </w:r>
    </w:p>
    <w:p w:rsidR="00CD2BC2" w:rsidRPr="006F3594" w:rsidRDefault="00CD2BC2" w:rsidP="00CD2BC2">
      <w:pPr>
        <w:rPr>
          <w:lang w:val="en-US"/>
        </w:rPr>
      </w:pPr>
    </w:p>
    <w:p w:rsidR="00CD2BC2" w:rsidRPr="00D31E9D" w:rsidRDefault="00CD2BC2" w:rsidP="00CD2BC2">
      <w:pPr>
        <w:pStyle w:val="Paragraphedeliste"/>
        <w:numPr>
          <w:ilvl w:val="0"/>
          <w:numId w:val="19"/>
        </w:numPr>
        <w:rPr>
          <w:lang w:val="en-US"/>
        </w:rPr>
      </w:pPr>
      <w:proofErr w:type="spellStart"/>
      <w:r w:rsidRPr="00D31E9D">
        <w:rPr>
          <w:rFonts w:ascii="Courier New" w:hAnsi="Courier New" w:cs="Courier New"/>
          <w:lang w:val="en-US"/>
        </w:rPr>
        <w:t>indiv_select</w:t>
      </w:r>
      <w:proofErr w:type="spellEnd"/>
      <w:r w:rsidRPr="00D31E9D">
        <w:rPr>
          <w:lang w:val="en-US"/>
        </w:rPr>
        <w:t>: character. Name of the file that lists all individuals to be considered for removal at the last step.</w:t>
      </w:r>
    </w:p>
    <w:p w:rsidR="00CD2BC2" w:rsidRPr="006F3594" w:rsidRDefault="00CD2BC2" w:rsidP="00CD2BC2">
      <w:pPr>
        <w:rPr>
          <w:lang w:val="en-US"/>
        </w:rPr>
      </w:pPr>
      <w:r>
        <w:rPr>
          <w:lang w:val="en-US"/>
        </w:rPr>
        <w:t>Filtering thresholds</w:t>
      </w:r>
    </w:p>
    <w:p w:rsidR="00CD2BC2" w:rsidRPr="00D31E9D" w:rsidRDefault="00CD2BC2" w:rsidP="00CD2BC2">
      <w:pPr>
        <w:pStyle w:val="Paragraphedeliste"/>
        <w:numPr>
          <w:ilvl w:val="0"/>
          <w:numId w:val="20"/>
        </w:numPr>
        <w:rPr>
          <w:lang w:val="en-US"/>
        </w:rPr>
      </w:pPr>
      <w:proofErr w:type="spellStart"/>
      <w:r w:rsidRPr="00D31E9D">
        <w:rPr>
          <w:rFonts w:ascii="Courier New" w:hAnsi="Courier New" w:cs="Courier New"/>
          <w:lang w:val="en-US"/>
        </w:rPr>
        <w:t>t_outlier</w:t>
      </w:r>
      <w:proofErr w:type="spellEnd"/>
      <w:r w:rsidRPr="00D31E9D">
        <w:rPr>
          <w:lang w:val="en-US"/>
        </w:rPr>
        <w:t>: numeric. Threshold used (with ‘</w:t>
      </w:r>
      <w:proofErr w:type="spellStart"/>
      <w:r w:rsidRPr="00D31E9D">
        <w:rPr>
          <w:lang w:val="en-US"/>
        </w:rPr>
        <w:t>dist</w:t>
      </w:r>
      <w:proofErr w:type="spellEnd"/>
      <w:r w:rsidRPr="00D31E9D">
        <w:rPr>
          <w:lang w:val="en-US"/>
        </w:rPr>
        <w:t>’) to select outliers. Suggested value:  a little less than N/2-</w:t>
      </w:r>
      <w:proofErr w:type="gramStart"/>
      <w:r w:rsidRPr="00D31E9D">
        <w:rPr>
          <w:lang w:val="en-US"/>
        </w:rPr>
        <w:t>sqrt(</w:t>
      </w:r>
      <w:proofErr w:type="gramEnd"/>
      <w:r w:rsidRPr="00D31E9D">
        <w:rPr>
          <w:lang w:val="en-US"/>
        </w:rPr>
        <w:t xml:space="preserve">N) where N is the number of </w:t>
      </w:r>
      <w:proofErr w:type="spellStart"/>
      <w:r w:rsidRPr="00D31E9D">
        <w:rPr>
          <w:lang w:val="en-US"/>
        </w:rPr>
        <w:t>descendents</w:t>
      </w:r>
      <w:proofErr w:type="spellEnd"/>
      <w:r w:rsidRPr="00D31E9D">
        <w:rPr>
          <w:lang w:val="en-US"/>
        </w:rPr>
        <w:t>.</w:t>
      </w:r>
    </w:p>
    <w:p w:rsidR="00CD2BC2" w:rsidRPr="00D31E9D" w:rsidRDefault="00CD2BC2" w:rsidP="00CD2BC2">
      <w:pPr>
        <w:pStyle w:val="Paragraphedeliste"/>
        <w:numPr>
          <w:ilvl w:val="0"/>
          <w:numId w:val="20"/>
        </w:numPr>
        <w:rPr>
          <w:lang w:val="en-US"/>
        </w:rPr>
      </w:pPr>
      <w:proofErr w:type="spellStart"/>
      <w:r w:rsidRPr="00D31E9D">
        <w:rPr>
          <w:rFonts w:ascii="Courier New" w:hAnsi="Courier New" w:cs="Courier New"/>
          <w:lang w:val="en-US"/>
        </w:rPr>
        <w:t>l_gap</w:t>
      </w:r>
      <w:proofErr w:type="spellEnd"/>
      <w:r w:rsidRPr="00D31E9D">
        <w:rPr>
          <w:lang w:val="en-US"/>
        </w:rPr>
        <w:t>: numeric. Threshold used (with ‘f2’) to identify large gaps. Suggested value:  0.05</w:t>
      </w:r>
    </w:p>
    <w:p w:rsidR="00CD2BC2" w:rsidRPr="00D31E9D" w:rsidRDefault="00CD2BC2" w:rsidP="00CD2BC2">
      <w:pPr>
        <w:pStyle w:val="Paragraphedeliste"/>
        <w:numPr>
          <w:ilvl w:val="0"/>
          <w:numId w:val="20"/>
        </w:numPr>
        <w:rPr>
          <w:lang w:val="en-US"/>
        </w:rPr>
      </w:pPr>
      <w:proofErr w:type="gramStart"/>
      <w:r w:rsidRPr="00D31E9D">
        <w:rPr>
          <w:rFonts w:ascii="Courier New" w:hAnsi="Courier New" w:cs="Courier New"/>
          <w:lang w:val="en-US"/>
        </w:rPr>
        <w:t>majority</w:t>
      </w:r>
      <w:proofErr w:type="gramEnd"/>
      <w:r w:rsidRPr="00D31E9D">
        <w:rPr>
          <w:lang w:val="en-US"/>
        </w:rPr>
        <w:t xml:space="preserve">: numeric. </w:t>
      </w:r>
      <w:proofErr w:type="gramStart"/>
      <w:r w:rsidRPr="00D31E9D">
        <w:rPr>
          <w:lang w:val="en-US"/>
        </w:rPr>
        <w:t>threshold</w:t>
      </w:r>
      <w:proofErr w:type="gramEnd"/>
      <w:r w:rsidRPr="00D31E9D">
        <w:rPr>
          <w:lang w:val="en-US"/>
        </w:rPr>
        <w:t xml:space="preserve"> used to validate the most frequent allele for imputation. Suggested value: 0.8</w:t>
      </w:r>
    </w:p>
    <w:p w:rsidR="00CD2BC2" w:rsidRPr="00D31E9D" w:rsidRDefault="00CD2BC2" w:rsidP="00CD2BC2">
      <w:pPr>
        <w:pStyle w:val="Paragraphedeliste"/>
        <w:numPr>
          <w:ilvl w:val="0"/>
          <w:numId w:val="20"/>
        </w:numPr>
        <w:rPr>
          <w:lang w:val="en-US"/>
        </w:rPr>
      </w:pPr>
      <w:proofErr w:type="spellStart"/>
      <w:r w:rsidRPr="00D31E9D">
        <w:rPr>
          <w:rFonts w:ascii="Courier New" w:hAnsi="Courier New" w:cs="Courier New"/>
          <w:lang w:val="en-US"/>
        </w:rPr>
        <w:t>stop_remove</w:t>
      </w:r>
      <w:proofErr w:type="spellEnd"/>
      <w:r w:rsidRPr="00D31E9D">
        <w:rPr>
          <w:lang w:val="en-US"/>
        </w:rPr>
        <w:t>: numeric. Number of individuals to include in the last figure and table of the report. Used to identify individuals removed at step 5.</w:t>
      </w:r>
    </w:p>
    <w:p w:rsidR="00CD2BC2" w:rsidRPr="00D31E9D" w:rsidRDefault="00CD2BC2" w:rsidP="00CD2BC2">
      <w:pPr>
        <w:pStyle w:val="Paragraphedeliste"/>
        <w:numPr>
          <w:ilvl w:val="0"/>
          <w:numId w:val="20"/>
        </w:numPr>
        <w:rPr>
          <w:lang w:val="en-US"/>
        </w:rPr>
      </w:pPr>
      <w:proofErr w:type="spellStart"/>
      <w:r w:rsidRPr="00D31E9D">
        <w:rPr>
          <w:rFonts w:ascii="Courier New" w:hAnsi="Courier New" w:cs="Courier New"/>
          <w:lang w:val="en-US"/>
        </w:rPr>
        <w:t>max_miss_loc</w:t>
      </w:r>
      <w:proofErr w:type="spellEnd"/>
      <w:r w:rsidRPr="00D31E9D">
        <w:rPr>
          <w:lang w:val="en-US"/>
        </w:rPr>
        <w:t xml:space="preserve">: numeric. Minimal acceptable proportion of missing data. Suggested value: 0.2 </w:t>
      </w:r>
    </w:p>
    <w:p w:rsidR="00CD2BC2" w:rsidRDefault="00CD2BC2" w:rsidP="00CD2BC2">
      <w:pPr>
        <w:pStyle w:val="Titre3"/>
        <w:rPr>
          <w:lang w:val="en-US"/>
        </w:rPr>
      </w:pPr>
      <w:r>
        <w:rPr>
          <w:lang w:val="en-US"/>
        </w:rPr>
        <w:t>Step 5</w:t>
      </w:r>
    </w:p>
    <w:p w:rsidR="00CD2BC2" w:rsidRPr="00B948DC" w:rsidRDefault="00CD2BC2" w:rsidP="00CD2BC2">
      <w:pPr>
        <w:pStyle w:val="Titre4"/>
        <w:rPr>
          <w:lang w:val="en-US"/>
        </w:rPr>
      </w:pPr>
      <w:r>
        <w:rPr>
          <w:lang w:val="en-US"/>
        </w:rPr>
        <w:t>Description</w:t>
      </w:r>
    </w:p>
    <w:p w:rsidR="00CD2BC2" w:rsidRPr="006F3594" w:rsidRDefault="00CD2BC2" w:rsidP="00CD2BC2">
      <w:pPr>
        <w:rPr>
          <w:lang w:val="en-US"/>
        </w:rPr>
      </w:pPr>
      <w:r w:rsidRPr="006F3594">
        <w:rPr>
          <w:lang w:val="en-US"/>
        </w:rPr>
        <w:t>Last step: Examine last figure of previous step and chose the number of individuals to eliminate.</w:t>
      </w:r>
      <w:r>
        <w:rPr>
          <w:lang w:val="en-US"/>
        </w:rPr>
        <w:t xml:space="preserve"> </w:t>
      </w:r>
      <w:r w:rsidRPr="006F3594">
        <w:rPr>
          <w:lang w:val="en-US"/>
        </w:rPr>
        <w:t xml:space="preserve"> This step takes one data and one information file.  Another file set with less individual and less loci (but also less missing data) is produced.</w:t>
      </w:r>
    </w:p>
    <w:p w:rsidR="00CD2BC2" w:rsidRDefault="00CD2BC2" w:rsidP="00CD2BC2">
      <w:pPr>
        <w:pStyle w:val="Titre4"/>
        <w:rPr>
          <w:lang w:val="en-US"/>
        </w:rPr>
      </w:pPr>
      <w:r>
        <w:rPr>
          <w:lang w:val="en-US"/>
        </w:rPr>
        <w:t>Parameters</w:t>
      </w:r>
    </w:p>
    <w:p w:rsidR="00CD2BC2" w:rsidRPr="006F3594" w:rsidRDefault="00CD2BC2" w:rsidP="00CD2BC2">
      <w:pPr>
        <w:rPr>
          <w:lang w:val="en-US"/>
        </w:rPr>
      </w:pPr>
      <w:r>
        <w:rPr>
          <w:lang w:val="en-US"/>
        </w:rPr>
        <w:t>Input files are the output files of step 4</w:t>
      </w:r>
    </w:p>
    <w:p w:rsidR="00CD2BC2" w:rsidRPr="006F3594" w:rsidRDefault="00CD2BC2" w:rsidP="00CD2BC2">
      <w:pPr>
        <w:rPr>
          <w:lang w:val="en-US"/>
        </w:rPr>
      </w:pPr>
      <w:r w:rsidRPr="004D01DA">
        <w:rPr>
          <w:rFonts w:ascii="Courier New" w:hAnsi="Courier New" w:cs="Courier New"/>
          <w:lang w:val="en-US"/>
        </w:rPr>
        <w:lastRenderedPageBreak/>
        <w:t>comment</w:t>
      </w:r>
      <w:r>
        <w:rPr>
          <w:rFonts w:ascii="Courier New" w:hAnsi="Courier New" w:cs="Courier New"/>
          <w:lang w:val="en-US"/>
        </w:rPr>
        <w:t>5</w:t>
      </w:r>
      <w:r>
        <w:rPr>
          <w:lang w:val="en-US"/>
        </w:rPr>
        <w:t xml:space="preserve">: character. </w:t>
      </w:r>
      <w:proofErr w:type="gramStart"/>
      <w:r>
        <w:rPr>
          <w:lang w:val="en-US"/>
        </w:rPr>
        <w:t>An optional comment which will be printed at the beginning of the report produced by this step.</w:t>
      </w:r>
      <w:proofErr w:type="gramEnd"/>
    </w:p>
    <w:p w:rsidR="00CD2BC2" w:rsidRPr="00D31E9D" w:rsidRDefault="00CD2BC2" w:rsidP="00CD2BC2">
      <w:pPr>
        <w:pStyle w:val="Paragraphedeliste"/>
        <w:numPr>
          <w:ilvl w:val="0"/>
          <w:numId w:val="21"/>
        </w:numPr>
        <w:rPr>
          <w:lang w:val="en-US"/>
        </w:rPr>
      </w:pPr>
      <w:r w:rsidRPr="00D31E9D">
        <w:rPr>
          <w:rFonts w:ascii="Courier New" w:hAnsi="Courier New" w:cs="Courier New"/>
          <w:lang w:val="en-US"/>
        </w:rPr>
        <w:t>where_out_5</w:t>
      </w:r>
      <w:r w:rsidRPr="00D31E9D">
        <w:rPr>
          <w:lang w:val="en-US"/>
        </w:rPr>
        <w:t>: character. A valid path to the folder where the files produced at this step will be stored.</w:t>
      </w:r>
    </w:p>
    <w:p w:rsidR="00CD2BC2" w:rsidRPr="00D31E9D" w:rsidRDefault="00CD2BC2" w:rsidP="00CD2BC2">
      <w:pPr>
        <w:pStyle w:val="Paragraphedeliste"/>
        <w:numPr>
          <w:ilvl w:val="0"/>
          <w:numId w:val="21"/>
        </w:numPr>
        <w:rPr>
          <w:lang w:val="en-US"/>
        </w:rPr>
      </w:pPr>
      <w:r w:rsidRPr="00D31E9D">
        <w:rPr>
          <w:rFonts w:ascii="Courier New" w:hAnsi="Courier New" w:cs="Courier New"/>
          <w:lang w:val="en-US"/>
        </w:rPr>
        <w:t>file.value.5</w:t>
      </w:r>
      <w:r w:rsidRPr="00D31E9D">
        <w:rPr>
          <w:lang w:val="en-US"/>
        </w:rPr>
        <w:t>: character. Name of the genotype file created at this step (only one value).</w:t>
      </w:r>
    </w:p>
    <w:p w:rsidR="00CD2BC2" w:rsidRPr="00D31E9D" w:rsidRDefault="00CD2BC2" w:rsidP="00CD2BC2">
      <w:pPr>
        <w:pStyle w:val="Paragraphedeliste"/>
        <w:numPr>
          <w:ilvl w:val="0"/>
          <w:numId w:val="21"/>
        </w:numPr>
        <w:rPr>
          <w:lang w:val="en-US"/>
        </w:rPr>
      </w:pPr>
      <w:r w:rsidRPr="00D31E9D">
        <w:rPr>
          <w:rFonts w:ascii="Courier New" w:hAnsi="Courier New" w:cs="Courier New"/>
          <w:lang w:val="en-US"/>
        </w:rPr>
        <w:t>file.ident.5</w:t>
      </w:r>
      <w:r w:rsidRPr="00D31E9D">
        <w:rPr>
          <w:lang w:val="en-US"/>
        </w:rPr>
        <w:t>: character. Name of the marker information file created at this step (only one value).</w:t>
      </w:r>
    </w:p>
    <w:p w:rsidR="00CD2BC2" w:rsidRPr="00D31E9D" w:rsidRDefault="00CD2BC2" w:rsidP="00CD2BC2">
      <w:pPr>
        <w:pStyle w:val="Paragraphedeliste"/>
        <w:numPr>
          <w:ilvl w:val="0"/>
          <w:numId w:val="21"/>
        </w:numPr>
        <w:rPr>
          <w:lang w:val="en-US"/>
        </w:rPr>
      </w:pPr>
      <w:proofErr w:type="gramStart"/>
      <w:r w:rsidRPr="00D31E9D">
        <w:rPr>
          <w:rFonts w:ascii="Courier New" w:hAnsi="Courier New" w:cs="Courier New"/>
          <w:lang w:val="en-US"/>
        </w:rPr>
        <w:t>removed</w:t>
      </w:r>
      <w:proofErr w:type="gramEnd"/>
      <w:r w:rsidRPr="00D31E9D">
        <w:rPr>
          <w:rFonts w:ascii="Courier New" w:hAnsi="Courier New" w:cs="Courier New"/>
          <w:lang w:val="en-US"/>
        </w:rPr>
        <w:t>:</w:t>
      </w:r>
      <w:r w:rsidRPr="00D31E9D">
        <w:rPr>
          <w:rFonts w:cs="Courier New"/>
          <w:lang w:val="en-US"/>
        </w:rPr>
        <w:t xml:space="preserve"> numeric. </w:t>
      </w:r>
      <w:r w:rsidRPr="00D31E9D">
        <w:rPr>
          <w:lang w:val="en-US"/>
        </w:rPr>
        <w:t>The number of individuals to be removed. Should be determined based on the inspection of the last figure and table of the step 4 report.</w:t>
      </w:r>
    </w:p>
    <w:p w:rsidR="00CD2BC2" w:rsidRPr="003003B0" w:rsidRDefault="00CD2BC2" w:rsidP="00CD2BC2">
      <w:pPr>
        <w:pStyle w:val="Titre2"/>
        <w:rPr>
          <w:lang w:val="en-US"/>
        </w:rPr>
      </w:pPr>
      <w:bookmarkStart w:id="9" w:name="_Toc528547829"/>
      <w:r>
        <w:rPr>
          <w:lang w:val="en-US"/>
        </w:rPr>
        <w:t>Notes relating to R Studio</w:t>
      </w:r>
      <w:bookmarkEnd w:id="9"/>
    </w:p>
    <w:p w:rsidR="00CD2BC2" w:rsidRPr="00D31E9D" w:rsidRDefault="00CD2BC2" w:rsidP="00CD2BC2">
      <w:pPr>
        <w:rPr>
          <w:lang w:val="en-US"/>
        </w:rPr>
      </w:pPr>
      <w:proofErr w:type="spellStart"/>
      <w:r>
        <w:rPr>
          <w:lang w:val="en-US"/>
        </w:rPr>
        <w:t>Tassel_to_J</w:t>
      </w:r>
      <w:proofErr w:type="spellEnd"/>
      <w:r w:rsidRPr="00D31E9D">
        <w:rPr>
          <w:lang w:val="en-US"/>
        </w:rPr>
        <w:t xml:space="preserve"> </w:t>
      </w:r>
      <w:r>
        <w:rPr>
          <w:lang w:val="en-US"/>
        </w:rPr>
        <w:t xml:space="preserve">will not work properly is the working directory is not located where the five .RMD files are. </w:t>
      </w:r>
      <w:r w:rsidRPr="00D31E9D">
        <w:rPr>
          <w:lang w:val="en-US"/>
        </w:rPr>
        <w:t>Go to the “</w:t>
      </w:r>
      <w:r w:rsidRPr="00D31E9D">
        <w:rPr>
          <w:i/>
          <w:lang w:val="en-US"/>
        </w:rPr>
        <w:t>files</w:t>
      </w:r>
      <w:r>
        <w:rPr>
          <w:lang w:val="en-US"/>
        </w:rPr>
        <w:t>” tab</w:t>
      </w:r>
      <w:r w:rsidRPr="00D31E9D">
        <w:rPr>
          <w:lang w:val="en-US"/>
        </w:rPr>
        <w:t>, find the right folder and click on “</w:t>
      </w:r>
      <w:proofErr w:type="spellStart"/>
      <w:r w:rsidRPr="00D31E9D">
        <w:rPr>
          <w:i/>
          <w:lang w:val="en-US"/>
        </w:rPr>
        <w:t>More|Set</w:t>
      </w:r>
      <w:proofErr w:type="spellEnd"/>
      <w:r w:rsidRPr="00D31E9D">
        <w:rPr>
          <w:i/>
          <w:lang w:val="en-US"/>
        </w:rPr>
        <w:t xml:space="preserve"> </w:t>
      </w:r>
      <w:proofErr w:type="gramStart"/>
      <w:r w:rsidRPr="00D31E9D">
        <w:rPr>
          <w:i/>
          <w:lang w:val="en-US"/>
        </w:rPr>
        <w:t>As</w:t>
      </w:r>
      <w:proofErr w:type="gramEnd"/>
      <w:r w:rsidRPr="00D31E9D">
        <w:rPr>
          <w:i/>
          <w:lang w:val="en-US"/>
        </w:rPr>
        <w:t xml:space="preserve"> Working Folder</w:t>
      </w:r>
      <w:r w:rsidRPr="00D31E9D">
        <w:rPr>
          <w:lang w:val="en-US"/>
        </w:rPr>
        <w:t xml:space="preserve">”. </w:t>
      </w:r>
      <w:r>
        <w:rPr>
          <w:lang w:val="en-US"/>
        </w:rPr>
        <w:t xml:space="preserve">A good idea is to create a project using </w:t>
      </w:r>
      <w:r w:rsidRPr="00D31E9D">
        <w:rPr>
          <w:lang w:val="en-US"/>
        </w:rPr>
        <w:t>use version cont</w:t>
      </w:r>
      <w:r>
        <w:rPr>
          <w:lang w:val="en-US"/>
        </w:rPr>
        <w:t>rol etc. (optional).</w:t>
      </w:r>
    </w:p>
    <w:p w:rsidR="00CD2BC2" w:rsidRDefault="00CD2BC2" w:rsidP="00CD2BC2">
      <w:pPr>
        <w:rPr>
          <w:lang w:val="en-US"/>
        </w:rPr>
      </w:pPr>
      <w:r w:rsidRPr="00BF5938">
        <w:rPr>
          <w:noProof/>
          <w:lang w:eastAsia="fr-FR"/>
        </w:rPr>
        <mc:AlternateContent>
          <mc:Choice Requires="wps">
            <w:drawing>
              <wp:anchor distT="0" distB="0" distL="114300" distR="114300" simplePos="0" relativeHeight="251660288" behindDoc="0" locked="0" layoutInCell="1" allowOverlap="1" wp14:anchorId="26744F99" wp14:editId="571E79F8">
                <wp:simplePos x="0" y="0"/>
                <wp:positionH relativeFrom="column">
                  <wp:posOffset>2979420</wp:posOffset>
                </wp:positionH>
                <wp:positionV relativeFrom="paragraph">
                  <wp:posOffset>920115</wp:posOffset>
                </wp:positionV>
                <wp:extent cx="252095" cy="95885"/>
                <wp:effectExtent l="59055" t="17145" r="35560" b="16510"/>
                <wp:wrapNone/>
                <wp:docPr id="5" name="Flèche droite 5"/>
                <wp:cNvGraphicFramePr/>
                <a:graphic xmlns:a="http://schemas.openxmlformats.org/drawingml/2006/main">
                  <a:graphicData uri="http://schemas.microsoft.com/office/word/2010/wordprocessingShape">
                    <wps:wsp>
                      <wps:cNvSpPr/>
                      <wps:spPr>
                        <a:xfrm rot="6560410">
                          <a:off x="0" y="0"/>
                          <a:ext cx="252095" cy="95885"/>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5" o:spid="_x0000_s1026" type="#_x0000_t13" style="position:absolute;margin-left:234.6pt;margin-top:72.45pt;width:19.85pt;height:7.55pt;rotation:7165717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" adj="17492" fillcolor="#f79646 [3209]" strokecolor="#974706 [1609]" strokeweight="2pt"/>
            </w:pict>
          </mc:Fallback>
        </mc:AlternateContent>
      </w:r>
      <w:r w:rsidRPr="00BF5938">
        <w:rPr>
          <w:noProof/>
          <w:lang w:eastAsia="fr-FR"/>
        </w:rPr>
        <w:drawing>
          <wp:inline distT="0" distB="0" distL="0" distR="0" wp14:anchorId="473A13AF" wp14:editId="1A11EC54">
            <wp:extent cx="4061511" cy="272034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62374" cy="2720918"/>
                    </a:xfrm>
                    <a:prstGeom prst="rect">
                      <a:avLst/>
                    </a:prstGeom>
                  </pic:spPr>
                </pic:pic>
              </a:graphicData>
            </a:graphic>
          </wp:inline>
        </w:drawing>
      </w:r>
    </w:p>
    <w:p w:rsidR="00CD2BC2" w:rsidRPr="00AD7D95" w:rsidRDefault="00CD2BC2" w:rsidP="00CD2BC2">
      <w:pPr>
        <w:pStyle w:val="Lgende"/>
        <w:rPr>
          <w:sz w:val="20"/>
          <w:szCs w:val="20"/>
          <w:lang w:val="en-US"/>
        </w:rPr>
      </w:pPr>
      <w:bookmarkStart w:id="10" w:name="_Toc528547839"/>
      <w:r w:rsidRPr="00AD7D95">
        <w:rPr>
          <w:sz w:val="20"/>
          <w:szCs w:val="20"/>
          <w:lang w:val="en-US"/>
        </w:rPr>
        <w:t xml:space="preserve">Figure </w:t>
      </w:r>
      <w:r w:rsidRPr="00AD7D95">
        <w:rPr>
          <w:sz w:val="20"/>
          <w:szCs w:val="20"/>
        </w:rPr>
        <w:fldChar w:fldCharType="begin"/>
      </w:r>
      <w:r w:rsidRPr="00AD7D95">
        <w:rPr>
          <w:sz w:val="20"/>
          <w:szCs w:val="20"/>
          <w:lang w:val="en-US"/>
        </w:rPr>
        <w:instrText xml:space="preserve"> SEQ Figure \* ARABIC </w:instrText>
      </w:r>
      <w:r w:rsidRPr="00AD7D95">
        <w:rPr>
          <w:sz w:val="20"/>
          <w:szCs w:val="20"/>
        </w:rPr>
        <w:fldChar w:fldCharType="separate"/>
      </w:r>
      <w:proofErr w:type="gramStart"/>
      <w:r>
        <w:rPr>
          <w:noProof/>
          <w:sz w:val="20"/>
          <w:szCs w:val="20"/>
          <w:lang w:val="en-US"/>
        </w:rPr>
        <w:t>3</w:t>
      </w:r>
      <w:r w:rsidRPr="00AD7D95">
        <w:rPr>
          <w:sz w:val="20"/>
          <w:szCs w:val="20"/>
        </w:rPr>
        <w:fldChar w:fldCharType="end"/>
      </w:r>
      <w:r w:rsidRPr="00AD7D95">
        <w:rPr>
          <w:sz w:val="20"/>
          <w:szCs w:val="20"/>
          <w:lang w:val="en-US"/>
        </w:rPr>
        <w:t xml:space="preserve"> Set </w:t>
      </w:r>
      <w:proofErr w:type="spellStart"/>
      <w:r w:rsidRPr="00AD7D95">
        <w:rPr>
          <w:sz w:val="20"/>
          <w:szCs w:val="20"/>
          <w:lang w:val="en-US"/>
        </w:rPr>
        <w:t>RStudio</w:t>
      </w:r>
      <w:proofErr w:type="spellEnd"/>
      <w:r w:rsidRPr="00AD7D95">
        <w:rPr>
          <w:sz w:val="20"/>
          <w:szCs w:val="20"/>
          <w:lang w:val="en-US"/>
        </w:rPr>
        <w:t xml:space="preserve"> Working Directory</w:t>
      </w:r>
      <w:bookmarkEnd w:id="10"/>
      <w:proofErr w:type="gramEnd"/>
    </w:p>
    <w:p w:rsidR="00CD2BC2" w:rsidRDefault="00CD2BC2" w:rsidP="00CD2BC2">
      <w:pPr>
        <w:rPr>
          <w:lang w:val="en-US"/>
        </w:rPr>
      </w:pPr>
      <w:r>
        <w:rPr>
          <w:lang w:val="en-US"/>
        </w:rPr>
        <w:t>All .</w:t>
      </w:r>
      <w:proofErr w:type="spellStart"/>
      <w:r>
        <w:rPr>
          <w:lang w:val="en-US"/>
        </w:rPr>
        <w:t>rmd</w:t>
      </w:r>
      <w:proofErr w:type="spellEnd"/>
      <w:r>
        <w:rPr>
          <w:lang w:val="en-US"/>
        </w:rPr>
        <w:t xml:space="preserve"> scripts should be run in the proposed After opening a script (</w:t>
      </w:r>
      <w:r w:rsidRPr="00660348">
        <w:rPr>
          <w:lang w:val="en-US"/>
        </w:rPr>
        <w:t>file/open file…</w:t>
      </w:r>
      <w:r>
        <w:rPr>
          <w:lang w:val="en-US"/>
        </w:rPr>
        <w:t xml:space="preserve">), execute it </w:t>
      </w:r>
      <w:proofErr w:type="gramStart"/>
      <w:r>
        <w:rPr>
          <w:lang w:val="en-US"/>
        </w:rPr>
        <w:t>by  clicking</w:t>
      </w:r>
      <w:proofErr w:type="gramEnd"/>
      <w:r>
        <w:rPr>
          <w:lang w:val="en-US"/>
        </w:rPr>
        <w:t xml:space="preserve"> on “</w:t>
      </w:r>
      <w:r w:rsidRPr="00660348">
        <w:rPr>
          <w:lang w:val="en-US"/>
        </w:rPr>
        <w:t>knit pdf</w:t>
      </w:r>
      <w:r>
        <w:rPr>
          <w:lang w:val="en-US"/>
        </w:rPr>
        <w:t>”.</w:t>
      </w:r>
    </w:p>
    <w:p w:rsidR="00CD2BC2" w:rsidRDefault="00CD2BC2" w:rsidP="00CD2BC2">
      <w:pPr>
        <w:rPr>
          <w:lang w:val="en-US"/>
        </w:rPr>
      </w:pPr>
      <w:r w:rsidRPr="00660348">
        <w:rPr>
          <w:noProof/>
          <w:lang w:eastAsia="fr-FR"/>
        </w:rPr>
        <mc:AlternateContent>
          <mc:Choice Requires="wps">
            <w:drawing>
              <wp:anchor distT="0" distB="0" distL="114300" distR="114300" simplePos="0" relativeHeight="251659264" behindDoc="0" locked="0" layoutInCell="1" allowOverlap="1" wp14:anchorId="26D97EBA" wp14:editId="00DF7F90">
                <wp:simplePos x="0" y="0"/>
                <wp:positionH relativeFrom="column">
                  <wp:posOffset>2463800</wp:posOffset>
                </wp:positionH>
                <wp:positionV relativeFrom="paragraph">
                  <wp:posOffset>805180</wp:posOffset>
                </wp:positionV>
                <wp:extent cx="252095" cy="95885"/>
                <wp:effectExtent l="59055" t="17145" r="35560" b="16510"/>
                <wp:wrapNone/>
                <wp:docPr id="3" name="Flèche droite 3"/>
                <wp:cNvGraphicFramePr/>
                <a:graphic xmlns:a="http://schemas.openxmlformats.org/drawingml/2006/main">
                  <a:graphicData uri="http://schemas.microsoft.com/office/word/2010/wordprocessingShape">
                    <wps:wsp>
                      <wps:cNvSpPr/>
                      <wps:spPr>
                        <a:xfrm rot="6560410">
                          <a:off x="0" y="0"/>
                          <a:ext cx="252095" cy="95885"/>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droite 3" o:spid="_x0000_s1026" type="#_x0000_t13" style="position:absolute;margin-left:194pt;margin-top:63.4pt;width:19.85pt;height:7.55pt;rotation:7165717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" adj="17492" fillcolor="#f79646 [3209]" strokecolor="#974706 [1609]" strokeweight="2pt"/>
            </w:pict>
          </mc:Fallback>
        </mc:AlternateContent>
      </w:r>
      <w:r w:rsidRPr="001C0D73">
        <w:rPr>
          <w:lang w:val="en-US"/>
        </w:rPr>
        <w:t xml:space="preserve"> </w:t>
      </w:r>
      <w:r w:rsidRPr="00660348">
        <w:rPr>
          <w:noProof/>
          <w:lang w:eastAsia="fr-FR"/>
        </w:rPr>
        <w:drawing>
          <wp:inline distT="0" distB="0" distL="0" distR="0" wp14:anchorId="192D708F" wp14:editId="7F43EF18">
            <wp:extent cx="3876675" cy="188595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76675" cy="1885950"/>
                    </a:xfrm>
                    <a:prstGeom prst="rect">
                      <a:avLst/>
                    </a:prstGeom>
                  </pic:spPr>
                </pic:pic>
              </a:graphicData>
            </a:graphic>
          </wp:inline>
        </w:drawing>
      </w:r>
    </w:p>
    <w:p w:rsidR="00CD2BC2" w:rsidRPr="00AD7D95" w:rsidRDefault="00CD2BC2" w:rsidP="00CD2BC2">
      <w:pPr>
        <w:pStyle w:val="Lgende"/>
        <w:rPr>
          <w:sz w:val="20"/>
          <w:szCs w:val="20"/>
          <w:lang w:val="en-US"/>
        </w:rPr>
      </w:pPr>
      <w:bookmarkStart w:id="11" w:name="_Toc528547840"/>
      <w:r w:rsidRPr="00AD7D95">
        <w:rPr>
          <w:sz w:val="20"/>
          <w:szCs w:val="20"/>
          <w:lang w:val="en-US"/>
        </w:rPr>
        <w:t xml:space="preserve">Figure </w:t>
      </w:r>
      <w:r w:rsidRPr="00AD7D95">
        <w:rPr>
          <w:sz w:val="20"/>
          <w:szCs w:val="20"/>
        </w:rPr>
        <w:fldChar w:fldCharType="begin"/>
      </w:r>
      <w:r w:rsidRPr="00AD7D95">
        <w:rPr>
          <w:sz w:val="20"/>
          <w:szCs w:val="20"/>
          <w:lang w:val="en-US"/>
        </w:rPr>
        <w:instrText xml:space="preserve"> SEQ Figure \* ARABIC </w:instrText>
      </w:r>
      <w:r w:rsidRPr="00AD7D95">
        <w:rPr>
          <w:sz w:val="20"/>
          <w:szCs w:val="20"/>
        </w:rPr>
        <w:fldChar w:fldCharType="separate"/>
      </w:r>
      <w:r>
        <w:rPr>
          <w:noProof/>
          <w:sz w:val="20"/>
          <w:szCs w:val="20"/>
          <w:lang w:val="en-US"/>
        </w:rPr>
        <w:t>4</w:t>
      </w:r>
      <w:r w:rsidRPr="00AD7D95">
        <w:rPr>
          <w:sz w:val="20"/>
          <w:szCs w:val="20"/>
        </w:rPr>
        <w:fldChar w:fldCharType="end"/>
      </w:r>
      <w:r w:rsidRPr="00AD7D95">
        <w:rPr>
          <w:sz w:val="20"/>
          <w:szCs w:val="20"/>
          <w:lang w:val="en-US"/>
        </w:rPr>
        <w:t xml:space="preserve"> </w:t>
      </w:r>
      <w:proofErr w:type="spellStart"/>
      <w:r w:rsidRPr="00AD7D95">
        <w:rPr>
          <w:sz w:val="20"/>
          <w:szCs w:val="20"/>
          <w:lang w:val="en-US"/>
        </w:rPr>
        <w:t>RStudio</w:t>
      </w:r>
      <w:proofErr w:type="spellEnd"/>
      <w:r w:rsidRPr="00AD7D95">
        <w:rPr>
          <w:sz w:val="20"/>
          <w:szCs w:val="20"/>
          <w:lang w:val="en-US"/>
        </w:rPr>
        <w:t xml:space="preserve"> Knit PDF</w:t>
      </w:r>
      <w:bookmarkEnd w:id="11"/>
      <w:r>
        <w:rPr>
          <w:lang w:val="en-US"/>
        </w:rPr>
        <w:br w:type="page"/>
      </w:r>
    </w:p>
    <w:p w:rsidR="00CD2BC2" w:rsidRDefault="00CD2BC2" w:rsidP="00CD2BC2">
      <w:pPr>
        <w:pStyle w:val="Titre2"/>
        <w:rPr>
          <w:lang w:val="en-US"/>
        </w:rPr>
      </w:pPr>
      <w:bookmarkStart w:id="12" w:name="_Toc528547830"/>
      <w:r>
        <w:rPr>
          <w:lang w:val="en-US"/>
        </w:rPr>
        <w:lastRenderedPageBreak/>
        <w:t>Appendix 1: F</w:t>
      </w:r>
      <w:r w:rsidRPr="002A2432">
        <w:rPr>
          <w:lang w:val="en-US"/>
        </w:rPr>
        <w:t>ile organization.</w:t>
      </w:r>
      <w:bookmarkEnd w:id="12"/>
    </w:p>
    <w:p w:rsidR="00CD2BC2" w:rsidRDefault="00CD2BC2" w:rsidP="00CD2BC2">
      <w:pPr>
        <w:spacing w:after="120"/>
        <w:rPr>
          <w:lang w:val="en-US"/>
        </w:rPr>
      </w:pPr>
      <w:r w:rsidRPr="002A2432">
        <w:rPr>
          <w:lang w:val="en-US"/>
        </w:rPr>
        <w:t xml:space="preserve">The relative paths </w:t>
      </w:r>
      <w:r>
        <w:rPr>
          <w:lang w:val="en-US"/>
        </w:rPr>
        <w:t>to the folders are provided. The folder where the pipeline is loaded is indicated by a dot (.). Make sure all files required for execution is present</w:t>
      </w:r>
    </w:p>
    <w:p w:rsidR="00CD2BC2" w:rsidRPr="00AD7D95" w:rsidRDefault="00CD2BC2" w:rsidP="00CD2BC2">
      <w:pPr>
        <w:pStyle w:val="Lgende"/>
        <w:spacing w:after="0"/>
        <w:rPr>
          <w:sz w:val="20"/>
          <w:szCs w:val="20"/>
          <w:lang w:val="en-US"/>
        </w:rPr>
      </w:pPr>
      <w:bookmarkStart w:id="13" w:name="_Toc528547855"/>
      <w:r w:rsidRPr="00AD7D95">
        <w:rPr>
          <w:sz w:val="20"/>
          <w:szCs w:val="20"/>
          <w:lang w:val="en-US"/>
        </w:rPr>
        <w:t xml:space="preserve">Table </w:t>
      </w:r>
      <w:r w:rsidRPr="00AD7D95">
        <w:rPr>
          <w:sz w:val="20"/>
          <w:szCs w:val="20"/>
        </w:rPr>
        <w:fldChar w:fldCharType="begin"/>
      </w:r>
      <w:r w:rsidRPr="00AD7D95">
        <w:rPr>
          <w:sz w:val="20"/>
          <w:szCs w:val="20"/>
          <w:lang w:val="en-US"/>
        </w:rPr>
        <w:instrText xml:space="preserve"> SEQ Table \* ARABIC </w:instrText>
      </w:r>
      <w:r w:rsidRPr="00AD7D95">
        <w:rPr>
          <w:sz w:val="20"/>
          <w:szCs w:val="20"/>
        </w:rPr>
        <w:fldChar w:fldCharType="separate"/>
      </w:r>
      <w:r>
        <w:rPr>
          <w:noProof/>
          <w:sz w:val="20"/>
          <w:szCs w:val="20"/>
          <w:lang w:val="en-US"/>
        </w:rPr>
        <w:t>1</w:t>
      </w:r>
      <w:r w:rsidRPr="00AD7D95">
        <w:rPr>
          <w:sz w:val="20"/>
          <w:szCs w:val="20"/>
        </w:rPr>
        <w:fldChar w:fldCharType="end"/>
      </w:r>
      <w:r w:rsidRPr="00AD7D95">
        <w:rPr>
          <w:sz w:val="20"/>
          <w:szCs w:val="20"/>
          <w:lang w:val="en-US"/>
        </w:rPr>
        <w:t xml:space="preserve"> File </w:t>
      </w:r>
      <w:proofErr w:type="spellStart"/>
      <w:r w:rsidRPr="00AD7D95">
        <w:rPr>
          <w:sz w:val="20"/>
          <w:szCs w:val="20"/>
          <w:lang w:val="en-US"/>
        </w:rPr>
        <w:t>organisation</w:t>
      </w:r>
      <w:proofErr w:type="spellEnd"/>
      <w:r w:rsidRPr="00AD7D95">
        <w:rPr>
          <w:sz w:val="20"/>
          <w:szCs w:val="20"/>
          <w:lang w:val="en-US"/>
        </w:rPr>
        <w:t xml:space="preserve"> for </w:t>
      </w:r>
      <w:proofErr w:type="spellStart"/>
      <w:r w:rsidRPr="00AD7D95">
        <w:rPr>
          <w:sz w:val="20"/>
          <w:szCs w:val="20"/>
          <w:lang w:val="en-US"/>
        </w:rPr>
        <w:t>Tassel_to_J</w:t>
      </w:r>
      <w:proofErr w:type="spellEnd"/>
      <w:r w:rsidRPr="00AD7D95">
        <w:rPr>
          <w:sz w:val="20"/>
          <w:szCs w:val="20"/>
          <w:lang w:val="en-US"/>
        </w:rPr>
        <w:t xml:space="preserve"> R pipeline</w:t>
      </w:r>
      <w:bookmarkEnd w:id="13"/>
    </w:p>
    <w:tbl>
      <w:tblPr>
        <w:tblW w:w="8379" w:type="dxa"/>
        <w:tblInd w:w="55" w:type="dxa"/>
        <w:tblCellMar>
          <w:left w:w="70" w:type="dxa"/>
          <w:right w:w="70" w:type="dxa"/>
        </w:tblCellMar>
        <w:tblLook w:val="04A0" w:firstRow="1" w:lastRow="0" w:firstColumn="1" w:lastColumn="0" w:noHBand="0" w:noVBand="1"/>
      </w:tblPr>
      <w:tblGrid>
        <w:gridCol w:w="3559"/>
        <w:gridCol w:w="4111"/>
        <w:gridCol w:w="709"/>
      </w:tblGrid>
      <w:tr w:rsidR="00CD2BC2" w:rsidRPr="002A2432" w:rsidTr="00DA023B">
        <w:trPr>
          <w:cantSplit/>
        </w:trPr>
        <w:tc>
          <w:tcPr>
            <w:tcW w:w="3559" w:type="dxa"/>
            <w:tcBorders>
              <w:bottom w:val="single" w:sz="2" w:space="0" w:color="auto"/>
            </w:tcBorders>
            <w:shd w:val="clear" w:color="auto" w:fill="auto"/>
            <w:noWrap/>
            <w:vAlign w:val="bottom"/>
            <w:hideMark/>
          </w:tcPr>
          <w:p w:rsidR="00CD2BC2" w:rsidRPr="00ED2E54" w:rsidRDefault="00CD2BC2" w:rsidP="00DA023B">
            <w:pPr>
              <w:spacing w:after="0" w:line="240" w:lineRule="auto"/>
              <w:rPr>
                <w:rFonts w:eastAsia="Times New Roman" w:cs="Times New Roman"/>
                <w:color w:val="000000"/>
                <w:sz w:val="18"/>
                <w:szCs w:val="18"/>
                <w:lang w:val="en-US" w:eastAsia="fr-FR"/>
              </w:rPr>
            </w:pPr>
            <w:r w:rsidRPr="002A2432">
              <w:rPr>
                <w:rFonts w:eastAsia="Times New Roman" w:cs="Times New Roman"/>
                <w:color w:val="000000"/>
                <w:sz w:val="18"/>
                <w:szCs w:val="18"/>
                <w:lang w:val="en-US" w:eastAsia="fr-FR"/>
              </w:rPr>
              <w:t xml:space="preserve">Folder </w:t>
            </w:r>
          </w:p>
        </w:tc>
        <w:tc>
          <w:tcPr>
            <w:tcW w:w="4111" w:type="dxa"/>
            <w:tcBorders>
              <w:bottom w:val="single" w:sz="2" w:space="0" w:color="auto"/>
            </w:tcBorders>
            <w:shd w:val="clear" w:color="auto" w:fill="auto"/>
            <w:noWrap/>
            <w:vAlign w:val="bottom"/>
            <w:hideMark/>
          </w:tcPr>
          <w:p w:rsidR="00CD2BC2" w:rsidRPr="00ED2E54" w:rsidRDefault="00CD2BC2" w:rsidP="00DA023B">
            <w:pPr>
              <w:spacing w:after="0" w:line="240" w:lineRule="auto"/>
              <w:rPr>
                <w:rFonts w:eastAsia="Times New Roman" w:cs="Times New Roman"/>
                <w:color w:val="000000"/>
                <w:sz w:val="18"/>
                <w:szCs w:val="18"/>
                <w:lang w:val="en-US" w:eastAsia="fr-FR"/>
              </w:rPr>
            </w:pPr>
            <w:r w:rsidRPr="00ED2E54">
              <w:rPr>
                <w:rFonts w:eastAsia="Times New Roman" w:cs="Times New Roman"/>
                <w:color w:val="000000"/>
                <w:sz w:val="18"/>
                <w:szCs w:val="18"/>
                <w:lang w:val="en-US" w:eastAsia="fr-FR"/>
              </w:rPr>
              <w:t>File</w:t>
            </w:r>
            <w:r w:rsidRPr="002A2432">
              <w:rPr>
                <w:rFonts w:eastAsia="Times New Roman" w:cs="Times New Roman"/>
                <w:color w:val="000000"/>
                <w:sz w:val="18"/>
                <w:szCs w:val="18"/>
                <w:lang w:val="en-US" w:eastAsia="fr-FR"/>
              </w:rPr>
              <w:t xml:space="preserve"> name</w:t>
            </w:r>
          </w:p>
        </w:tc>
        <w:tc>
          <w:tcPr>
            <w:tcW w:w="709" w:type="dxa"/>
            <w:tcBorders>
              <w:bottom w:val="single" w:sz="2" w:space="0" w:color="auto"/>
            </w:tcBorders>
            <w:shd w:val="clear" w:color="auto" w:fill="auto"/>
            <w:noWrap/>
            <w:vAlign w:val="bottom"/>
            <w:hideMark/>
          </w:tcPr>
          <w:p w:rsidR="00CD2BC2" w:rsidRPr="00ED2E54" w:rsidRDefault="00CD2BC2" w:rsidP="00DA023B">
            <w:pPr>
              <w:spacing w:after="0" w:line="240" w:lineRule="auto"/>
              <w:jc w:val="center"/>
              <w:rPr>
                <w:rFonts w:eastAsia="Times New Roman" w:cs="Times New Roman"/>
                <w:color w:val="000000"/>
                <w:sz w:val="18"/>
                <w:szCs w:val="18"/>
                <w:lang w:val="en-US" w:eastAsia="fr-FR"/>
              </w:rPr>
            </w:pPr>
          </w:p>
        </w:tc>
      </w:tr>
      <w:tr w:rsidR="00CD2BC2" w:rsidRPr="00CD2BC2" w:rsidTr="00DA023B">
        <w:trPr>
          <w:cantSplit/>
        </w:trPr>
        <w:tc>
          <w:tcPr>
            <w:tcW w:w="8379" w:type="dxa"/>
            <w:gridSpan w:val="3"/>
            <w:tcBorders>
              <w:top w:val="single" w:sz="2" w:space="0" w:color="auto"/>
              <w:bottom w:val="single" w:sz="2" w:space="0" w:color="auto"/>
            </w:tcBorders>
            <w:shd w:val="clear" w:color="auto" w:fill="auto"/>
            <w:noWrap/>
            <w:vAlign w:val="bottom"/>
          </w:tcPr>
          <w:p w:rsidR="00CD2BC2" w:rsidRPr="006D6764" w:rsidRDefault="00CD2BC2" w:rsidP="00DA023B">
            <w:pPr>
              <w:spacing w:after="0" w:line="240" w:lineRule="auto"/>
              <w:rPr>
                <w:rFonts w:eastAsia="Times New Roman" w:cs="Times New Roman"/>
                <w:color w:val="000000"/>
                <w:sz w:val="18"/>
                <w:szCs w:val="18"/>
                <w:lang w:val="en-US" w:eastAsia="fr-FR"/>
              </w:rPr>
            </w:pPr>
            <w:r w:rsidRPr="006D6764">
              <w:rPr>
                <w:rFonts w:eastAsia="Times New Roman" w:cs="Times New Roman"/>
                <w:color w:val="000000"/>
                <w:sz w:val="18"/>
                <w:szCs w:val="18"/>
                <w:lang w:val="en-US" w:eastAsia="fr-FR"/>
              </w:rPr>
              <w:t>Files used for project management</w:t>
            </w:r>
            <w:r>
              <w:rPr>
                <w:rFonts w:eastAsia="Times New Roman" w:cs="Times New Roman"/>
                <w:color w:val="000000"/>
                <w:sz w:val="18"/>
                <w:szCs w:val="18"/>
                <w:lang w:val="en-US" w:eastAsia="fr-FR"/>
              </w:rPr>
              <w:t xml:space="preserve"> (not used)</w:t>
            </w:r>
          </w:p>
        </w:tc>
      </w:tr>
      <w:tr w:rsidR="00CD2BC2" w:rsidRPr="002A2432" w:rsidTr="00DA023B">
        <w:trPr>
          <w:cantSplit/>
        </w:trPr>
        <w:tc>
          <w:tcPr>
            <w:tcW w:w="3559" w:type="dxa"/>
            <w:tcBorders>
              <w:top w:val="single" w:sz="2" w:space="0" w:color="auto"/>
            </w:tcBorders>
            <w:shd w:val="clear" w:color="auto" w:fill="auto"/>
            <w:noWrap/>
            <w:vAlign w:val="bottom"/>
            <w:hideMark/>
          </w:tcPr>
          <w:p w:rsidR="00CD2BC2" w:rsidRPr="00ED2E54" w:rsidRDefault="00CD2BC2" w:rsidP="00DA023B">
            <w:pPr>
              <w:spacing w:after="0" w:line="240" w:lineRule="auto"/>
              <w:rPr>
                <w:rFonts w:eastAsia="Times New Roman" w:cs="Times New Roman"/>
                <w:color w:val="000000"/>
                <w:sz w:val="18"/>
                <w:szCs w:val="18"/>
                <w:lang w:val="en-US" w:eastAsia="fr-FR"/>
              </w:rPr>
            </w:pPr>
            <w:r w:rsidRPr="00ED2E54">
              <w:rPr>
                <w:rFonts w:eastAsia="Times New Roman" w:cs="Times New Roman"/>
                <w:color w:val="000000"/>
                <w:sz w:val="18"/>
                <w:szCs w:val="18"/>
                <w:lang w:val="en-US" w:eastAsia="fr-FR"/>
              </w:rPr>
              <w:t>.</w:t>
            </w:r>
          </w:p>
        </w:tc>
        <w:tc>
          <w:tcPr>
            <w:tcW w:w="4111" w:type="dxa"/>
            <w:tcBorders>
              <w:top w:val="single" w:sz="2" w:space="0" w:color="auto"/>
            </w:tcBorders>
            <w:shd w:val="clear" w:color="auto" w:fill="auto"/>
            <w:noWrap/>
            <w:vAlign w:val="bottom"/>
            <w:hideMark/>
          </w:tcPr>
          <w:p w:rsidR="00CD2BC2" w:rsidRPr="00ED2E54" w:rsidRDefault="00CD2BC2" w:rsidP="00DA023B">
            <w:pPr>
              <w:spacing w:after="0" w:line="240" w:lineRule="auto"/>
              <w:rPr>
                <w:rFonts w:eastAsia="Times New Roman" w:cs="Times New Roman"/>
                <w:color w:val="000000"/>
                <w:sz w:val="18"/>
                <w:szCs w:val="18"/>
                <w:lang w:val="en-US" w:eastAsia="fr-FR"/>
              </w:rPr>
            </w:pPr>
          </w:p>
        </w:tc>
        <w:tc>
          <w:tcPr>
            <w:tcW w:w="709" w:type="dxa"/>
            <w:tcBorders>
              <w:top w:val="single" w:sz="2" w:space="0" w:color="auto"/>
            </w:tcBorders>
            <w:shd w:val="clear" w:color="auto" w:fill="auto"/>
            <w:noWrap/>
            <w:vAlign w:val="bottom"/>
            <w:hideMark/>
          </w:tcPr>
          <w:p w:rsidR="00CD2BC2" w:rsidRPr="00ED2E54" w:rsidRDefault="00CD2BC2" w:rsidP="00DA023B">
            <w:pPr>
              <w:spacing w:after="0" w:line="240" w:lineRule="auto"/>
              <w:jc w:val="center"/>
              <w:rPr>
                <w:rFonts w:eastAsia="Times New Roman" w:cs="Times New Roman"/>
                <w:color w:val="000000"/>
                <w:sz w:val="18"/>
                <w:szCs w:val="18"/>
                <w:lang w:val="en-US" w:eastAsia="fr-FR"/>
              </w:rPr>
            </w:pPr>
          </w:p>
        </w:tc>
      </w:tr>
      <w:tr w:rsidR="00CD2BC2" w:rsidRPr="002A2432" w:rsidTr="00DA023B">
        <w:trPr>
          <w:cantSplit/>
        </w:trPr>
        <w:tc>
          <w:tcPr>
            <w:tcW w:w="3559" w:type="dxa"/>
            <w:shd w:val="clear" w:color="auto" w:fill="auto"/>
            <w:noWrap/>
            <w:vAlign w:val="bottom"/>
            <w:hideMark/>
          </w:tcPr>
          <w:p w:rsidR="00CD2BC2" w:rsidRPr="00ED2E54" w:rsidRDefault="00CD2BC2" w:rsidP="00DA023B">
            <w:pPr>
              <w:spacing w:after="0" w:line="240" w:lineRule="auto"/>
              <w:rPr>
                <w:rFonts w:eastAsia="Times New Roman" w:cs="Times New Roman"/>
                <w:color w:val="000000"/>
                <w:sz w:val="18"/>
                <w:szCs w:val="18"/>
                <w:lang w:val="en-US" w:eastAsia="fr-FR"/>
              </w:rPr>
            </w:pPr>
          </w:p>
        </w:tc>
        <w:tc>
          <w:tcPr>
            <w:tcW w:w="4111" w:type="dxa"/>
            <w:shd w:val="clear" w:color="auto" w:fill="auto"/>
            <w:noWrap/>
            <w:vAlign w:val="bottom"/>
            <w:hideMark/>
          </w:tcPr>
          <w:p w:rsidR="00CD2BC2" w:rsidRPr="00ED2E54" w:rsidRDefault="00CD2BC2" w:rsidP="00DA023B">
            <w:pPr>
              <w:spacing w:after="0" w:line="240" w:lineRule="auto"/>
              <w:rPr>
                <w:rFonts w:eastAsia="Times New Roman" w:cs="Times New Roman"/>
                <w:i/>
                <w:iCs/>
                <w:color w:val="000000"/>
                <w:sz w:val="18"/>
                <w:szCs w:val="18"/>
                <w:lang w:val="en-US" w:eastAsia="fr-FR"/>
              </w:rPr>
            </w:pPr>
            <w:r w:rsidRPr="00ED2E54">
              <w:rPr>
                <w:rFonts w:eastAsia="Times New Roman" w:cs="Times New Roman"/>
                <w:i/>
                <w:iCs/>
                <w:color w:val="000000"/>
                <w:sz w:val="18"/>
                <w:szCs w:val="18"/>
                <w:lang w:val="en-US" w:eastAsia="fr-FR"/>
              </w:rPr>
              <w:t>Curation-GBS-</w:t>
            </w:r>
            <w:proofErr w:type="spellStart"/>
            <w:r w:rsidRPr="00ED2E54">
              <w:rPr>
                <w:rFonts w:eastAsia="Times New Roman" w:cs="Times New Roman"/>
                <w:i/>
                <w:iCs/>
                <w:color w:val="000000"/>
                <w:sz w:val="18"/>
                <w:szCs w:val="18"/>
                <w:lang w:val="en-US" w:eastAsia="fr-FR"/>
              </w:rPr>
              <w:t>data.Rproj</w:t>
            </w:r>
            <w:proofErr w:type="spellEnd"/>
          </w:p>
        </w:tc>
        <w:tc>
          <w:tcPr>
            <w:tcW w:w="709" w:type="dxa"/>
            <w:shd w:val="clear" w:color="auto" w:fill="auto"/>
            <w:noWrap/>
            <w:vAlign w:val="bottom"/>
          </w:tcPr>
          <w:p w:rsidR="00CD2BC2" w:rsidRPr="00ED2E54" w:rsidRDefault="00CD2BC2" w:rsidP="00DA023B">
            <w:pPr>
              <w:spacing w:after="0" w:line="240" w:lineRule="auto"/>
              <w:jc w:val="center"/>
              <w:rPr>
                <w:rFonts w:eastAsia="Times New Roman" w:cs="Times New Roman"/>
                <w:color w:val="000000"/>
                <w:sz w:val="18"/>
                <w:szCs w:val="18"/>
                <w:lang w:val="en-US" w:eastAsia="fr-FR"/>
              </w:rPr>
            </w:pPr>
          </w:p>
        </w:tc>
      </w:tr>
      <w:tr w:rsidR="00CD2BC2" w:rsidRPr="00ED2E54" w:rsidTr="00DA023B">
        <w:trPr>
          <w:cantSplit/>
        </w:trPr>
        <w:tc>
          <w:tcPr>
            <w:tcW w:w="3559" w:type="dxa"/>
            <w:shd w:val="clear" w:color="auto" w:fill="auto"/>
            <w:noWrap/>
            <w:vAlign w:val="bottom"/>
            <w:hideMark/>
          </w:tcPr>
          <w:p w:rsidR="00CD2BC2" w:rsidRPr="00ED2E54" w:rsidRDefault="00CD2BC2" w:rsidP="00DA023B">
            <w:pPr>
              <w:spacing w:after="0" w:line="240" w:lineRule="auto"/>
              <w:rPr>
                <w:rFonts w:eastAsia="Times New Roman" w:cs="Times New Roman"/>
                <w:color w:val="000000"/>
                <w:sz w:val="18"/>
                <w:szCs w:val="18"/>
                <w:lang w:val="en-US" w:eastAsia="fr-FR"/>
              </w:rPr>
            </w:pPr>
          </w:p>
        </w:tc>
        <w:tc>
          <w:tcPr>
            <w:tcW w:w="4111" w:type="dxa"/>
            <w:shd w:val="clear" w:color="auto" w:fill="auto"/>
            <w:noWrap/>
            <w:vAlign w:val="bottom"/>
            <w:hideMark/>
          </w:tcPr>
          <w:p w:rsidR="00CD2BC2" w:rsidRPr="00ED2E54" w:rsidRDefault="00CD2BC2" w:rsidP="00DA023B">
            <w:pPr>
              <w:spacing w:after="0" w:line="240" w:lineRule="auto"/>
              <w:rPr>
                <w:rFonts w:eastAsia="Times New Roman" w:cs="Times New Roman"/>
                <w:i/>
                <w:iCs/>
                <w:color w:val="000000"/>
                <w:sz w:val="18"/>
                <w:szCs w:val="18"/>
                <w:lang w:eastAsia="fr-FR"/>
              </w:rPr>
            </w:pPr>
            <w:r w:rsidRPr="00ED2E54">
              <w:rPr>
                <w:rFonts w:eastAsia="Times New Roman" w:cs="Times New Roman"/>
                <w:i/>
                <w:iCs/>
                <w:color w:val="000000"/>
                <w:sz w:val="18"/>
                <w:szCs w:val="18"/>
                <w:lang w:eastAsia="fr-FR"/>
              </w:rPr>
              <w:t>LICENSE</w:t>
            </w:r>
          </w:p>
        </w:tc>
        <w:tc>
          <w:tcPr>
            <w:tcW w:w="709" w:type="dxa"/>
            <w:shd w:val="clear" w:color="auto" w:fill="auto"/>
            <w:noWrap/>
            <w:vAlign w:val="bottom"/>
          </w:tcPr>
          <w:p w:rsidR="00CD2BC2" w:rsidRPr="00ED2E54" w:rsidRDefault="00CD2BC2" w:rsidP="00DA023B">
            <w:pPr>
              <w:spacing w:after="0" w:line="240" w:lineRule="auto"/>
              <w:jc w:val="center"/>
              <w:rPr>
                <w:rFonts w:eastAsia="Times New Roman" w:cs="Times New Roman"/>
                <w:color w:val="000000"/>
                <w:sz w:val="18"/>
                <w:szCs w:val="18"/>
                <w:lang w:eastAsia="fr-FR"/>
              </w:rPr>
            </w:pPr>
          </w:p>
        </w:tc>
      </w:tr>
      <w:tr w:rsidR="00CD2BC2" w:rsidRPr="00ED2E54" w:rsidTr="00DA023B">
        <w:trPr>
          <w:cantSplit/>
        </w:trPr>
        <w:tc>
          <w:tcPr>
            <w:tcW w:w="3559" w:type="dxa"/>
            <w:tcBorders>
              <w:bottom w:val="single" w:sz="2" w:space="0" w:color="auto"/>
            </w:tcBorders>
            <w:shd w:val="clear" w:color="auto" w:fill="auto"/>
            <w:noWrap/>
            <w:vAlign w:val="bottom"/>
            <w:hideMark/>
          </w:tcPr>
          <w:p w:rsidR="00CD2BC2" w:rsidRPr="00ED2E54" w:rsidRDefault="00CD2BC2" w:rsidP="00DA023B">
            <w:pPr>
              <w:spacing w:after="0" w:line="240" w:lineRule="auto"/>
              <w:rPr>
                <w:rFonts w:eastAsia="Times New Roman" w:cs="Times New Roman"/>
                <w:color w:val="000000"/>
                <w:sz w:val="18"/>
                <w:szCs w:val="18"/>
                <w:lang w:eastAsia="fr-FR"/>
              </w:rPr>
            </w:pPr>
          </w:p>
        </w:tc>
        <w:tc>
          <w:tcPr>
            <w:tcW w:w="4111" w:type="dxa"/>
            <w:tcBorders>
              <w:bottom w:val="single" w:sz="2" w:space="0" w:color="auto"/>
            </w:tcBorders>
            <w:shd w:val="clear" w:color="auto" w:fill="auto"/>
            <w:noWrap/>
            <w:vAlign w:val="bottom"/>
            <w:hideMark/>
          </w:tcPr>
          <w:p w:rsidR="00CD2BC2" w:rsidRPr="00ED2E54" w:rsidRDefault="00CD2BC2" w:rsidP="00DA023B">
            <w:pPr>
              <w:spacing w:after="0" w:line="240" w:lineRule="auto"/>
              <w:rPr>
                <w:rFonts w:eastAsia="Times New Roman" w:cs="Times New Roman"/>
                <w:i/>
                <w:iCs/>
                <w:color w:val="000000"/>
                <w:sz w:val="18"/>
                <w:szCs w:val="18"/>
                <w:lang w:eastAsia="fr-FR"/>
              </w:rPr>
            </w:pPr>
            <w:r w:rsidRPr="00ED2E54">
              <w:rPr>
                <w:rFonts w:eastAsia="Times New Roman" w:cs="Times New Roman"/>
                <w:i/>
                <w:iCs/>
                <w:color w:val="000000"/>
                <w:sz w:val="18"/>
                <w:szCs w:val="18"/>
                <w:lang w:eastAsia="fr-FR"/>
              </w:rPr>
              <w:t>README.md</w:t>
            </w:r>
          </w:p>
        </w:tc>
        <w:tc>
          <w:tcPr>
            <w:tcW w:w="709" w:type="dxa"/>
            <w:tcBorders>
              <w:bottom w:val="single" w:sz="2" w:space="0" w:color="auto"/>
            </w:tcBorders>
            <w:shd w:val="clear" w:color="auto" w:fill="auto"/>
            <w:noWrap/>
            <w:vAlign w:val="bottom"/>
          </w:tcPr>
          <w:p w:rsidR="00CD2BC2" w:rsidRPr="00ED2E54" w:rsidRDefault="00CD2BC2" w:rsidP="00DA023B">
            <w:pPr>
              <w:spacing w:after="0" w:line="240" w:lineRule="auto"/>
              <w:jc w:val="center"/>
              <w:rPr>
                <w:rFonts w:eastAsia="Times New Roman" w:cs="Times New Roman"/>
                <w:color w:val="000000"/>
                <w:sz w:val="18"/>
                <w:szCs w:val="18"/>
                <w:lang w:eastAsia="fr-FR"/>
              </w:rPr>
            </w:pPr>
          </w:p>
        </w:tc>
      </w:tr>
      <w:tr w:rsidR="00CD2BC2" w:rsidRPr="006D6764" w:rsidTr="00DA023B">
        <w:trPr>
          <w:cantSplit/>
        </w:trPr>
        <w:tc>
          <w:tcPr>
            <w:tcW w:w="8379" w:type="dxa"/>
            <w:gridSpan w:val="3"/>
            <w:tcBorders>
              <w:top w:val="single" w:sz="2" w:space="0" w:color="auto"/>
              <w:bottom w:val="single" w:sz="2" w:space="0" w:color="auto"/>
            </w:tcBorders>
            <w:shd w:val="clear" w:color="auto" w:fill="auto"/>
            <w:noWrap/>
            <w:vAlign w:val="bottom"/>
          </w:tcPr>
          <w:p w:rsidR="00CD2BC2" w:rsidRPr="006D6764" w:rsidRDefault="00CD2BC2" w:rsidP="00DA023B">
            <w:pPr>
              <w:spacing w:after="0" w:line="240" w:lineRule="auto"/>
              <w:rPr>
                <w:rFonts w:eastAsia="Times New Roman" w:cs="Times New Roman"/>
                <w:color w:val="000000"/>
                <w:sz w:val="18"/>
                <w:szCs w:val="18"/>
                <w:lang w:val="en-US" w:eastAsia="fr-FR"/>
              </w:rPr>
            </w:pPr>
            <w:r w:rsidRPr="006D6764">
              <w:rPr>
                <w:rFonts w:eastAsia="Times New Roman" w:cs="Times New Roman"/>
                <w:color w:val="000000"/>
                <w:sz w:val="18"/>
                <w:szCs w:val="18"/>
                <w:lang w:val="en-US" w:eastAsia="fr-FR"/>
              </w:rPr>
              <w:t>Files required for execution</w:t>
            </w:r>
          </w:p>
        </w:tc>
      </w:tr>
      <w:tr w:rsidR="00CD2BC2" w:rsidRPr="00ED2E54" w:rsidTr="00DA023B">
        <w:trPr>
          <w:cantSplit/>
        </w:trPr>
        <w:tc>
          <w:tcPr>
            <w:tcW w:w="3559" w:type="dxa"/>
            <w:tcBorders>
              <w:top w:val="single" w:sz="2" w:space="0" w:color="auto"/>
            </w:tcBorders>
            <w:shd w:val="clear" w:color="auto" w:fill="auto"/>
            <w:noWrap/>
            <w:vAlign w:val="bottom"/>
          </w:tcPr>
          <w:p w:rsidR="00CD2BC2" w:rsidRPr="00ED2E54" w:rsidRDefault="00CD2BC2" w:rsidP="00DA023B">
            <w:pPr>
              <w:spacing w:after="0" w:line="240" w:lineRule="auto"/>
              <w:rPr>
                <w:rFonts w:eastAsia="Times New Roman" w:cs="Times New Roman"/>
                <w:color w:val="000000"/>
                <w:sz w:val="18"/>
                <w:szCs w:val="18"/>
                <w:lang w:eastAsia="fr-FR"/>
              </w:rPr>
            </w:pPr>
            <w:r>
              <w:rPr>
                <w:rFonts w:eastAsia="Times New Roman" w:cs="Times New Roman"/>
                <w:color w:val="000000"/>
                <w:sz w:val="18"/>
                <w:szCs w:val="18"/>
                <w:lang w:eastAsia="fr-FR"/>
              </w:rPr>
              <w:t>.</w:t>
            </w:r>
          </w:p>
        </w:tc>
        <w:tc>
          <w:tcPr>
            <w:tcW w:w="4111" w:type="dxa"/>
            <w:tcBorders>
              <w:top w:val="single" w:sz="2" w:space="0" w:color="auto"/>
            </w:tcBorders>
            <w:shd w:val="clear" w:color="auto" w:fill="auto"/>
            <w:noWrap/>
            <w:vAlign w:val="bottom"/>
          </w:tcPr>
          <w:p w:rsidR="00CD2BC2" w:rsidRPr="00ED2E54" w:rsidRDefault="00CD2BC2" w:rsidP="00DA023B">
            <w:pPr>
              <w:spacing w:after="0" w:line="240" w:lineRule="auto"/>
              <w:rPr>
                <w:rFonts w:eastAsia="Times New Roman" w:cs="Times New Roman"/>
                <w:i/>
                <w:iCs/>
                <w:color w:val="000000"/>
                <w:sz w:val="18"/>
                <w:szCs w:val="18"/>
                <w:lang w:eastAsia="fr-FR"/>
              </w:rPr>
            </w:pPr>
          </w:p>
        </w:tc>
        <w:tc>
          <w:tcPr>
            <w:tcW w:w="709" w:type="dxa"/>
            <w:tcBorders>
              <w:top w:val="single" w:sz="2" w:space="0" w:color="auto"/>
            </w:tcBorders>
            <w:shd w:val="clear" w:color="auto" w:fill="auto"/>
            <w:noWrap/>
            <w:vAlign w:val="bottom"/>
          </w:tcPr>
          <w:p w:rsidR="00CD2BC2" w:rsidRPr="00CD40B7" w:rsidRDefault="00CD2BC2" w:rsidP="00DA023B">
            <w:pPr>
              <w:spacing w:after="0" w:line="240" w:lineRule="auto"/>
              <w:jc w:val="center"/>
              <w:rPr>
                <w:rFonts w:eastAsia="Times New Roman" w:cs="Times New Roman"/>
                <w:color w:val="000000"/>
                <w:sz w:val="18"/>
                <w:szCs w:val="18"/>
                <w:lang w:eastAsia="fr-FR"/>
              </w:rPr>
            </w:pPr>
          </w:p>
        </w:tc>
      </w:tr>
      <w:tr w:rsidR="00CD2BC2" w:rsidRPr="00CD2BC2" w:rsidTr="00DA023B">
        <w:trPr>
          <w:cantSplit/>
        </w:trPr>
        <w:tc>
          <w:tcPr>
            <w:tcW w:w="3559" w:type="dxa"/>
            <w:shd w:val="clear" w:color="auto" w:fill="auto"/>
            <w:noWrap/>
            <w:vAlign w:val="bottom"/>
            <w:hideMark/>
          </w:tcPr>
          <w:p w:rsidR="00CD2BC2" w:rsidRPr="00ED2E54" w:rsidRDefault="00CD2BC2" w:rsidP="00DA023B">
            <w:pPr>
              <w:spacing w:after="0" w:line="240" w:lineRule="auto"/>
              <w:rPr>
                <w:rFonts w:eastAsia="Times New Roman" w:cs="Times New Roman"/>
                <w:color w:val="000000"/>
                <w:sz w:val="18"/>
                <w:szCs w:val="18"/>
                <w:lang w:eastAsia="fr-FR"/>
              </w:rPr>
            </w:pPr>
          </w:p>
        </w:tc>
        <w:tc>
          <w:tcPr>
            <w:tcW w:w="4111" w:type="dxa"/>
            <w:shd w:val="clear" w:color="auto" w:fill="auto"/>
            <w:noWrap/>
            <w:vAlign w:val="bottom"/>
            <w:hideMark/>
          </w:tcPr>
          <w:p w:rsidR="00CD2BC2" w:rsidRPr="00ED2E54" w:rsidRDefault="00CD2BC2" w:rsidP="00DA023B">
            <w:pPr>
              <w:spacing w:after="0" w:line="240" w:lineRule="auto"/>
              <w:rPr>
                <w:rFonts w:eastAsia="Times New Roman" w:cs="Times New Roman"/>
                <w:color w:val="000000"/>
                <w:sz w:val="18"/>
                <w:szCs w:val="18"/>
                <w:lang w:val="en-US" w:eastAsia="fr-FR"/>
              </w:rPr>
            </w:pPr>
            <w:proofErr w:type="spellStart"/>
            <w:r w:rsidRPr="00ED2E54">
              <w:rPr>
                <w:rFonts w:eastAsia="Times New Roman" w:cs="Times New Roman"/>
                <w:color w:val="000000"/>
                <w:sz w:val="18"/>
                <w:szCs w:val="18"/>
                <w:lang w:val="en-US" w:eastAsia="fr-FR"/>
              </w:rPr>
              <w:t>tassel_to_J_parameters.R</w:t>
            </w:r>
            <w:proofErr w:type="spellEnd"/>
          </w:p>
        </w:tc>
        <w:tc>
          <w:tcPr>
            <w:tcW w:w="709" w:type="dxa"/>
            <w:shd w:val="clear" w:color="auto" w:fill="auto"/>
            <w:noWrap/>
            <w:vAlign w:val="bottom"/>
          </w:tcPr>
          <w:p w:rsidR="00CD2BC2" w:rsidRPr="00ED2E54" w:rsidRDefault="00CD2BC2" w:rsidP="00DA023B">
            <w:pPr>
              <w:spacing w:after="0" w:line="240" w:lineRule="auto"/>
              <w:jc w:val="center"/>
              <w:rPr>
                <w:rFonts w:eastAsia="Times New Roman" w:cs="Times New Roman"/>
                <w:color w:val="000000"/>
                <w:sz w:val="18"/>
                <w:szCs w:val="18"/>
                <w:lang w:val="en-US" w:eastAsia="fr-FR"/>
              </w:rPr>
            </w:pPr>
          </w:p>
        </w:tc>
      </w:tr>
      <w:tr w:rsidR="00CD2BC2" w:rsidRPr="00ED2E54" w:rsidTr="00DA023B">
        <w:trPr>
          <w:cantSplit/>
        </w:trPr>
        <w:tc>
          <w:tcPr>
            <w:tcW w:w="3559" w:type="dxa"/>
            <w:shd w:val="clear" w:color="auto" w:fill="auto"/>
            <w:noWrap/>
            <w:vAlign w:val="bottom"/>
          </w:tcPr>
          <w:p w:rsidR="00CD2BC2" w:rsidRPr="002A2432" w:rsidRDefault="00CD2BC2" w:rsidP="00DA023B">
            <w:pPr>
              <w:spacing w:after="0" w:line="240" w:lineRule="auto"/>
              <w:rPr>
                <w:rFonts w:eastAsia="Times New Roman" w:cs="Times New Roman"/>
                <w:color w:val="000000"/>
                <w:sz w:val="18"/>
                <w:szCs w:val="18"/>
                <w:lang w:val="en-US" w:eastAsia="fr-FR"/>
              </w:rPr>
            </w:pPr>
          </w:p>
        </w:tc>
        <w:tc>
          <w:tcPr>
            <w:tcW w:w="4111" w:type="dxa"/>
            <w:shd w:val="clear" w:color="auto" w:fill="auto"/>
            <w:noWrap/>
            <w:vAlign w:val="bottom"/>
          </w:tcPr>
          <w:p w:rsidR="00CD2BC2" w:rsidRPr="00ED2E54" w:rsidRDefault="00CD2BC2" w:rsidP="00DA023B">
            <w:pPr>
              <w:spacing w:after="0" w:line="240" w:lineRule="auto"/>
              <w:rPr>
                <w:rFonts w:eastAsia="Times New Roman" w:cs="Times New Roman"/>
                <w:color w:val="000000"/>
                <w:sz w:val="18"/>
                <w:szCs w:val="18"/>
                <w:lang w:val="en-US" w:eastAsia="fr-FR"/>
              </w:rPr>
            </w:pPr>
            <w:proofErr w:type="spellStart"/>
            <w:r w:rsidRPr="00ED2E54">
              <w:rPr>
                <w:rFonts w:eastAsia="Times New Roman" w:cs="Times New Roman"/>
                <w:color w:val="000000"/>
                <w:sz w:val="18"/>
                <w:szCs w:val="18"/>
                <w:lang w:eastAsia="fr-FR"/>
              </w:rPr>
              <w:t>first_round.R</w:t>
            </w:r>
            <w:proofErr w:type="spellEnd"/>
          </w:p>
        </w:tc>
        <w:tc>
          <w:tcPr>
            <w:tcW w:w="709" w:type="dxa"/>
            <w:shd w:val="clear" w:color="auto" w:fill="auto"/>
            <w:noWrap/>
            <w:vAlign w:val="bottom"/>
          </w:tcPr>
          <w:p w:rsidR="00CD2BC2" w:rsidRPr="00ED2E54" w:rsidRDefault="00CD2BC2" w:rsidP="00DA023B">
            <w:pPr>
              <w:spacing w:after="0" w:line="240" w:lineRule="auto"/>
              <w:jc w:val="center"/>
              <w:rPr>
                <w:rFonts w:eastAsia="Times New Roman" w:cs="Times New Roman"/>
                <w:color w:val="000000"/>
                <w:sz w:val="18"/>
                <w:szCs w:val="18"/>
                <w:lang w:val="en-US" w:eastAsia="fr-FR"/>
              </w:rPr>
            </w:pPr>
          </w:p>
        </w:tc>
      </w:tr>
      <w:tr w:rsidR="00CD2BC2" w:rsidRPr="00CD2BC2" w:rsidTr="00DA023B">
        <w:trPr>
          <w:cantSplit/>
        </w:trPr>
        <w:tc>
          <w:tcPr>
            <w:tcW w:w="3559" w:type="dxa"/>
            <w:shd w:val="clear" w:color="auto" w:fill="auto"/>
            <w:noWrap/>
            <w:vAlign w:val="bottom"/>
            <w:hideMark/>
          </w:tcPr>
          <w:p w:rsidR="00CD2BC2" w:rsidRPr="00ED2E54" w:rsidRDefault="00CD2BC2" w:rsidP="00DA023B">
            <w:pPr>
              <w:spacing w:after="0" w:line="240" w:lineRule="auto"/>
              <w:rPr>
                <w:rFonts w:eastAsia="Times New Roman" w:cs="Times New Roman"/>
                <w:color w:val="000000"/>
                <w:sz w:val="18"/>
                <w:szCs w:val="18"/>
                <w:lang w:val="en-US" w:eastAsia="fr-FR"/>
              </w:rPr>
            </w:pPr>
          </w:p>
        </w:tc>
        <w:tc>
          <w:tcPr>
            <w:tcW w:w="4111" w:type="dxa"/>
            <w:shd w:val="clear" w:color="auto" w:fill="auto"/>
            <w:noWrap/>
            <w:vAlign w:val="bottom"/>
            <w:hideMark/>
          </w:tcPr>
          <w:p w:rsidR="00CD2BC2" w:rsidRPr="00ED2E54" w:rsidRDefault="00CD2BC2" w:rsidP="00DA023B">
            <w:pPr>
              <w:spacing w:after="0" w:line="240" w:lineRule="auto"/>
              <w:rPr>
                <w:rFonts w:eastAsia="Times New Roman" w:cs="Times New Roman"/>
                <w:color w:val="000000"/>
                <w:sz w:val="18"/>
                <w:szCs w:val="18"/>
                <w:lang w:val="en-US" w:eastAsia="fr-FR"/>
              </w:rPr>
            </w:pPr>
            <w:r w:rsidRPr="00ED2E54">
              <w:rPr>
                <w:rFonts w:eastAsia="Times New Roman" w:cs="Times New Roman"/>
                <w:color w:val="000000"/>
                <w:sz w:val="18"/>
                <w:szCs w:val="18"/>
                <w:lang w:val="en-US" w:eastAsia="fr-FR"/>
              </w:rPr>
              <w:t>tassel_to_J_part1.rmd</w:t>
            </w:r>
          </w:p>
        </w:tc>
        <w:tc>
          <w:tcPr>
            <w:tcW w:w="709" w:type="dxa"/>
            <w:shd w:val="clear" w:color="auto" w:fill="auto"/>
            <w:noWrap/>
            <w:vAlign w:val="bottom"/>
            <w:hideMark/>
          </w:tcPr>
          <w:p w:rsidR="00CD2BC2" w:rsidRPr="00ED2E54" w:rsidRDefault="00CD2BC2" w:rsidP="00DA023B">
            <w:pPr>
              <w:spacing w:after="0" w:line="240" w:lineRule="auto"/>
              <w:jc w:val="center"/>
              <w:rPr>
                <w:rFonts w:eastAsia="Times New Roman" w:cs="Times New Roman"/>
                <w:color w:val="000000"/>
                <w:sz w:val="18"/>
                <w:szCs w:val="18"/>
                <w:lang w:val="en-US" w:eastAsia="fr-FR"/>
              </w:rPr>
            </w:pPr>
          </w:p>
        </w:tc>
      </w:tr>
      <w:tr w:rsidR="00CD2BC2" w:rsidRPr="00CD2BC2" w:rsidTr="00DA023B">
        <w:trPr>
          <w:cantSplit/>
        </w:trPr>
        <w:tc>
          <w:tcPr>
            <w:tcW w:w="3559" w:type="dxa"/>
            <w:shd w:val="clear" w:color="auto" w:fill="auto"/>
            <w:noWrap/>
            <w:vAlign w:val="bottom"/>
            <w:hideMark/>
          </w:tcPr>
          <w:p w:rsidR="00CD2BC2" w:rsidRPr="00ED2E54" w:rsidRDefault="00CD2BC2" w:rsidP="00DA023B">
            <w:pPr>
              <w:spacing w:after="0" w:line="240" w:lineRule="auto"/>
              <w:rPr>
                <w:rFonts w:eastAsia="Times New Roman" w:cs="Times New Roman"/>
                <w:color w:val="000000"/>
                <w:sz w:val="18"/>
                <w:szCs w:val="18"/>
                <w:lang w:val="en-US" w:eastAsia="fr-FR"/>
              </w:rPr>
            </w:pPr>
          </w:p>
        </w:tc>
        <w:tc>
          <w:tcPr>
            <w:tcW w:w="4111" w:type="dxa"/>
            <w:shd w:val="clear" w:color="auto" w:fill="auto"/>
            <w:noWrap/>
            <w:vAlign w:val="bottom"/>
            <w:hideMark/>
          </w:tcPr>
          <w:p w:rsidR="00CD2BC2" w:rsidRPr="00ED2E54" w:rsidRDefault="00CD2BC2" w:rsidP="00DA023B">
            <w:pPr>
              <w:spacing w:after="0" w:line="240" w:lineRule="auto"/>
              <w:rPr>
                <w:rFonts w:eastAsia="Times New Roman" w:cs="Times New Roman"/>
                <w:color w:val="000000"/>
                <w:sz w:val="18"/>
                <w:szCs w:val="18"/>
                <w:lang w:val="en-US" w:eastAsia="fr-FR"/>
              </w:rPr>
            </w:pPr>
            <w:r w:rsidRPr="00ED2E54">
              <w:rPr>
                <w:rFonts w:eastAsia="Times New Roman" w:cs="Times New Roman"/>
                <w:color w:val="000000"/>
                <w:sz w:val="18"/>
                <w:szCs w:val="18"/>
                <w:lang w:val="en-US" w:eastAsia="fr-FR"/>
              </w:rPr>
              <w:t>tassel_to_J_part2.rmd</w:t>
            </w:r>
          </w:p>
        </w:tc>
        <w:tc>
          <w:tcPr>
            <w:tcW w:w="709" w:type="dxa"/>
            <w:shd w:val="clear" w:color="auto" w:fill="auto"/>
            <w:noWrap/>
            <w:vAlign w:val="bottom"/>
            <w:hideMark/>
          </w:tcPr>
          <w:p w:rsidR="00CD2BC2" w:rsidRPr="00ED2E54" w:rsidRDefault="00CD2BC2" w:rsidP="00DA023B">
            <w:pPr>
              <w:spacing w:after="0" w:line="240" w:lineRule="auto"/>
              <w:jc w:val="center"/>
              <w:rPr>
                <w:rFonts w:eastAsia="Times New Roman" w:cs="Times New Roman"/>
                <w:color w:val="000000"/>
                <w:sz w:val="18"/>
                <w:szCs w:val="18"/>
                <w:lang w:val="en-US" w:eastAsia="fr-FR"/>
              </w:rPr>
            </w:pPr>
          </w:p>
        </w:tc>
      </w:tr>
      <w:tr w:rsidR="00CD2BC2" w:rsidRPr="00CD2BC2" w:rsidTr="00DA023B">
        <w:trPr>
          <w:cantSplit/>
        </w:trPr>
        <w:tc>
          <w:tcPr>
            <w:tcW w:w="3559" w:type="dxa"/>
            <w:shd w:val="clear" w:color="auto" w:fill="auto"/>
            <w:noWrap/>
            <w:vAlign w:val="bottom"/>
            <w:hideMark/>
          </w:tcPr>
          <w:p w:rsidR="00CD2BC2" w:rsidRPr="00ED2E54" w:rsidRDefault="00CD2BC2" w:rsidP="00DA023B">
            <w:pPr>
              <w:spacing w:after="0" w:line="240" w:lineRule="auto"/>
              <w:rPr>
                <w:rFonts w:eastAsia="Times New Roman" w:cs="Times New Roman"/>
                <w:color w:val="000000"/>
                <w:sz w:val="18"/>
                <w:szCs w:val="18"/>
                <w:lang w:val="en-US" w:eastAsia="fr-FR"/>
              </w:rPr>
            </w:pPr>
          </w:p>
        </w:tc>
        <w:tc>
          <w:tcPr>
            <w:tcW w:w="4111" w:type="dxa"/>
            <w:shd w:val="clear" w:color="auto" w:fill="auto"/>
            <w:noWrap/>
            <w:vAlign w:val="bottom"/>
            <w:hideMark/>
          </w:tcPr>
          <w:p w:rsidR="00CD2BC2" w:rsidRPr="00ED2E54" w:rsidRDefault="00CD2BC2" w:rsidP="00DA023B">
            <w:pPr>
              <w:spacing w:after="0" w:line="240" w:lineRule="auto"/>
              <w:rPr>
                <w:rFonts w:eastAsia="Times New Roman" w:cs="Times New Roman"/>
                <w:color w:val="000000"/>
                <w:sz w:val="18"/>
                <w:szCs w:val="18"/>
                <w:lang w:val="en-US" w:eastAsia="fr-FR"/>
              </w:rPr>
            </w:pPr>
            <w:r w:rsidRPr="00ED2E54">
              <w:rPr>
                <w:rFonts w:eastAsia="Times New Roman" w:cs="Times New Roman"/>
                <w:color w:val="000000"/>
                <w:sz w:val="18"/>
                <w:szCs w:val="18"/>
                <w:lang w:val="en-US" w:eastAsia="fr-FR"/>
              </w:rPr>
              <w:t>tassel_to_J_part3.rmd</w:t>
            </w:r>
          </w:p>
        </w:tc>
        <w:tc>
          <w:tcPr>
            <w:tcW w:w="709" w:type="dxa"/>
            <w:shd w:val="clear" w:color="auto" w:fill="auto"/>
            <w:noWrap/>
            <w:vAlign w:val="bottom"/>
            <w:hideMark/>
          </w:tcPr>
          <w:p w:rsidR="00CD2BC2" w:rsidRPr="00ED2E54" w:rsidRDefault="00CD2BC2" w:rsidP="00DA023B">
            <w:pPr>
              <w:spacing w:after="0" w:line="240" w:lineRule="auto"/>
              <w:jc w:val="center"/>
              <w:rPr>
                <w:rFonts w:eastAsia="Times New Roman" w:cs="Times New Roman"/>
                <w:color w:val="000000"/>
                <w:sz w:val="18"/>
                <w:szCs w:val="18"/>
                <w:lang w:val="en-US" w:eastAsia="fr-FR"/>
              </w:rPr>
            </w:pPr>
          </w:p>
        </w:tc>
      </w:tr>
      <w:tr w:rsidR="00CD2BC2" w:rsidRPr="00CD2BC2" w:rsidTr="00DA023B">
        <w:trPr>
          <w:cantSplit/>
        </w:trPr>
        <w:tc>
          <w:tcPr>
            <w:tcW w:w="3559" w:type="dxa"/>
            <w:tcBorders>
              <w:bottom w:val="single" w:sz="2" w:space="0" w:color="auto"/>
            </w:tcBorders>
            <w:shd w:val="clear" w:color="auto" w:fill="auto"/>
            <w:noWrap/>
            <w:vAlign w:val="bottom"/>
            <w:hideMark/>
          </w:tcPr>
          <w:p w:rsidR="00CD2BC2" w:rsidRPr="00ED2E54" w:rsidRDefault="00CD2BC2" w:rsidP="00DA023B">
            <w:pPr>
              <w:spacing w:after="0" w:line="240" w:lineRule="auto"/>
              <w:rPr>
                <w:rFonts w:eastAsia="Times New Roman" w:cs="Times New Roman"/>
                <w:color w:val="000000"/>
                <w:sz w:val="18"/>
                <w:szCs w:val="18"/>
                <w:lang w:val="en-US" w:eastAsia="fr-FR"/>
              </w:rPr>
            </w:pPr>
          </w:p>
        </w:tc>
        <w:tc>
          <w:tcPr>
            <w:tcW w:w="4111" w:type="dxa"/>
            <w:tcBorders>
              <w:bottom w:val="single" w:sz="2" w:space="0" w:color="auto"/>
            </w:tcBorders>
            <w:shd w:val="clear" w:color="auto" w:fill="auto"/>
            <w:noWrap/>
            <w:vAlign w:val="bottom"/>
            <w:hideMark/>
          </w:tcPr>
          <w:p w:rsidR="00CD2BC2" w:rsidRPr="00ED2E54" w:rsidRDefault="00CD2BC2" w:rsidP="00DA023B">
            <w:pPr>
              <w:spacing w:after="0" w:line="240" w:lineRule="auto"/>
              <w:rPr>
                <w:rFonts w:eastAsia="Times New Roman" w:cs="Times New Roman"/>
                <w:color w:val="000000"/>
                <w:sz w:val="18"/>
                <w:szCs w:val="18"/>
                <w:lang w:val="en-US" w:eastAsia="fr-FR"/>
              </w:rPr>
            </w:pPr>
            <w:r w:rsidRPr="00ED2E54">
              <w:rPr>
                <w:rFonts w:eastAsia="Times New Roman" w:cs="Times New Roman"/>
                <w:color w:val="000000"/>
                <w:sz w:val="18"/>
                <w:szCs w:val="18"/>
                <w:lang w:val="en-US" w:eastAsia="fr-FR"/>
              </w:rPr>
              <w:t>tassel_to_J_part4.rmd</w:t>
            </w:r>
          </w:p>
        </w:tc>
        <w:tc>
          <w:tcPr>
            <w:tcW w:w="709" w:type="dxa"/>
            <w:tcBorders>
              <w:bottom w:val="single" w:sz="2" w:space="0" w:color="auto"/>
            </w:tcBorders>
            <w:shd w:val="clear" w:color="auto" w:fill="auto"/>
            <w:noWrap/>
            <w:vAlign w:val="bottom"/>
            <w:hideMark/>
          </w:tcPr>
          <w:p w:rsidR="00CD2BC2" w:rsidRPr="00ED2E54" w:rsidRDefault="00CD2BC2" w:rsidP="00DA023B">
            <w:pPr>
              <w:spacing w:after="0" w:line="240" w:lineRule="auto"/>
              <w:jc w:val="center"/>
              <w:rPr>
                <w:rFonts w:eastAsia="Times New Roman" w:cs="Times New Roman"/>
                <w:color w:val="000000"/>
                <w:sz w:val="18"/>
                <w:szCs w:val="18"/>
                <w:lang w:val="en-US" w:eastAsia="fr-FR"/>
              </w:rPr>
            </w:pPr>
          </w:p>
        </w:tc>
      </w:tr>
      <w:tr w:rsidR="00CD2BC2" w:rsidRPr="00ED2E54" w:rsidTr="00DA023B">
        <w:trPr>
          <w:cantSplit/>
        </w:trPr>
        <w:tc>
          <w:tcPr>
            <w:tcW w:w="3559" w:type="dxa"/>
            <w:tcBorders>
              <w:top w:val="single" w:sz="2" w:space="0" w:color="auto"/>
            </w:tcBorders>
            <w:shd w:val="clear" w:color="auto" w:fill="auto"/>
            <w:noWrap/>
            <w:vAlign w:val="bottom"/>
            <w:hideMark/>
          </w:tcPr>
          <w:p w:rsidR="00CD2BC2" w:rsidRPr="00ED2E54" w:rsidRDefault="00CD2BC2" w:rsidP="00DA023B">
            <w:pPr>
              <w:spacing w:after="0" w:line="240" w:lineRule="auto"/>
              <w:rPr>
                <w:rFonts w:eastAsia="Times New Roman" w:cs="Times New Roman"/>
                <w:color w:val="000000"/>
                <w:sz w:val="18"/>
                <w:szCs w:val="18"/>
                <w:lang w:eastAsia="fr-FR"/>
              </w:rPr>
            </w:pPr>
            <w:proofErr w:type="spellStart"/>
            <w:r w:rsidRPr="00ED2E54">
              <w:rPr>
                <w:rFonts w:eastAsia="Times New Roman" w:cs="Times New Roman"/>
                <w:color w:val="000000"/>
                <w:sz w:val="18"/>
                <w:szCs w:val="18"/>
                <w:lang w:eastAsia="fr-FR"/>
              </w:rPr>
              <w:t>functions</w:t>
            </w:r>
            <w:proofErr w:type="spellEnd"/>
          </w:p>
        </w:tc>
        <w:tc>
          <w:tcPr>
            <w:tcW w:w="4111" w:type="dxa"/>
            <w:tcBorders>
              <w:top w:val="single" w:sz="2" w:space="0" w:color="auto"/>
            </w:tcBorders>
            <w:shd w:val="clear" w:color="auto" w:fill="auto"/>
            <w:noWrap/>
            <w:vAlign w:val="bottom"/>
            <w:hideMark/>
          </w:tcPr>
          <w:p w:rsidR="00CD2BC2" w:rsidRPr="00ED2E54" w:rsidRDefault="00CD2BC2" w:rsidP="00DA023B">
            <w:pPr>
              <w:spacing w:after="0" w:line="240" w:lineRule="auto"/>
              <w:rPr>
                <w:rFonts w:eastAsia="Times New Roman" w:cs="Times New Roman"/>
                <w:color w:val="000000"/>
                <w:sz w:val="18"/>
                <w:szCs w:val="18"/>
                <w:lang w:eastAsia="fr-FR"/>
              </w:rPr>
            </w:pPr>
          </w:p>
        </w:tc>
        <w:tc>
          <w:tcPr>
            <w:tcW w:w="709" w:type="dxa"/>
            <w:tcBorders>
              <w:top w:val="single" w:sz="2" w:space="0" w:color="auto"/>
            </w:tcBorders>
            <w:shd w:val="clear" w:color="auto" w:fill="auto"/>
            <w:noWrap/>
            <w:vAlign w:val="bottom"/>
            <w:hideMark/>
          </w:tcPr>
          <w:p w:rsidR="00CD2BC2" w:rsidRPr="00ED2E54" w:rsidRDefault="00CD2BC2" w:rsidP="00DA023B">
            <w:pPr>
              <w:spacing w:after="0" w:line="240" w:lineRule="auto"/>
              <w:jc w:val="center"/>
              <w:rPr>
                <w:rFonts w:eastAsia="Times New Roman" w:cs="Times New Roman"/>
                <w:color w:val="000000"/>
                <w:sz w:val="18"/>
                <w:szCs w:val="18"/>
                <w:lang w:eastAsia="fr-FR"/>
              </w:rPr>
            </w:pPr>
          </w:p>
        </w:tc>
      </w:tr>
      <w:tr w:rsidR="00CD2BC2" w:rsidRPr="00ED2E54" w:rsidTr="00DA023B">
        <w:trPr>
          <w:cantSplit/>
        </w:trPr>
        <w:tc>
          <w:tcPr>
            <w:tcW w:w="3559" w:type="dxa"/>
            <w:shd w:val="clear" w:color="auto" w:fill="auto"/>
            <w:noWrap/>
            <w:vAlign w:val="bottom"/>
            <w:hideMark/>
          </w:tcPr>
          <w:p w:rsidR="00CD2BC2" w:rsidRPr="00ED2E54" w:rsidRDefault="00CD2BC2" w:rsidP="00DA023B">
            <w:pPr>
              <w:spacing w:after="0" w:line="240" w:lineRule="auto"/>
              <w:rPr>
                <w:rFonts w:eastAsia="Times New Roman" w:cs="Times New Roman"/>
                <w:color w:val="000000"/>
                <w:sz w:val="18"/>
                <w:szCs w:val="18"/>
                <w:lang w:eastAsia="fr-FR"/>
              </w:rPr>
            </w:pPr>
          </w:p>
        </w:tc>
        <w:tc>
          <w:tcPr>
            <w:tcW w:w="4111" w:type="dxa"/>
            <w:shd w:val="clear" w:color="auto" w:fill="auto"/>
            <w:noWrap/>
            <w:vAlign w:val="bottom"/>
            <w:hideMark/>
          </w:tcPr>
          <w:p w:rsidR="00CD2BC2" w:rsidRPr="00ED2E54" w:rsidRDefault="00CD2BC2" w:rsidP="00DA023B">
            <w:pPr>
              <w:spacing w:after="0" w:line="240" w:lineRule="auto"/>
              <w:rPr>
                <w:rFonts w:eastAsia="Times New Roman" w:cs="Times New Roman"/>
                <w:color w:val="000000"/>
                <w:sz w:val="18"/>
                <w:szCs w:val="18"/>
                <w:lang w:eastAsia="fr-FR"/>
              </w:rPr>
            </w:pPr>
            <w:r w:rsidRPr="00ED2E54">
              <w:rPr>
                <w:rFonts w:eastAsia="Times New Roman" w:cs="Times New Roman"/>
                <w:color w:val="000000"/>
                <w:sz w:val="18"/>
                <w:szCs w:val="18"/>
                <w:lang w:eastAsia="fr-FR"/>
              </w:rPr>
              <w:t>cleanup_data2.R</w:t>
            </w:r>
          </w:p>
        </w:tc>
        <w:tc>
          <w:tcPr>
            <w:tcW w:w="709" w:type="dxa"/>
            <w:shd w:val="clear" w:color="auto" w:fill="auto"/>
            <w:noWrap/>
            <w:vAlign w:val="bottom"/>
            <w:hideMark/>
          </w:tcPr>
          <w:p w:rsidR="00CD2BC2" w:rsidRPr="00ED2E54" w:rsidRDefault="00CD2BC2" w:rsidP="00DA023B">
            <w:pPr>
              <w:spacing w:after="0" w:line="240" w:lineRule="auto"/>
              <w:jc w:val="center"/>
              <w:rPr>
                <w:rFonts w:eastAsia="Times New Roman" w:cs="Times New Roman"/>
                <w:color w:val="000000"/>
                <w:sz w:val="18"/>
                <w:szCs w:val="18"/>
                <w:lang w:eastAsia="fr-FR"/>
              </w:rPr>
            </w:pPr>
          </w:p>
        </w:tc>
      </w:tr>
      <w:tr w:rsidR="00CD2BC2" w:rsidRPr="00ED2E54" w:rsidTr="00DA023B">
        <w:trPr>
          <w:cantSplit/>
        </w:trPr>
        <w:tc>
          <w:tcPr>
            <w:tcW w:w="3559" w:type="dxa"/>
            <w:shd w:val="clear" w:color="auto" w:fill="auto"/>
            <w:noWrap/>
            <w:vAlign w:val="bottom"/>
            <w:hideMark/>
          </w:tcPr>
          <w:p w:rsidR="00CD2BC2" w:rsidRPr="00ED2E54" w:rsidRDefault="00CD2BC2" w:rsidP="00DA023B">
            <w:pPr>
              <w:spacing w:after="0" w:line="240" w:lineRule="auto"/>
              <w:rPr>
                <w:rFonts w:eastAsia="Times New Roman" w:cs="Times New Roman"/>
                <w:color w:val="000000"/>
                <w:sz w:val="18"/>
                <w:szCs w:val="18"/>
                <w:lang w:eastAsia="fr-FR"/>
              </w:rPr>
            </w:pPr>
          </w:p>
        </w:tc>
        <w:tc>
          <w:tcPr>
            <w:tcW w:w="4111" w:type="dxa"/>
            <w:shd w:val="clear" w:color="auto" w:fill="auto"/>
            <w:noWrap/>
            <w:vAlign w:val="bottom"/>
            <w:hideMark/>
          </w:tcPr>
          <w:p w:rsidR="00CD2BC2" w:rsidRPr="00ED2E54" w:rsidRDefault="00CD2BC2" w:rsidP="00DA023B">
            <w:pPr>
              <w:spacing w:after="0" w:line="240" w:lineRule="auto"/>
              <w:rPr>
                <w:rFonts w:eastAsia="Times New Roman" w:cs="Times New Roman"/>
                <w:color w:val="000000"/>
                <w:sz w:val="18"/>
                <w:szCs w:val="18"/>
                <w:lang w:eastAsia="fr-FR"/>
              </w:rPr>
            </w:pPr>
            <w:proofErr w:type="spellStart"/>
            <w:r w:rsidRPr="00ED2E54">
              <w:rPr>
                <w:rFonts w:eastAsia="Times New Roman" w:cs="Times New Roman"/>
                <w:color w:val="000000"/>
                <w:sz w:val="18"/>
                <w:szCs w:val="18"/>
                <w:lang w:eastAsia="fr-FR"/>
              </w:rPr>
              <w:t>convert_data.R</w:t>
            </w:r>
            <w:proofErr w:type="spellEnd"/>
          </w:p>
        </w:tc>
        <w:tc>
          <w:tcPr>
            <w:tcW w:w="709" w:type="dxa"/>
            <w:shd w:val="clear" w:color="auto" w:fill="auto"/>
            <w:noWrap/>
            <w:vAlign w:val="bottom"/>
            <w:hideMark/>
          </w:tcPr>
          <w:p w:rsidR="00CD2BC2" w:rsidRPr="00ED2E54" w:rsidRDefault="00CD2BC2" w:rsidP="00DA023B">
            <w:pPr>
              <w:spacing w:after="0" w:line="240" w:lineRule="auto"/>
              <w:jc w:val="center"/>
              <w:rPr>
                <w:rFonts w:eastAsia="Times New Roman" w:cs="Times New Roman"/>
                <w:color w:val="000000"/>
                <w:sz w:val="18"/>
                <w:szCs w:val="18"/>
                <w:lang w:eastAsia="fr-FR"/>
              </w:rPr>
            </w:pPr>
          </w:p>
        </w:tc>
      </w:tr>
      <w:tr w:rsidR="00CD2BC2" w:rsidRPr="00ED2E54" w:rsidTr="00DA023B">
        <w:trPr>
          <w:cantSplit/>
        </w:trPr>
        <w:tc>
          <w:tcPr>
            <w:tcW w:w="3559" w:type="dxa"/>
            <w:shd w:val="clear" w:color="auto" w:fill="auto"/>
            <w:noWrap/>
            <w:vAlign w:val="bottom"/>
            <w:hideMark/>
          </w:tcPr>
          <w:p w:rsidR="00CD2BC2" w:rsidRPr="00ED2E54" w:rsidRDefault="00CD2BC2" w:rsidP="00DA023B">
            <w:pPr>
              <w:spacing w:after="0" w:line="240" w:lineRule="auto"/>
              <w:rPr>
                <w:rFonts w:eastAsia="Times New Roman" w:cs="Times New Roman"/>
                <w:color w:val="000000"/>
                <w:sz w:val="18"/>
                <w:szCs w:val="18"/>
                <w:lang w:eastAsia="fr-FR"/>
              </w:rPr>
            </w:pPr>
          </w:p>
        </w:tc>
        <w:tc>
          <w:tcPr>
            <w:tcW w:w="4111" w:type="dxa"/>
            <w:shd w:val="clear" w:color="auto" w:fill="auto"/>
            <w:noWrap/>
            <w:vAlign w:val="bottom"/>
            <w:hideMark/>
          </w:tcPr>
          <w:p w:rsidR="00CD2BC2" w:rsidRPr="00ED2E54" w:rsidRDefault="00CD2BC2" w:rsidP="00DA023B">
            <w:pPr>
              <w:spacing w:after="0" w:line="240" w:lineRule="auto"/>
              <w:rPr>
                <w:rFonts w:eastAsia="Times New Roman" w:cs="Times New Roman"/>
                <w:color w:val="000000"/>
                <w:sz w:val="18"/>
                <w:szCs w:val="18"/>
                <w:lang w:eastAsia="fr-FR"/>
              </w:rPr>
            </w:pPr>
            <w:proofErr w:type="spellStart"/>
            <w:r w:rsidRPr="00ED2E54">
              <w:rPr>
                <w:rFonts w:eastAsia="Times New Roman" w:cs="Times New Roman"/>
                <w:color w:val="000000"/>
                <w:sz w:val="18"/>
                <w:szCs w:val="18"/>
                <w:lang w:eastAsia="fr-FR"/>
              </w:rPr>
              <w:t>correctGenotype.R</w:t>
            </w:r>
            <w:proofErr w:type="spellEnd"/>
          </w:p>
        </w:tc>
        <w:tc>
          <w:tcPr>
            <w:tcW w:w="709" w:type="dxa"/>
            <w:shd w:val="clear" w:color="auto" w:fill="auto"/>
            <w:noWrap/>
            <w:vAlign w:val="bottom"/>
            <w:hideMark/>
          </w:tcPr>
          <w:p w:rsidR="00CD2BC2" w:rsidRPr="00ED2E54" w:rsidRDefault="00CD2BC2" w:rsidP="00DA023B">
            <w:pPr>
              <w:spacing w:after="0" w:line="240" w:lineRule="auto"/>
              <w:jc w:val="center"/>
              <w:rPr>
                <w:rFonts w:eastAsia="Times New Roman" w:cs="Times New Roman"/>
                <w:color w:val="000000"/>
                <w:sz w:val="18"/>
                <w:szCs w:val="18"/>
                <w:lang w:eastAsia="fr-FR"/>
              </w:rPr>
            </w:pPr>
          </w:p>
        </w:tc>
      </w:tr>
      <w:tr w:rsidR="00CD2BC2" w:rsidRPr="00ED2E54" w:rsidTr="00DA023B">
        <w:trPr>
          <w:cantSplit/>
        </w:trPr>
        <w:tc>
          <w:tcPr>
            <w:tcW w:w="3559" w:type="dxa"/>
            <w:shd w:val="clear" w:color="auto" w:fill="auto"/>
            <w:noWrap/>
            <w:vAlign w:val="bottom"/>
            <w:hideMark/>
          </w:tcPr>
          <w:p w:rsidR="00CD2BC2" w:rsidRPr="00ED2E54" w:rsidRDefault="00CD2BC2" w:rsidP="00DA023B">
            <w:pPr>
              <w:spacing w:after="0" w:line="240" w:lineRule="auto"/>
              <w:rPr>
                <w:rFonts w:eastAsia="Times New Roman" w:cs="Times New Roman"/>
                <w:color w:val="000000"/>
                <w:sz w:val="18"/>
                <w:szCs w:val="18"/>
                <w:lang w:eastAsia="fr-FR"/>
              </w:rPr>
            </w:pPr>
          </w:p>
        </w:tc>
        <w:tc>
          <w:tcPr>
            <w:tcW w:w="4111" w:type="dxa"/>
            <w:shd w:val="clear" w:color="auto" w:fill="auto"/>
            <w:noWrap/>
            <w:vAlign w:val="bottom"/>
            <w:hideMark/>
          </w:tcPr>
          <w:p w:rsidR="00CD2BC2" w:rsidRPr="00ED2E54" w:rsidRDefault="00CD2BC2" w:rsidP="00DA023B">
            <w:pPr>
              <w:spacing w:after="0" w:line="240" w:lineRule="auto"/>
              <w:rPr>
                <w:rFonts w:eastAsia="Times New Roman" w:cs="Times New Roman"/>
                <w:color w:val="000000"/>
                <w:sz w:val="18"/>
                <w:szCs w:val="18"/>
                <w:lang w:eastAsia="fr-FR"/>
              </w:rPr>
            </w:pPr>
            <w:proofErr w:type="spellStart"/>
            <w:r w:rsidRPr="00ED2E54">
              <w:rPr>
                <w:rFonts w:eastAsia="Times New Roman" w:cs="Times New Roman"/>
                <w:color w:val="000000"/>
                <w:sz w:val="18"/>
                <w:szCs w:val="18"/>
                <w:lang w:eastAsia="fr-FR"/>
              </w:rPr>
              <w:t>distance.R</w:t>
            </w:r>
            <w:proofErr w:type="spellEnd"/>
          </w:p>
        </w:tc>
        <w:tc>
          <w:tcPr>
            <w:tcW w:w="709" w:type="dxa"/>
            <w:shd w:val="clear" w:color="auto" w:fill="auto"/>
            <w:noWrap/>
            <w:vAlign w:val="bottom"/>
            <w:hideMark/>
          </w:tcPr>
          <w:p w:rsidR="00CD2BC2" w:rsidRPr="00ED2E54" w:rsidRDefault="00CD2BC2" w:rsidP="00DA023B">
            <w:pPr>
              <w:spacing w:after="0" w:line="240" w:lineRule="auto"/>
              <w:jc w:val="center"/>
              <w:rPr>
                <w:rFonts w:eastAsia="Times New Roman" w:cs="Times New Roman"/>
                <w:color w:val="000000"/>
                <w:sz w:val="18"/>
                <w:szCs w:val="18"/>
                <w:lang w:eastAsia="fr-FR"/>
              </w:rPr>
            </w:pPr>
          </w:p>
        </w:tc>
      </w:tr>
      <w:tr w:rsidR="00CD2BC2" w:rsidRPr="00ED2E54" w:rsidTr="00DA023B">
        <w:trPr>
          <w:cantSplit/>
        </w:trPr>
        <w:tc>
          <w:tcPr>
            <w:tcW w:w="3559" w:type="dxa"/>
            <w:shd w:val="clear" w:color="auto" w:fill="auto"/>
            <w:noWrap/>
            <w:vAlign w:val="bottom"/>
            <w:hideMark/>
          </w:tcPr>
          <w:p w:rsidR="00CD2BC2" w:rsidRPr="00ED2E54" w:rsidRDefault="00CD2BC2" w:rsidP="00DA023B">
            <w:pPr>
              <w:spacing w:after="0" w:line="240" w:lineRule="auto"/>
              <w:rPr>
                <w:rFonts w:eastAsia="Times New Roman" w:cs="Times New Roman"/>
                <w:color w:val="000000"/>
                <w:sz w:val="18"/>
                <w:szCs w:val="18"/>
                <w:lang w:eastAsia="fr-FR"/>
              </w:rPr>
            </w:pPr>
          </w:p>
        </w:tc>
        <w:tc>
          <w:tcPr>
            <w:tcW w:w="4111" w:type="dxa"/>
            <w:shd w:val="clear" w:color="auto" w:fill="auto"/>
            <w:noWrap/>
            <w:vAlign w:val="bottom"/>
            <w:hideMark/>
          </w:tcPr>
          <w:p w:rsidR="00CD2BC2" w:rsidRPr="00ED2E54" w:rsidRDefault="00CD2BC2" w:rsidP="00DA023B">
            <w:pPr>
              <w:spacing w:after="0" w:line="240" w:lineRule="auto"/>
              <w:rPr>
                <w:rFonts w:eastAsia="Times New Roman" w:cs="Times New Roman"/>
                <w:color w:val="000000"/>
                <w:sz w:val="18"/>
                <w:szCs w:val="18"/>
                <w:lang w:eastAsia="fr-FR"/>
              </w:rPr>
            </w:pPr>
            <w:proofErr w:type="spellStart"/>
            <w:r w:rsidRPr="00ED2E54">
              <w:rPr>
                <w:rFonts w:eastAsia="Times New Roman" w:cs="Times New Roman"/>
                <w:color w:val="000000"/>
                <w:sz w:val="18"/>
                <w:szCs w:val="18"/>
                <w:lang w:eastAsia="fr-FR"/>
              </w:rPr>
              <w:t>do_correct.R</w:t>
            </w:r>
            <w:proofErr w:type="spellEnd"/>
          </w:p>
        </w:tc>
        <w:tc>
          <w:tcPr>
            <w:tcW w:w="709" w:type="dxa"/>
            <w:shd w:val="clear" w:color="auto" w:fill="auto"/>
            <w:noWrap/>
            <w:vAlign w:val="bottom"/>
            <w:hideMark/>
          </w:tcPr>
          <w:p w:rsidR="00CD2BC2" w:rsidRPr="00ED2E54" w:rsidRDefault="00CD2BC2" w:rsidP="00DA023B">
            <w:pPr>
              <w:spacing w:after="0" w:line="240" w:lineRule="auto"/>
              <w:jc w:val="center"/>
              <w:rPr>
                <w:rFonts w:eastAsia="Times New Roman" w:cs="Times New Roman"/>
                <w:color w:val="000000"/>
                <w:sz w:val="18"/>
                <w:szCs w:val="18"/>
                <w:lang w:eastAsia="fr-FR"/>
              </w:rPr>
            </w:pPr>
          </w:p>
        </w:tc>
      </w:tr>
      <w:tr w:rsidR="00CD2BC2" w:rsidRPr="00ED2E54" w:rsidTr="00DA023B">
        <w:trPr>
          <w:cantSplit/>
        </w:trPr>
        <w:tc>
          <w:tcPr>
            <w:tcW w:w="3559" w:type="dxa"/>
            <w:shd w:val="clear" w:color="auto" w:fill="auto"/>
            <w:noWrap/>
            <w:vAlign w:val="bottom"/>
            <w:hideMark/>
          </w:tcPr>
          <w:p w:rsidR="00CD2BC2" w:rsidRPr="00ED2E54" w:rsidRDefault="00CD2BC2" w:rsidP="00DA023B">
            <w:pPr>
              <w:spacing w:after="0" w:line="240" w:lineRule="auto"/>
              <w:rPr>
                <w:rFonts w:eastAsia="Times New Roman" w:cs="Times New Roman"/>
                <w:color w:val="000000"/>
                <w:sz w:val="18"/>
                <w:szCs w:val="18"/>
                <w:lang w:eastAsia="fr-FR"/>
              </w:rPr>
            </w:pPr>
          </w:p>
        </w:tc>
        <w:tc>
          <w:tcPr>
            <w:tcW w:w="4111" w:type="dxa"/>
            <w:shd w:val="clear" w:color="auto" w:fill="auto"/>
            <w:noWrap/>
            <w:vAlign w:val="bottom"/>
            <w:hideMark/>
          </w:tcPr>
          <w:p w:rsidR="00CD2BC2" w:rsidRPr="00ED2E54" w:rsidRDefault="00CD2BC2" w:rsidP="00DA023B">
            <w:pPr>
              <w:spacing w:after="0" w:line="240" w:lineRule="auto"/>
              <w:rPr>
                <w:rFonts w:eastAsia="Times New Roman" w:cs="Times New Roman"/>
                <w:color w:val="000000"/>
                <w:sz w:val="18"/>
                <w:szCs w:val="18"/>
                <w:lang w:eastAsia="fr-FR"/>
              </w:rPr>
            </w:pPr>
            <w:proofErr w:type="spellStart"/>
            <w:r w:rsidRPr="00ED2E54">
              <w:rPr>
                <w:rFonts w:eastAsia="Times New Roman" w:cs="Times New Roman"/>
                <w:color w:val="000000"/>
                <w:sz w:val="18"/>
                <w:szCs w:val="18"/>
                <w:lang w:eastAsia="fr-FR"/>
              </w:rPr>
              <w:t>impute.R</w:t>
            </w:r>
            <w:proofErr w:type="spellEnd"/>
          </w:p>
        </w:tc>
        <w:tc>
          <w:tcPr>
            <w:tcW w:w="709" w:type="dxa"/>
            <w:shd w:val="clear" w:color="auto" w:fill="auto"/>
            <w:noWrap/>
            <w:vAlign w:val="bottom"/>
            <w:hideMark/>
          </w:tcPr>
          <w:p w:rsidR="00CD2BC2" w:rsidRPr="00ED2E54" w:rsidRDefault="00CD2BC2" w:rsidP="00DA023B">
            <w:pPr>
              <w:spacing w:after="0" w:line="240" w:lineRule="auto"/>
              <w:jc w:val="center"/>
              <w:rPr>
                <w:rFonts w:eastAsia="Times New Roman" w:cs="Times New Roman"/>
                <w:color w:val="000000"/>
                <w:sz w:val="18"/>
                <w:szCs w:val="18"/>
                <w:lang w:eastAsia="fr-FR"/>
              </w:rPr>
            </w:pPr>
          </w:p>
        </w:tc>
      </w:tr>
      <w:tr w:rsidR="00CD2BC2" w:rsidRPr="00ED2E54" w:rsidTr="00DA023B">
        <w:trPr>
          <w:cantSplit/>
        </w:trPr>
        <w:tc>
          <w:tcPr>
            <w:tcW w:w="3559" w:type="dxa"/>
            <w:shd w:val="clear" w:color="auto" w:fill="auto"/>
            <w:noWrap/>
            <w:vAlign w:val="bottom"/>
            <w:hideMark/>
          </w:tcPr>
          <w:p w:rsidR="00CD2BC2" w:rsidRPr="00ED2E54" w:rsidRDefault="00CD2BC2" w:rsidP="00DA023B">
            <w:pPr>
              <w:spacing w:after="0" w:line="240" w:lineRule="auto"/>
              <w:rPr>
                <w:rFonts w:eastAsia="Times New Roman" w:cs="Times New Roman"/>
                <w:color w:val="000000"/>
                <w:sz w:val="18"/>
                <w:szCs w:val="18"/>
                <w:lang w:eastAsia="fr-FR"/>
              </w:rPr>
            </w:pPr>
          </w:p>
        </w:tc>
        <w:tc>
          <w:tcPr>
            <w:tcW w:w="4111" w:type="dxa"/>
            <w:shd w:val="clear" w:color="auto" w:fill="auto"/>
            <w:noWrap/>
            <w:vAlign w:val="bottom"/>
            <w:hideMark/>
          </w:tcPr>
          <w:p w:rsidR="00CD2BC2" w:rsidRPr="00ED2E54" w:rsidRDefault="00CD2BC2" w:rsidP="00DA023B">
            <w:pPr>
              <w:spacing w:after="0" w:line="240" w:lineRule="auto"/>
              <w:rPr>
                <w:rFonts w:eastAsia="Times New Roman" w:cs="Times New Roman"/>
                <w:color w:val="000000"/>
                <w:sz w:val="18"/>
                <w:szCs w:val="18"/>
                <w:lang w:eastAsia="fr-FR"/>
              </w:rPr>
            </w:pPr>
            <w:proofErr w:type="spellStart"/>
            <w:r w:rsidRPr="00ED2E54">
              <w:rPr>
                <w:rFonts w:eastAsia="Times New Roman" w:cs="Times New Roman"/>
                <w:color w:val="000000"/>
                <w:sz w:val="18"/>
                <w:szCs w:val="18"/>
                <w:lang w:eastAsia="fr-FR"/>
              </w:rPr>
              <w:t>multiple_check.R</w:t>
            </w:r>
            <w:proofErr w:type="spellEnd"/>
          </w:p>
        </w:tc>
        <w:tc>
          <w:tcPr>
            <w:tcW w:w="709" w:type="dxa"/>
            <w:shd w:val="clear" w:color="auto" w:fill="auto"/>
            <w:noWrap/>
            <w:vAlign w:val="bottom"/>
            <w:hideMark/>
          </w:tcPr>
          <w:p w:rsidR="00CD2BC2" w:rsidRPr="00ED2E54" w:rsidRDefault="00CD2BC2" w:rsidP="00DA023B">
            <w:pPr>
              <w:spacing w:after="0" w:line="240" w:lineRule="auto"/>
              <w:jc w:val="center"/>
              <w:rPr>
                <w:rFonts w:eastAsia="Times New Roman" w:cs="Times New Roman"/>
                <w:color w:val="000000"/>
                <w:sz w:val="18"/>
                <w:szCs w:val="18"/>
                <w:lang w:eastAsia="fr-FR"/>
              </w:rPr>
            </w:pPr>
          </w:p>
        </w:tc>
      </w:tr>
      <w:tr w:rsidR="00CD2BC2" w:rsidRPr="00ED2E54" w:rsidTr="00DA023B">
        <w:trPr>
          <w:cantSplit/>
        </w:trPr>
        <w:tc>
          <w:tcPr>
            <w:tcW w:w="3559" w:type="dxa"/>
            <w:shd w:val="clear" w:color="auto" w:fill="auto"/>
            <w:noWrap/>
            <w:vAlign w:val="bottom"/>
            <w:hideMark/>
          </w:tcPr>
          <w:p w:rsidR="00CD2BC2" w:rsidRPr="00ED2E54" w:rsidRDefault="00CD2BC2" w:rsidP="00DA023B">
            <w:pPr>
              <w:spacing w:after="0" w:line="240" w:lineRule="auto"/>
              <w:rPr>
                <w:rFonts w:eastAsia="Times New Roman" w:cs="Times New Roman"/>
                <w:color w:val="000000"/>
                <w:sz w:val="18"/>
                <w:szCs w:val="18"/>
                <w:lang w:eastAsia="fr-FR"/>
              </w:rPr>
            </w:pPr>
          </w:p>
        </w:tc>
        <w:tc>
          <w:tcPr>
            <w:tcW w:w="4111" w:type="dxa"/>
            <w:shd w:val="clear" w:color="auto" w:fill="auto"/>
            <w:noWrap/>
            <w:vAlign w:val="bottom"/>
            <w:hideMark/>
          </w:tcPr>
          <w:p w:rsidR="00CD2BC2" w:rsidRPr="00ED2E54" w:rsidRDefault="00CD2BC2" w:rsidP="00DA023B">
            <w:pPr>
              <w:spacing w:after="0" w:line="240" w:lineRule="auto"/>
              <w:rPr>
                <w:rFonts w:eastAsia="Times New Roman" w:cs="Times New Roman"/>
                <w:color w:val="000000"/>
                <w:sz w:val="18"/>
                <w:szCs w:val="18"/>
                <w:lang w:eastAsia="fr-FR"/>
              </w:rPr>
            </w:pPr>
            <w:proofErr w:type="spellStart"/>
            <w:r w:rsidRPr="00ED2E54">
              <w:rPr>
                <w:rFonts w:eastAsia="Times New Roman" w:cs="Times New Roman"/>
                <w:color w:val="000000"/>
                <w:sz w:val="18"/>
                <w:szCs w:val="18"/>
                <w:lang w:eastAsia="fr-FR"/>
              </w:rPr>
              <w:t>multiple_check_all.R</w:t>
            </w:r>
            <w:proofErr w:type="spellEnd"/>
          </w:p>
        </w:tc>
        <w:tc>
          <w:tcPr>
            <w:tcW w:w="709" w:type="dxa"/>
            <w:shd w:val="clear" w:color="auto" w:fill="auto"/>
            <w:noWrap/>
            <w:vAlign w:val="bottom"/>
            <w:hideMark/>
          </w:tcPr>
          <w:p w:rsidR="00CD2BC2" w:rsidRPr="00ED2E54" w:rsidRDefault="00CD2BC2" w:rsidP="00DA023B">
            <w:pPr>
              <w:spacing w:after="0" w:line="240" w:lineRule="auto"/>
              <w:jc w:val="center"/>
              <w:rPr>
                <w:rFonts w:eastAsia="Times New Roman" w:cs="Times New Roman"/>
                <w:color w:val="000000"/>
                <w:sz w:val="18"/>
                <w:szCs w:val="18"/>
                <w:lang w:eastAsia="fr-FR"/>
              </w:rPr>
            </w:pPr>
          </w:p>
        </w:tc>
      </w:tr>
      <w:tr w:rsidR="00CD2BC2" w:rsidRPr="00ED2E54" w:rsidTr="00DA023B">
        <w:trPr>
          <w:cantSplit/>
        </w:trPr>
        <w:tc>
          <w:tcPr>
            <w:tcW w:w="3559" w:type="dxa"/>
            <w:shd w:val="clear" w:color="auto" w:fill="auto"/>
            <w:noWrap/>
            <w:vAlign w:val="bottom"/>
            <w:hideMark/>
          </w:tcPr>
          <w:p w:rsidR="00CD2BC2" w:rsidRPr="00ED2E54" w:rsidRDefault="00CD2BC2" w:rsidP="00DA023B">
            <w:pPr>
              <w:spacing w:after="0" w:line="240" w:lineRule="auto"/>
              <w:rPr>
                <w:rFonts w:eastAsia="Times New Roman" w:cs="Times New Roman"/>
                <w:color w:val="000000"/>
                <w:sz w:val="18"/>
                <w:szCs w:val="18"/>
                <w:lang w:eastAsia="fr-FR"/>
              </w:rPr>
            </w:pPr>
          </w:p>
        </w:tc>
        <w:tc>
          <w:tcPr>
            <w:tcW w:w="4111" w:type="dxa"/>
            <w:shd w:val="clear" w:color="auto" w:fill="auto"/>
            <w:noWrap/>
            <w:vAlign w:val="bottom"/>
            <w:hideMark/>
          </w:tcPr>
          <w:p w:rsidR="00CD2BC2" w:rsidRPr="00ED2E54" w:rsidRDefault="00CD2BC2" w:rsidP="00DA023B">
            <w:pPr>
              <w:spacing w:after="0" w:line="240" w:lineRule="auto"/>
              <w:rPr>
                <w:rFonts w:eastAsia="Times New Roman" w:cs="Times New Roman"/>
                <w:color w:val="000000"/>
                <w:sz w:val="18"/>
                <w:szCs w:val="18"/>
                <w:lang w:eastAsia="fr-FR"/>
              </w:rPr>
            </w:pPr>
            <w:proofErr w:type="spellStart"/>
            <w:r w:rsidRPr="00ED2E54">
              <w:rPr>
                <w:rFonts w:eastAsia="Times New Roman" w:cs="Times New Roman"/>
                <w:color w:val="000000"/>
                <w:sz w:val="18"/>
                <w:szCs w:val="18"/>
                <w:lang w:eastAsia="fr-FR"/>
              </w:rPr>
              <w:t>pair_check.R</w:t>
            </w:r>
            <w:proofErr w:type="spellEnd"/>
          </w:p>
        </w:tc>
        <w:tc>
          <w:tcPr>
            <w:tcW w:w="709" w:type="dxa"/>
            <w:shd w:val="clear" w:color="auto" w:fill="auto"/>
            <w:noWrap/>
            <w:vAlign w:val="bottom"/>
            <w:hideMark/>
          </w:tcPr>
          <w:p w:rsidR="00CD2BC2" w:rsidRPr="00ED2E54" w:rsidRDefault="00CD2BC2" w:rsidP="00DA023B">
            <w:pPr>
              <w:spacing w:after="0" w:line="240" w:lineRule="auto"/>
              <w:jc w:val="center"/>
              <w:rPr>
                <w:rFonts w:eastAsia="Times New Roman" w:cs="Times New Roman"/>
                <w:color w:val="000000"/>
                <w:sz w:val="18"/>
                <w:szCs w:val="18"/>
                <w:lang w:eastAsia="fr-FR"/>
              </w:rPr>
            </w:pPr>
          </w:p>
        </w:tc>
      </w:tr>
      <w:tr w:rsidR="00CD2BC2" w:rsidRPr="00ED2E54" w:rsidTr="00DA023B">
        <w:trPr>
          <w:cantSplit/>
        </w:trPr>
        <w:tc>
          <w:tcPr>
            <w:tcW w:w="3559" w:type="dxa"/>
            <w:shd w:val="clear" w:color="auto" w:fill="auto"/>
            <w:noWrap/>
            <w:vAlign w:val="bottom"/>
            <w:hideMark/>
          </w:tcPr>
          <w:p w:rsidR="00CD2BC2" w:rsidRPr="00ED2E54" w:rsidRDefault="00CD2BC2" w:rsidP="00DA023B">
            <w:pPr>
              <w:spacing w:after="0" w:line="240" w:lineRule="auto"/>
              <w:rPr>
                <w:rFonts w:eastAsia="Times New Roman" w:cs="Times New Roman"/>
                <w:color w:val="000000"/>
                <w:sz w:val="18"/>
                <w:szCs w:val="18"/>
                <w:lang w:eastAsia="fr-FR"/>
              </w:rPr>
            </w:pPr>
          </w:p>
        </w:tc>
        <w:tc>
          <w:tcPr>
            <w:tcW w:w="4111" w:type="dxa"/>
            <w:shd w:val="clear" w:color="auto" w:fill="auto"/>
            <w:noWrap/>
            <w:vAlign w:val="bottom"/>
            <w:hideMark/>
          </w:tcPr>
          <w:p w:rsidR="00CD2BC2" w:rsidRPr="00ED2E54" w:rsidRDefault="00CD2BC2" w:rsidP="00DA023B">
            <w:pPr>
              <w:spacing w:after="0" w:line="240" w:lineRule="auto"/>
              <w:rPr>
                <w:rFonts w:eastAsia="Times New Roman" w:cs="Times New Roman"/>
                <w:color w:val="000000"/>
                <w:sz w:val="18"/>
                <w:szCs w:val="18"/>
                <w:lang w:eastAsia="fr-FR"/>
              </w:rPr>
            </w:pPr>
            <w:proofErr w:type="spellStart"/>
            <w:r w:rsidRPr="00ED2E54">
              <w:rPr>
                <w:rFonts w:eastAsia="Times New Roman" w:cs="Times New Roman"/>
                <w:color w:val="000000"/>
                <w:sz w:val="18"/>
                <w:szCs w:val="18"/>
                <w:lang w:eastAsia="fr-FR"/>
              </w:rPr>
              <w:t>pair_check_all.R</w:t>
            </w:r>
            <w:proofErr w:type="spellEnd"/>
          </w:p>
        </w:tc>
        <w:tc>
          <w:tcPr>
            <w:tcW w:w="709" w:type="dxa"/>
            <w:shd w:val="clear" w:color="auto" w:fill="auto"/>
            <w:noWrap/>
            <w:vAlign w:val="bottom"/>
            <w:hideMark/>
          </w:tcPr>
          <w:p w:rsidR="00CD2BC2" w:rsidRPr="00ED2E54" w:rsidRDefault="00CD2BC2" w:rsidP="00DA023B">
            <w:pPr>
              <w:spacing w:after="0" w:line="240" w:lineRule="auto"/>
              <w:jc w:val="center"/>
              <w:rPr>
                <w:rFonts w:eastAsia="Times New Roman" w:cs="Times New Roman"/>
                <w:color w:val="000000"/>
                <w:sz w:val="18"/>
                <w:szCs w:val="18"/>
                <w:lang w:eastAsia="fr-FR"/>
              </w:rPr>
            </w:pPr>
          </w:p>
        </w:tc>
      </w:tr>
      <w:tr w:rsidR="00CD2BC2" w:rsidRPr="00ED2E54" w:rsidTr="00DA023B">
        <w:trPr>
          <w:cantSplit/>
        </w:trPr>
        <w:tc>
          <w:tcPr>
            <w:tcW w:w="3559" w:type="dxa"/>
            <w:shd w:val="clear" w:color="auto" w:fill="auto"/>
            <w:noWrap/>
            <w:vAlign w:val="bottom"/>
            <w:hideMark/>
          </w:tcPr>
          <w:p w:rsidR="00CD2BC2" w:rsidRPr="00ED2E54" w:rsidRDefault="00CD2BC2" w:rsidP="00DA023B">
            <w:pPr>
              <w:spacing w:after="0" w:line="240" w:lineRule="auto"/>
              <w:rPr>
                <w:rFonts w:eastAsia="Times New Roman" w:cs="Times New Roman"/>
                <w:color w:val="000000"/>
                <w:sz w:val="18"/>
                <w:szCs w:val="18"/>
                <w:lang w:eastAsia="fr-FR"/>
              </w:rPr>
            </w:pPr>
          </w:p>
        </w:tc>
        <w:tc>
          <w:tcPr>
            <w:tcW w:w="4111" w:type="dxa"/>
            <w:shd w:val="clear" w:color="auto" w:fill="auto"/>
            <w:noWrap/>
            <w:vAlign w:val="bottom"/>
            <w:hideMark/>
          </w:tcPr>
          <w:p w:rsidR="00CD2BC2" w:rsidRPr="00ED2E54" w:rsidRDefault="00CD2BC2" w:rsidP="00DA023B">
            <w:pPr>
              <w:spacing w:after="0" w:line="240" w:lineRule="auto"/>
              <w:rPr>
                <w:rFonts w:eastAsia="Times New Roman" w:cs="Times New Roman"/>
                <w:color w:val="000000"/>
                <w:sz w:val="18"/>
                <w:szCs w:val="18"/>
                <w:lang w:eastAsia="fr-FR"/>
              </w:rPr>
            </w:pPr>
            <w:proofErr w:type="spellStart"/>
            <w:r w:rsidRPr="00ED2E54">
              <w:rPr>
                <w:rFonts w:eastAsia="Times New Roman" w:cs="Times New Roman"/>
                <w:color w:val="000000"/>
                <w:sz w:val="18"/>
                <w:szCs w:val="18"/>
                <w:lang w:eastAsia="fr-FR"/>
              </w:rPr>
              <w:t>posit_loc.R</w:t>
            </w:r>
            <w:proofErr w:type="spellEnd"/>
          </w:p>
        </w:tc>
        <w:tc>
          <w:tcPr>
            <w:tcW w:w="709" w:type="dxa"/>
            <w:shd w:val="clear" w:color="auto" w:fill="auto"/>
            <w:noWrap/>
            <w:vAlign w:val="bottom"/>
            <w:hideMark/>
          </w:tcPr>
          <w:p w:rsidR="00CD2BC2" w:rsidRPr="00ED2E54" w:rsidRDefault="00CD2BC2" w:rsidP="00DA023B">
            <w:pPr>
              <w:spacing w:after="0" w:line="240" w:lineRule="auto"/>
              <w:jc w:val="center"/>
              <w:rPr>
                <w:rFonts w:eastAsia="Times New Roman" w:cs="Times New Roman"/>
                <w:color w:val="000000"/>
                <w:sz w:val="18"/>
                <w:szCs w:val="18"/>
                <w:lang w:eastAsia="fr-FR"/>
              </w:rPr>
            </w:pPr>
          </w:p>
        </w:tc>
      </w:tr>
      <w:tr w:rsidR="00CD2BC2" w:rsidRPr="00ED2E54" w:rsidTr="00DA023B">
        <w:trPr>
          <w:cantSplit/>
        </w:trPr>
        <w:tc>
          <w:tcPr>
            <w:tcW w:w="3559" w:type="dxa"/>
            <w:shd w:val="clear" w:color="auto" w:fill="auto"/>
            <w:noWrap/>
            <w:vAlign w:val="bottom"/>
            <w:hideMark/>
          </w:tcPr>
          <w:p w:rsidR="00CD2BC2" w:rsidRPr="00ED2E54" w:rsidRDefault="00CD2BC2" w:rsidP="00DA023B">
            <w:pPr>
              <w:spacing w:after="0" w:line="240" w:lineRule="auto"/>
              <w:rPr>
                <w:rFonts w:eastAsia="Times New Roman" w:cs="Times New Roman"/>
                <w:color w:val="000000"/>
                <w:sz w:val="18"/>
                <w:szCs w:val="18"/>
                <w:lang w:eastAsia="fr-FR"/>
              </w:rPr>
            </w:pPr>
          </w:p>
        </w:tc>
        <w:tc>
          <w:tcPr>
            <w:tcW w:w="4111" w:type="dxa"/>
            <w:shd w:val="clear" w:color="auto" w:fill="auto"/>
            <w:noWrap/>
            <w:vAlign w:val="bottom"/>
            <w:hideMark/>
          </w:tcPr>
          <w:p w:rsidR="00CD2BC2" w:rsidRPr="00ED2E54" w:rsidRDefault="00CD2BC2" w:rsidP="00DA023B">
            <w:pPr>
              <w:spacing w:after="0" w:line="240" w:lineRule="auto"/>
              <w:rPr>
                <w:rFonts w:eastAsia="Times New Roman" w:cs="Times New Roman"/>
                <w:color w:val="000000"/>
                <w:sz w:val="18"/>
                <w:szCs w:val="18"/>
                <w:lang w:eastAsia="fr-FR"/>
              </w:rPr>
            </w:pPr>
            <w:proofErr w:type="spellStart"/>
            <w:r w:rsidRPr="00ED2E54">
              <w:rPr>
                <w:rFonts w:eastAsia="Times New Roman" w:cs="Times New Roman"/>
                <w:color w:val="000000"/>
                <w:sz w:val="18"/>
                <w:szCs w:val="18"/>
                <w:lang w:eastAsia="fr-FR"/>
              </w:rPr>
              <w:t>reassign_chosen.R</w:t>
            </w:r>
            <w:proofErr w:type="spellEnd"/>
          </w:p>
        </w:tc>
        <w:tc>
          <w:tcPr>
            <w:tcW w:w="709" w:type="dxa"/>
            <w:shd w:val="clear" w:color="auto" w:fill="auto"/>
            <w:noWrap/>
            <w:vAlign w:val="bottom"/>
            <w:hideMark/>
          </w:tcPr>
          <w:p w:rsidR="00CD2BC2" w:rsidRPr="00ED2E54" w:rsidRDefault="00CD2BC2" w:rsidP="00DA023B">
            <w:pPr>
              <w:spacing w:after="0" w:line="240" w:lineRule="auto"/>
              <w:jc w:val="center"/>
              <w:rPr>
                <w:rFonts w:eastAsia="Times New Roman" w:cs="Times New Roman"/>
                <w:color w:val="000000"/>
                <w:sz w:val="18"/>
                <w:szCs w:val="18"/>
                <w:lang w:eastAsia="fr-FR"/>
              </w:rPr>
            </w:pPr>
          </w:p>
        </w:tc>
      </w:tr>
      <w:tr w:rsidR="00CD2BC2" w:rsidRPr="00ED2E54" w:rsidTr="00DA023B">
        <w:trPr>
          <w:cantSplit/>
        </w:trPr>
        <w:tc>
          <w:tcPr>
            <w:tcW w:w="3559" w:type="dxa"/>
            <w:shd w:val="clear" w:color="auto" w:fill="auto"/>
            <w:noWrap/>
            <w:vAlign w:val="bottom"/>
            <w:hideMark/>
          </w:tcPr>
          <w:p w:rsidR="00CD2BC2" w:rsidRPr="00ED2E54" w:rsidRDefault="00CD2BC2" w:rsidP="00DA023B">
            <w:pPr>
              <w:spacing w:after="0" w:line="240" w:lineRule="auto"/>
              <w:rPr>
                <w:rFonts w:eastAsia="Times New Roman" w:cs="Times New Roman"/>
                <w:color w:val="000000"/>
                <w:sz w:val="18"/>
                <w:szCs w:val="18"/>
                <w:lang w:eastAsia="fr-FR"/>
              </w:rPr>
            </w:pPr>
          </w:p>
        </w:tc>
        <w:tc>
          <w:tcPr>
            <w:tcW w:w="4111" w:type="dxa"/>
            <w:shd w:val="clear" w:color="auto" w:fill="auto"/>
            <w:noWrap/>
            <w:vAlign w:val="bottom"/>
            <w:hideMark/>
          </w:tcPr>
          <w:p w:rsidR="00CD2BC2" w:rsidRPr="00ED2E54" w:rsidRDefault="00CD2BC2" w:rsidP="00DA023B">
            <w:pPr>
              <w:spacing w:after="0" w:line="240" w:lineRule="auto"/>
              <w:rPr>
                <w:rFonts w:eastAsia="Times New Roman" w:cs="Times New Roman"/>
                <w:color w:val="000000"/>
                <w:sz w:val="18"/>
                <w:szCs w:val="18"/>
                <w:lang w:eastAsia="fr-FR"/>
              </w:rPr>
            </w:pPr>
            <w:proofErr w:type="spellStart"/>
            <w:r w:rsidRPr="00ED2E54">
              <w:rPr>
                <w:rFonts w:eastAsia="Times New Roman" w:cs="Times New Roman"/>
                <w:color w:val="000000"/>
                <w:sz w:val="18"/>
                <w:szCs w:val="18"/>
                <w:lang w:eastAsia="fr-FR"/>
              </w:rPr>
              <w:t>scaffoldRule.R</w:t>
            </w:r>
            <w:proofErr w:type="spellEnd"/>
          </w:p>
        </w:tc>
        <w:tc>
          <w:tcPr>
            <w:tcW w:w="709" w:type="dxa"/>
            <w:shd w:val="clear" w:color="auto" w:fill="auto"/>
            <w:noWrap/>
            <w:vAlign w:val="bottom"/>
            <w:hideMark/>
          </w:tcPr>
          <w:p w:rsidR="00CD2BC2" w:rsidRPr="00ED2E54" w:rsidRDefault="00CD2BC2" w:rsidP="00DA023B">
            <w:pPr>
              <w:spacing w:after="0" w:line="240" w:lineRule="auto"/>
              <w:jc w:val="center"/>
              <w:rPr>
                <w:rFonts w:eastAsia="Times New Roman" w:cs="Times New Roman"/>
                <w:color w:val="000000"/>
                <w:sz w:val="18"/>
                <w:szCs w:val="18"/>
                <w:lang w:eastAsia="fr-FR"/>
              </w:rPr>
            </w:pPr>
          </w:p>
        </w:tc>
      </w:tr>
      <w:tr w:rsidR="00CD2BC2" w:rsidRPr="00ED2E54" w:rsidTr="00DA023B">
        <w:trPr>
          <w:cantSplit/>
        </w:trPr>
        <w:tc>
          <w:tcPr>
            <w:tcW w:w="3559" w:type="dxa"/>
            <w:shd w:val="clear" w:color="auto" w:fill="auto"/>
            <w:noWrap/>
            <w:vAlign w:val="bottom"/>
            <w:hideMark/>
          </w:tcPr>
          <w:p w:rsidR="00CD2BC2" w:rsidRPr="00ED2E54" w:rsidRDefault="00CD2BC2" w:rsidP="00DA023B">
            <w:pPr>
              <w:spacing w:after="0" w:line="240" w:lineRule="auto"/>
              <w:rPr>
                <w:rFonts w:eastAsia="Times New Roman" w:cs="Times New Roman"/>
                <w:color w:val="000000"/>
                <w:sz w:val="18"/>
                <w:szCs w:val="18"/>
                <w:lang w:eastAsia="fr-FR"/>
              </w:rPr>
            </w:pPr>
          </w:p>
        </w:tc>
        <w:tc>
          <w:tcPr>
            <w:tcW w:w="4111" w:type="dxa"/>
            <w:shd w:val="clear" w:color="auto" w:fill="auto"/>
            <w:noWrap/>
            <w:vAlign w:val="bottom"/>
            <w:hideMark/>
          </w:tcPr>
          <w:p w:rsidR="00CD2BC2" w:rsidRPr="00ED2E54" w:rsidRDefault="00CD2BC2" w:rsidP="00DA023B">
            <w:pPr>
              <w:spacing w:after="0" w:line="240" w:lineRule="auto"/>
              <w:rPr>
                <w:rFonts w:eastAsia="Times New Roman" w:cs="Times New Roman"/>
                <w:color w:val="000000"/>
                <w:sz w:val="18"/>
                <w:szCs w:val="18"/>
                <w:lang w:eastAsia="fr-FR"/>
              </w:rPr>
            </w:pPr>
            <w:proofErr w:type="spellStart"/>
            <w:r w:rsidRPr="00ED2E54">
              <w:rPr>
                <w:rFonts w:eastAsia="Times New Roman" w:cs="Times New Roman"/>
                <w:color w:val="000000"/>
                <w:sz w:val="18"/>
                <w:szCs w:val="18"/>
                <w:lang w:eastAsia="fr-FR"/>
              </w:rPr>
              <w:t>select_ind.R</w:t>
            </w:r>
            <w:proofErr w:type="spellEnd"/>
          </w:p>
        </w:tc>
        <w:tc>
          <w:tcPr>
            <w:tcW w:w="709" w:type="dxa"/>
            <w:shd w:val="clear" w:color="auto" w:fill="auto"/>
            <w:noWrap/>
            <w:vAlign w:val="bottom"/>
            <w:hideMark/>
          </w:tcPr>
          <w:p w:rsidR="00CD2BC2" w:rsidRPr="00ED2E54" w:rsidRDefault="00CD2BC2" w:rsidP="00DA023B">
            <w:pPr>
              <w:spacing w:after="0" w:line="240" w:lineRule="auto"/>
              <w:jc w:val="center"/>
              <w:rPr>
                <w:rFonts w:eastAsia="Times New Roman" w:cs="Times New Roman"/>
                <w:color w:val="000000"/>
                <w:sz w:val="18"/>
                <w:szCs w:val="18"/>
                <w:lang w:eastAsia="fr-FR"/>
              </w:rPr>
            </w:pPr>
          </w:p>
        </w:tc>
      </w:tr>
      <w:tr w:rsidR="00CD2BC2" w:rsidRPr="00ED2E54" w:rsidTr="00DA023B">
        <w:trPr>
          <w:cantSplit/>
        </w:trPr>
        <w:tc>
          <w:tcPr>
            <w:tcW w:w="3559" w:type="dxa"/>
            <w:tcBorders>
              <w:bottom w:val="single" w:sz="2" w:space="0" w:color="auto"/>
            </w:tcBorders>
            <w:shd w:val="clear" w:color="auto" w:fill="auto"/>
            <w:noWrap/>
            <w:vAlign w:val="bottom"/>
            <w:hideMark/>
          </w:tcPr>
          <w:p w:rsidR="00CD2BC2" w:rsidRPr="00ED2E54" w:rsidRDefault="00CD2BC2" w:rsidP="00DA023B">
            <w:pPr>
              <w:spacing w:after="0" w:line="240" w:lineRule="auto"/>
              <w:rPr>
                <w:rFonts w:eastAsia="Times New Roman" w:cs="Times New Roman"/>
                <w:color w:val="000000"/>
                <w:sz w:val="18"/>
                <w:szCs w:val="18"/>
                <w:lang w:eastAsia="fr-FR"/>
              </w:rPr>
            </w:pPr>
          </w:p>
        </w:tc>
        <w:tc>
          <w:tcPr>
            <w:tcW w:w="4111" w:type="dxa"/>
            <w:tcBorders>
              <w:bottom w:val="single" w:sz="2" w:space="0" w:color="auto"/>
            </w:tcBorders>
            <w:shd w:val="clear" w:color="auto" w:fill="auto"/>
            <w:noWrap/>
            <w:vAlign w:val="bottom"/>
            <w:hideMark/>
          </w:tcPr>
          <w:p w:rsidR="00CD2BC2" w:rsidRPr="00ED2E54" w:rsidRDefault="00CD2BC2" w:rsidP="00DA023B">
            <w:pPr>
              <w:spacing w:after="0" w:line="240" w:lineRule="auto"/>
              <w:rPr>
                <w:rFonts w:eastAsia="Times New Roman" w:cs="Times New Roman"/>
                <w:color w:val="000000"/>
                <w:sz w:val="18"/>
                <w:szCs w:val="18"/>
                <w:lang w:eastAsia="fr-FR"/>
              </w:rPr>
            </w:pPr>
            <w:proofErr w:type="spellStart"/>
            <w:r w:rsidRPr="00ED2E54">
              <w:rPr>
                <w:rFonts w:eastAsia="Times New Roman" w:cs="Times New Roman"/>
                <w:color w:val="000000"/>
                <w:sz w:val="18"/>
                <w:szCs w:val="18"/>
                <w:lang w:eastAsia="fr-FR"/>
              </w:rPr>
              <w:t>subset_data.R</w:t>
            </w:r>
            <w:proofErr w:type="spellEnd"/>
          </w:p>
        </w:tc>
        <w:tc>
          <w:tcPr>
            <w:tcW w:w="709" w:type="dxa"/>
            <w:tcBorders>
              <w:bottom w:val="single" w:sz="2" w:space="0" w:color="auto"/>
            </w:tcBorders>
            <w:shd w:val="clear" w:color="auto" w:fill="auto"/>
            <w:noWrap/>
            <w:vAlign w:val="bottom"/>
            <w:hideMark/>
          </w:tcPr>
          <w:p w:rsidR="00CD2BC2" w:rsidRPr="00ED2E54" w:rsidRDefault="00CD2BC2" w:rsidP="00DA023B">
            <w:pPr>
              <w:spacing w:after="0" w:line="240" w:lineRule="auto"/>
              <w:jc w:val="center"/>
              <w:rPr>
                <w:rFonts w:eastAsia="Times New Roman" w:cs="Times New Roman"/>
                <w:color w:val="000000"/>
                <w:sz w:val="18"/>
                <w:szCs w:val="18"/>
                <w:lang w:eastAsia="fr-FR"/>
              </w:rPr>
            </w:pPr>
          </w:p>
        </w:tc>
      </w:tr>
      <w:tr w:rsidR="00CD2BC2" w:rsidRPr="00ED2E54" w:rsidTr="00DA023B">
        <w:trPr>
          <w:cantSplit/>
        </w:trPr>
        <w:tc>
          <w:tcPr>
            <w:tcW w:w="3559" w:type="dxa"/>
            <w:tcBorders>
              <w:top w:val="single" w:sz="2" w:space="0" w:color="auto"/>
            </w:tcBorders>
            <w:shd w:val="clear" w:color="auto" w:fill="auto"/>
            <w:noWrap/>
            <w:vAlign w:val="bottom"/>
            <w:hideMark/>
          </w:tcPr>
          <w:p w:rsidR="00CD2BC2" w:rsidRPr="00ED2E54" w:rsidRDefault="00CD2BC2" w:rsidP="00DA023B">
            <w:pPr>
              <w:spacing w:after="0" w:line="240" w:lineRule="auto"/>
              <w:rPr>
                <w:rFonts w:eastAsia="Times New Roman" w:cs="Times New Roman"/>
                <w:color w:val="000000"/>
                <w:sz w:val="18"/>
                <w:szCs w:val="18"/>
                <w:lang w:eastAsia="fr-FR"/>
              </w:rPr>
            </w:pPr>
            <w:r w:rsidRPr="00CD40B7">
              <w:rPr>
                <w:rFonts w:eastAsia="Times New Roman" w:cs="Times New Roman"/>
                <w:color w:val="000000"/>
                <w:sz w:val="18"/>
                <w:szCs w:val="18"/>
                <w:lang w:eastAsia="fr-FR"/>
              </w:rPr>
              <w:t>data/</w:t>
            </w:r>
            <w:r w:rsidRPr="00ED2E54">
              <w:rPr>
                <w:rFonts w:eastAsia="Times New Roman" w:cs="Times New Roman"/>
                <w:color w:val="000000"/>
                <w:sz w:val="18"/>
                <w:szCs w:val="18"/>
                <w:lang w:eastAsia="fr-FR"/>
              </w:rPr>
              <w:t>set1</w:t>
            </w:r>
          </w:p>
        </w:tc>
        <w:tc>
          <w:tcPr>
            <w:tcW w:w="4111" w:type="dxa"/>
            <w:tcBorders>
              <w:top w:val="single" w:sz="2" w:space="0" w:color="auto"/>
            </w:tcBorders>
            <w:shd w:val="clear" w:color="auto" w:fill="auto"/>
            <w:noWrap/>
            <w:vAlign w:val="bottom"/>
            <w:hideMark/>
          </w:tcPr>
          <w:p w:rsidR="00CD2BC2" w:rsidRPr="00ED2E54" w:rsidRDefault="00CD2BC2" w:rsidP="00DA023B">
            <w:pPr>
              <w:spacing w:after="0" w:line="240" w:lineRule="auto"/>
              <w:rPr>
                <w:rFonts w:eastAsia="Times New Roman" w:cs="Times New Roman"/>
                <w:color w:val="000000"/>
                <w:sz w:val="18"/>
                <w:szCs w:val="18"/>
                <w:lang w:eastAsia="fr-FR"/>
              </w:rPr>
            </w:pPr>
          </w:p>
        </w:tc>
        <w:tc>
          <w:tcPr>
            <w:tcW w:w="709" w:type="dxa"/>
            <w:tcBorders>
              <w:top w:val="single" w:sz="2" w:space="0" w:color="auto"/>
            </w:tcBorders>
            <w:shd w:val="clear" w:color="auto" w:fill="auto"/>
            <w:noWrap/>
            <w:vAlign w:val="bottom"/>
            <w:hideMark/>
          </w:tcPr>
          <w:p w:rsidR="00CD2BC2" w:rsidRPr="00ED2E54" w:rsidRDefault="00CD2BC2" w:rsidP="00DA023B">
            <w:pPr>
              <w:spacing w:after="0" w:line="240" w:lineRule="auto"/>
              <w:jc w:val="center"/>
              <w:rPr>
                <w:rFonts w:eastAsia="Times New Roman" w:cs="Times New Roman"/>
                <w:color w:val="000000"/>
                <w:sz w:val="18"/>
                <w:szCs w:val="18"/>
                <w:lang w:eastAsia="fr-FR"/>
              </w:rPr>
            </w:pPr>
          </w:p>
        </w:tc>
      </w:tr>
      <w:tr w:rsidR="00CD2BC2" w:rsidRPr="00ED2E54" w:rsidTr="00DA023B">
        <w:trPr>
          <w:cantSplit/>
        </w:trPr>
        <w:tc>
          <w:tcPr>
            <w:tcW w:w="3559" w:type="dxa"/>
            <w:tcBorders>
              <w:bottom w:val="single" w:sz="2" w:space="0" w:color="auto"/>
            </w:tcBorders>
            <w:shd w:val="clear" w:color="auto" w:fill="auto"/>
            <w:noWrap/>
            <w:vAlign w:val="bottom"/>
            <w:hideMark/>
          </w:tcPr>
          <w:p w:rsidR="00CD2BC2" w:rsidRPr="00ED2E54" w:rsidRDefault="00CD2BC2" w:rsidP="00DA023B">
            <w:pPr>
              <w:spacing w:after="0" w:line="240" w:lineRule="auto"/>
              <w:rPr>
                <w:rFonts w:eastAsia="Times New Roman" w:cs="Times New Roman"/>
                <w:color w:val="000000"/>
                <w:sz w:val="18"/>
                <w:szCs w:val="18"/>
                <w:lang w:eastAsia="fr-FR"/>
              </w:rPr>
            </w:pPr>
          </w:p>
        </w:tc>
        <w:tc>
          <w:tcPr>
            <w:tcW w:w="4111" w:type="dxa"/>
            <w:tcBorders>
              <w:bottom w:val="single" w:sz="2" w:space="0" w:color="auto"/>
            </w:tcBorders>
            <w:shd w:val="clear" w:color="auto" w:fill="auto"/>
            <w:noWrap/>
            <w:vAlign w:val="bottom"/>
            <w:hideMark/>
          </w:tcPr>
          <w:p w:rsidR="00CD2BC2" w:rsidRPr="00ED2E54" w:rsidRDefault="00CD2BC2" w:rsidP="00DA023B">
            <w:pPr>
              <w:spacing w:after="0" w:line="240" w:lineRule="auto"/>
              <w:rPr>
                <w:rFonts w:eastAsia="Times New Roman" w:cs="Times New Roman"/>
                <w:color w:val="000000"/>
                <w:sz w:val="18"/>
                <w:szCs w:val="18"/>
                <w:lang w:eastAsia="fr-FR"/>
              </w:rPr>
            </w:pPr>
            <w:proofErr w:type="spellStart"/>
            <w:r w:rsidRPr="00ED2E54">
              <w:rPr>
                <w:rFonts w:eastAsia="Times New Roman" w:cs="Times New Roman"/>
                <w:color w:val="000000"/>
                <w:sz w:val="18"/>
                <w:szCs w:val="18"/>
                <w:lang w:eastAsia="fr-FR"/>
              </w:rPr>
              <w:t>first_round.tab</w:t>
            </w:r>
            <w:proofErr w:type="spellEnd"/>
          </w:p>
        </w:tc>
        <w:tc>
          <w:tcPr>
            <w:tcW w:w="709" w:type="dxa"/>
            <w:tcBorders>
              <w:bottom w:val="single" w:sz="2" w:space="0" w:color="auto"/>
            </w:tcBorders>
            <w:shd w:val="clear" w:color="auto" w:fill="auto"/>
            <w:noWrap/>
            <w:vAlign w:val="bottom"/>
            <w:hideMark/>
          </w:tcPr>
          <w:p w:rsidR="00CD2BC2" w:rsidRPr="00ED2E54" w:rsidRDefault="00CD2BC2" w:rsidP="00DA023B">
            <w:pPr>
              <w:spacing w:after="0" w:line="240" w:lineRule="auto"/>
              <w:jc w:val="center"/>
              <w:rPr>
                <w:rFonts w:eastAsia="Times New Roman" w:cs="Times New Roman"/>
                <w:color w:val="000000"/>
                <w:sz w:val="18"/>
                <w:szCs w:val="18"/>
                <w:lang w:eastAsia="fr-FR"/>
              </w:rPr>
            </w:pPr>
          </w:p>
        </w:tc>
      </w:tr>
      <w:tr w:rsidR="00CD2BC2" w:rsidRPr="00ED2E54" w:rsidTr="00DA023B">
        <w:trPr>
          <w:cantSplit/>
        </w:trPr>
        <w:tc>
          <w:tcPr>
            <w:tcW w:w="8379" w:type="dxa"/>
            <w:gridSpan w:val="3"/>
            <w:tcBorders>
              <w:top w:val="single" w:sz="2" w:space="0" w:color="auto"/>
              <w:bottom w:val="single" w:sz="2" w:space="0" w:color="auto"/>
            </w:tcBorders>
            <w:shd w:val="clear" w:color="auto" w:fill="auto"/>
            <w:noWrap/>
            <w:vAlign w:val="bottom"/>
          </w:tcPr>
          <w:p w:rsidR="00CD2BC2" w:rsidRPr="00ED2E54" w:rsidRDefault="00CD2BC2" w:rsidP="00DA023B">
            <w:pPr>
              <w:spacing w:after="0" w:line="240" w:lineRule="auto"/>
              <w:rPr>
                <w:rFonts w:eastAsia="Times New Roman" w:cs="Times New Roman"/>
                <w:color w:val="000000"/>
                <w:sz w:val="18"/>
                <w:szCs w:val="18"/>
                <w:lang w:eastAsia="fr-FR"/>
              </w:rPr>
            </w:pPr>
            <w:r>
              <w:rPr>
                <w:rFonts w:eastAsia="Times New Roman" w:cs="Times New Roman"/>
                <w:color w:val="000000"/>
                <w:sz w:val="18"/>
                <w:szCs w:val="18"/>
                <w:lang w:eastAsia="fr-FR"/>
              </w:rPr>
              <w:t xml:space="preserve">Files </w:t>
            </w:r>
            <w:proofErr w:type="spellStart"/>
            <w:r>
              <w:rPr>
                <w:rFonts w:eastAsia="Times New Roman" w:cs="Times New Roman"/>
                <w:color w:val="000000"/>
                <w:sz w:val="18"/>
                <w:szCs w:val="18"/>
                <w:lang w:eastAsia="fr-FR"/>
              </w:rPr>
              <w:t>created</w:t>
            </w:r>
            <w:proofErr w:type="spellEnd"/>
            <w:r>
              <w:rPr>
                <w:rFonts w:eastAsia="Times New Roman" w:cs="Times New Roman"/>
                <w:color w:val="000000"/>
                <w:sz w:val="18"/>
                <w:szCs w:val="18"/>
                <w:lang w:eastAsia="fr-FR"/>
              </w:rPr>
              <w:t xml:space="preserve"> </w:t>
            </w:r>
            <w:proofErr w:type="spellStart"/>
            <w:r>
              <w:rPr>
                <w:rFonts w:eastAsia="Times New Roman" w:cs="Times New Roman"/>
                <w:color w:val="000000"/>
                <w:sz w:val="18"/>
                <w:szCs w:val="18"/>
                <w:lang w:eastAsia="fr-FR"/>
              </w:rPr>
              <w:t>during</w:t>
            </w:r>
            <w:proofErr w:type="spellEnd"/>
            <w:r>
              <w:rPr>
                <w:rFonts w:eastAsia="Times New Roman" w:cs="Times New Roman"/>
                <w:color w:val="000000"/>
                <w:sz w:val="18"/>
                <w:szCs w:val="18"/>
                <w:lang w:eastAsia="fr-FR"/>
              </w:rPr>
              <w:t xml:space="preserve"> </w:t>
            </w:r>
            <w:proofErr w:type="spellStart"/>
            <w:r>
              <w:rPr>
                <w:rFonts w:eastAsia="Times New Roman" w:cs="Times New Roman"/>
                <w:color w:val="000000"/>
                <w:sz w:val="18"/>
                <w:szCs w:val="18"/>
                <w:lang w:eastAsia="fr-FR"/>
              </w:rPr>
              <w:t>execution</w:t>
            </w:r>
            <w:proofErr w:type="spellEnd"/>
          </w:p>
        </w:tc>
      </w:tr>
      <w:tr w:rsidR="00CD2BC2" w:rsidRPr="00ED2E54" w:rsidTr="00DA023B">
        <w:trPr>
          <w:cantSplit/>
        </w:trPr>
        <w:tc>
          <w:tcPr>
            <w:tcW w:w="3559" w:type="dxa"/>
            <w:tcBorders>
              <w:top w:val="single" w:sz="2" w:space="0" w:color="auto"/>
            </w:tcBorders>
            <w:shd w:val="clear" w:color="auto" w:fill="auto"/>
            <w:noWrap/>
            <w:vAlign w:val="bottom"/>
          </w:tcPr>
          <w:p w:rsidR="00CD2BC2" w:rsidRPr="00ED2E54" w:rsidRDefault="00CD2BC2" w:rsidP="00DA023B">
            <w:pPr>
              <w:spacing w:after="0" w:line="240" w:lineRule="auto"/>
              <w:rPr>
                <w:rFonts w:eastAsia="Times New Roman" w:cs="Times New Roman"/>
                <w:color w:val="000000"/>
                <w:sz w:val="18"/>
                <w:szCs w:val="18"/>
                <w:lang w:eastAsia="fr-FR"/>
              </w:rPr>
            </w:pPr>
            <w:r>
              <w:rPr>
                <w:rFonts w:eastAsia="Times New Roman" w:cs="Times New Roman"/>
                <w:color w:val="000000"/>
                <w:sz w:val="18"/>
                <w:szCs w:val="18"/>
                <w:lang w:eastAsia="fr-FR"/>
              </w:rPr>
              <w:t>.</w:t>
            </w:r>
          </w:p>
        </w:tc>
        <w:tc>
          <w:tcPr>
            <w:tcW w:w="4111" w:type="dxa"/>
            <w:tcBorders>
              <w:top w:val="single" w:sz="2" w:space="0" w:color="auto"/>
            </w:tcBorders>
            <w:shd w:val="clear" w:color="auto" w:fill="auto"/>
            <w:noWrap/>
            <w:vAlign w:val="bottom"/>
          </w:tcPr>
          <w:p w:rsidR="00CD2BC2" w:rsidRPr="00ED2E54" w:rsidRDefault="00CD2BC2" w:rsidP="00DA023B">
            <w:pPr>
              <w:spacing w:after="0" w:line="240" w:lineRule="auto"/>
              <w:rPr>
                <w:rFonts w:eastAsia="Times New Roman" w:cs="Times New Roman"/>
                <w:color w:val="000000"/>
                <w:sz w:val="18"/>
                <w:szCs w:val="18"/>
                <w:lang w:eastAsia="fr-FR"/>
              </w:rPr>
            </w:pPr>
          </w:p>
        </w:tc>
        <w:tc>
          <w:tcPr>
            <w:tcW w:w="709" w:type="dxa"/>
            <w:tcBorders>
              <w:top w:val="single" w:sz="2" w:space="0" w:color="auto"/>
            </w:tcBorders>
            <w:shd w:val="clear" w:color="auto" w:fill="auto"/>
            <w:noWrap/>
            <w:vAlign w:val="bottom"/>
          </w:tcPr>
          <w:p w:rsidR="00CD2BC2" w:rsidRPr="00ED2E54" w:rsidRDefault="00CD2BC2" w:rsidP="00DA023B">
            <w:pPr>
              <w:spacing w:after="0" w:line="240" w:lineRule="auto"/>
              <w:jc w:val="center"/>
              <w:rPr>
                <w:rFonts w:eastAsia="Times New Roman" w:cs="Times New Roman"/>
                <w:color w:val="000000"/>
                <w:sz w:val="18"/>
                <w:szCs w:val="18"/>
                <w:lang w:eastAsia="fr-FR"/>
              </w:rPr>
            </w:pPr>
          </w:p>
        </w:tc>
      </w:tr>
      <w:tr w:rsidR="00CD2BC2" w:rsidRPr="00CD2BC2" w:rsidTr="00DA023B">
        <w:trPr>
          <w:cantSplit/>
        </w:trPr>
        <w:tc>
          <w:tcPr>
            <w:tcW w:w="3559" w:type="dxa"/>
            <w:shd w:val="clear" w:color="auto" w:fill="auto"/>
            <w:noWrap/>
            <w:vAlign w:val="bottom"/>
          </w:tcPr>
          <w:p w:rsidR="00CD2BC2" w:rsidRPr="00CD40B7" w:rsidRDefault="00CD2BC2" w:rsidP="00DA023B">
            <w:pPr>
              <w:spacing w:after="0" w:line="240" w:lineRule="auto"/>
              <w:rPr>
                <w:rFonts w:eastAsia="Times New Roman" w:cs="Times New Roman"/>
                <w:color w:val="000000"/>
                <w:sz w:val="18"/>
                <w:szCs w:val="18"/>
                <w:lang w:eastAsia="fr-FR"/>
              </w:rPr>
            </w:pPr>
          </w:p>
        </w:tc>
        <w:tc>
          <w:tcPr>
            <w:tcW w:w="4111" w:type="dxa"/>
            <w:shd w:val="clear" w:color="auto" w:fill="auto"/>
            <w:noWrap/>
            <w:vAlign w:val="bottom"/>
          </w:tcPr>
          <w:p w:rsidR="00CD2BC2" w:rsidRPr="00ED2E54" w:rsidRDefault="00CD2BC2" w:rsidP="00DA023B">
            <w:pPr>
              <w:spacing w:after="0" w:line="240" w:lineRule="auto"/>
              <w:rPr>
                <w:rFonts w:eastAsia="Times New Roman" w:cs="Times New Roman"/>
                <w:color w:val="000000"/>
                <w:sz w:val="18"/>
                <w:szCs w:val="18"/>
                <w:lang w:val="en-US" w:eastAsia="fr-FR"/>
              </w:rPr>
            </w:pPr>
            <w:r w:rsidRPr="00ED2E54">
              <w:rPr>
                <w:rFonts w:eastAsia="Times New Roman" w:cs="Times New Roman"/>
                <w:color w:val="000000"/>
                <w:sz w:val="18"/>
                <w:szCs w:val="18"/>
                <w:lang w:val="en-US" w:eastAsia="fr-FR"/>
              </w:rPr>
              <w:t>tassel_to_J_part5.rmd</w:t>
            </w:r>
          </w:p>
        </w:tc>
        <w:tc>
          <w:tcPr>
            <w:tcW w:w="709" w:type="dxa"/>
            <w:shd w:val="clear" w:color="auto" w:fill="auto"/>
            <w:noWrap/>
            <w:vAlign w:val="bottom"/>
          </w:tcPr>
          <w:p w:rsidR="00CD2BC2" w:rsidRPr="006D6764" w:rsidRDefault="00CD2BC2" w:rsidP="00DA023B">
            <w:pPr>
              <w:spacing w:after="0" w:line="240" w:lineRule="auto"/>
              <w:jc w:val="center"/>
              <w:rPr>
                <w:rFonts w:eastAsia="Times New Roman" w:cs="Times New Roman"/>
                <w:color w:val="000000"/>
                <w:sz w:val="18"/>
                <w:szCs w:val="18"/>
                <w:lang w:val="en-US" w:eastAsia="fr-FR"/>
              </w:rPr>
            </w:pPr>
          </w:p>
        </w:tc>
      </w:tr>
      <w:tr w:rsidR="00CD2BC2" w:rsidRPr="00CD2BC2" w:rsidTr="00DA023B">
        <w:trPr>
          <w:cantSplit/>
        </w:trPr>
        <w:tc>
          <w:tcPr>
            <w:tcW w:w="3559" w:type="dxa"/>
            <w:shd w:val="clear" w:color="auto" w:fill="auto"/>
            <w:noWrap/>
            <w:vAlign w:val="bottom"/>
          </w:tcPr>
          <w:p w:rsidR="00CD2BC2" w:rsidRPr="006D6764" w:rsidRDefault="00CD2BC2" w:rsidP="00DA023B">
            <w:pPr>
              <w:spacing w:after="0" w:line="240" w:lineRule="auto"/>
              <w:rPr>
                <w:rFonts w:eastAsia="Times New Roman" w:cs="Times New Roman"/>
                <w:color w:val="000000"/>
                <w:sz w:val="18"/>
                <w:szCs w:val="18"/>
                <w:lang w:val="en-US" w:eastAsia="fr-FR"/>
              </w:rPr>
            </w:pPr>
          </w:p>
        </w:tc>
        <w:tc>
          <w:tcPr>
            <w:tcW w:w="4111" w:type="dxa"/>
            <w:shd w:val="clear" w:color="auto" w:fill="auto"/>
            <w:noWrap/>
            <w:vAlign w:val="bottom"/>
          </w:tcPr>
          <w:p w:rsidR="00CD2BC2" w:rsidRPr="00ED2E54" w:rsidRDefault="00CD2BC2" w:rsidP="00DA023B">
            <w:pPr>
              <w:spacing w:after="0" w:line="240" w:lineRule="auto"/>
              <w:rPr>
                <w:rFonts w:eastAsia="Times New Roman" w:cs="Times New Roman"/>
                <w:color w:val="000000"/>
                <w:sz w:val="18"/>
                <w:szCs w:val="18"/>
                <w:lang w:val="en-US" w:eastAsia="fr-FR"/>
              </w:rPr>
            </w:pPr>
            <w:r w:rsidRPr="00ED2E54">
              <w:rPr>
                <w:rFonts w:eastAsia="Times New Roman" w:cs="Times New Roman"/>
                <w:color w:val="000000"/>
                <w:sz w:val="18"/>
                <w:szCs w:val="18"/>
                <w:lang w:val="en-US" w:eastAsia="fr-FR"/>
              </w:rPr>
              <w:t>tassel_to_J_part1.</w:t>
            </w:r>
            <w:r>
              <w:rPr>
                <w:rFonts w:eastAsia="Times New Roman" w:cs="Times New Roman"/>
                <w:color w:val="000000"/>
                <w:sz w:val="18"/>
                <w:szCs w:val="18"/>
                <w:lang w:val="en-US" w:eastAsia="fr-FR"/>
              </w:rPr>
              <w:t>pdf</w:t>
            </w:r>
          </w:p>
        </w:tc>
        <w:tc>
          <w:tcPr>
            <w:tcW w:w="709" w:type="dxa"/>
            <w:shd w:val="clear" w:color="auto" w:fill="auto"/>
            <w:noWrap/>
            <w:vAlign w:val="bottom"/>
          </w:tcPr>
          <w:p w:rsidR="00CD2BC2" w:rsidRPr="006D6764" w:rsidRDefault="00CD2BC2" w:rsidP="00DA023B">
            <w:pPr>
              <w:spacing w:after="0" w:line="240" w:lineRule="auto"/>
              <w:jc w:val="center"/>
              <w:rPr>
                <w:rFonts w:eastAsia="Times New Roman" w:cs="Times New Roman"/>
                <w:color w:val="000000"/>
                <w:sz w:val="18"/>
                <w:szCs w:val="18"/>
                <w:lang w:val="en-US" w:eastAsia="fr-FR"/>
              </w:rPr>
            </w:pPr>
          </w:p>
        </w:tc>
      </w:tr>
      <w:tr w:rsidR="00CD2BC2" w:rsidRPr="00CD2BC2" w:rsidTr="00DA023B">
        <w:trPr>
          <w:cantSplit/>
        </w:trPr>
        <w:tc>
          <w:tcPr>
            <w:tcW w:w="3559" w:type="dxa"/>
            <w:shd w:val="clear" w:color="auto" w:fill="auto"/>
            <w:noWrap/>
            <w:vAlign w:val="bottom"/>
          </w:tcPr>
          <w:p w:rsidR="00CD2BC2" w:rsidRPr="006D6764" w:rsidRDefault="00CD2BC2" w:rsidP="00DA023B">
            <w:pPr>
              <w:spacing w:after="0" w:line="240" w:lineRule="auto"/>
              <w:rPr>
                <w:rFonts w:eastAsia="Times New Roman" w:cs="Times New Roman"/>
                <w:color w:val="000000"/>
                <w:sz w:val="18"/>
                <w:szCs w:val="18"/>
                <w:lang w:val="en-US" w:eastAsia="fr-FR"/>
              </w:rPr>
            </w:pPr>
          </w:p>
        </w:tc>
        <w:tc>
          <w:tcPr>
            <w:tcW w:w="4111" w:type="dxa"/>
            <w:shd w:val="clear" w:color="auto" w:fill="auto"/>
            <w:noWrap/>
            <w:vAlign w:val="bottom"/>
          </w:tcPr>
          <w:p w:rsidR="00CD2BC2" w:rsidRPr="00ED2E54" w:rsidRDefault="00CD2BC2" w:rsidP="00DA023B">
            <w:pPr>
              <w:spacing w:after="0" w:line="240" w:lineRule="auto"/>
              <w:rPr>
                <w:rFonts w:eastAsia="Times New Roman" w:cs="Times New Roman"/>
                <w:color w:val="000000"/>
                <w:sz w:val="18"/>
                <w:szCs w:val="18"/>
                <w:lang w:val="en-US" w:eastAsia="fr-FR"/>
              </w:rPr>
            </w:pPr>
            <w:r w:rsidRPr="00ED2E54">
              <w:rPr>
                <w:rFonts w:eastAsia="Times New Roman" w:cs="Times New Roman"/>
                <w:color w:val="000000"/>
                <w:sz w:val="18"/>
                <w:szCs w:val="18"/>
                <w:lang w:val="en-US" w:eastAsia="fr-FR"/>
              </w:rPr>
              <w:t>tassel_to_J_part2.</w:t>
            </w:r>
            <w:r>
              <w:rPr>
                <w:rFonts w:eastAsia="Times New Roman" w:cs="Times New Roman"/>
                <w:color w:val="000000"/>
                <w:sz w:val="18"/>
                <w:szCs w:val="18"/>
                <w:lang w:val="en-US" w:eastAsia="fr-FR"/>
              </w:rPr>
              <w:t>pdf</w:t>
            </w:r>
          </w:p>
        </w:tc>
        <w:tc>
          <w:tcPr>
            <w:tcW w:w="709" w:type="dxa"/>
            <w:shd w:val="clear" w:color="auto" w:fill="auto"/>
            <w:noWrap/>
            <w:vAlign w:val="bottom"/>
          </w:tcPr>
          <w:p w:rsidR="00CD2BC2" w:rsidRPr="006D6764" w:rsidRDefault="00CD2BC2" w:rsidP="00DA023B">
            <w:pPr>
              <w:spacing w:after="0" w:line="240" w:lineRule="auto"/>
              <w:jc w:val="center"/>
              <w:rPr>
                <w:rFonts w:eastAsia="Times New Roman" w:cs="Times New Roman"/>
                <w:color w:val="000000"/>
                <w:sz w:val="18"/>
                <w:szCs w:val="18"/>
                <w:lang w:val="en-US" w:eastAsia="fr-FR"/>
              </w:rPr>
            </w:pPr>
          </w:p>
        </w:tc>
      </w:tr>
      <w:tr w:rsidR="00CD2BC2" w:rsidRPr="00CD2BC2" w:rsidTr="00DA023B">
        <w:trPr>
          <w:cantSplit/>
        </w:trPr>
        <w:tc>
          <w:tcPr>
            <w:tcW w:w="3559" w:type="dxa"/>
            <w:shd w:val="clear" w:color="auto" w:fill="auto"/>
            <w:noWrap/>
            <w:vAlign w:val="bottom"/>
          </w:tcPr>
          <w:p w:rsidR="00CD2BC2" w:rsidRPr="006D6764" w:rsidRDefault="00CD2BC2" w:rsidP="00DA023B">
            <w:pPr>
              <w:spacing w:after="0" w:line="240" w:lineRule="auto"/>
              <w:rPr>
                <w:rFonts w:eastAsia="Times New Roman" w:cs="Times New Roman"/>
                <w:color w:val="000000"/>
                <w:sz w:val="18"/>
                <w:szCs w:val="18"/>
                <w:lang w:val="en-US" w:eastAsia="fr-FR"/>
              </w:rPr>
            </w:pPr>
          </w:p>
        </w:tc>
        <w:tc>
          <w:tcPr>
            <w:tcW w:w="4111" w:type="dxa"/>
            <w:shd w:val="clear" w:color="auto" w:fill="auto"/>
            <w:noWrap/>
            <w:vAlign w:val="bottom"/>
          </w:tcPr>
          <w:p w:rsidR="00CD2BC2" w:rsidRPr="00ED2E54" w:rsidRDefault="00CD2BC2" w:rsidP="00DA023B">
            <w:pPr>
              <w:spacing w:after="0" w:line="240" w:lineRule="auto"/>
              <w:rPr>
                <w:rFonts w:eastAsia="Times New Roman" w:cs="Times New Roman"/>
                <w:color w:val="000000"/>
                <w:sz w:val="18"/>
                <w:szCs w:val="18"/>
                <w:lang w:val="en-US" w:eastAsia="fr-FR"/>
              </w:rPr>
            </w:pPr>
            <w:r w:rsidRPr="00ED2E54">
              <w:rPr>
                <w:rFonts w:eastAsia="Times New Roman" w:cs="Times New Roman"/>
                <w:color w:val="000000"/>
                <w:sz w:val="18"/>
                <w:szCs w:val="18"/>
                <w:lang w:val="en-US" w:eastAsia="fr-FR"/>
              </w:rPr>
              <w:t>tassel_to_J_part3.</w:t>
            </w:r>
            <w:r>
              <w:rPr>
                <w:rFonts w:eastAsia="Times New Roman" w:cs="Times New Roman"/>
                <w:color w:val="000000"/>
                <w:sz w:val="18"/>
                <w:szCs w:val="18"/>
                <w:lang w:val="en-US" w:eastAsia="fr-FR"/>
              </w:rPr>
              <w:t>pdf</w:t>
            </w:r>
          </w:p>
        </w:tc>
        <w:tc>
          <w:tcPr>
            <w:tcW w:w="709" w:type="dxa"/>
            <w:shd w:val="clear" w:color="auto" w:fill="auto"/>
            <w:noWrap/>
            <w:vAlign w:val="bottom"/>
          </w:tcPr>
          <w:p w:rsidR="00CD2BC2" w:rsidRPr="006D6764" w:rsidRDefault="00CD2BC2" w:rsidP="00DA023B">
            <w:pPr>
              <w:spacing w:after="0" w:line="240" w:lineRule="auto"/>
              <w:jc w:val="center"/>
              <w:rPr>
                <w:rFonts w:eastAsia="Times New Roman" w:cs="Times New Roman"/>
                <w:color w:val="000000"/>
                <w:sz w:val="18"/>
                <w:szCs w:val="18"/>
                <w:lang w:val="en-US" w:eastAsia="fr-FR"/>
              </w:rPr>
            </w:pPr>
          </w:p>
        </w:tc>
      </w:tr>
      <w:tr w:rsidR="00CD2BC2" w:rsidRPr="00CD2BC2" w:rsidTr="00DA023B">
        <w:trPr>
          <w:cantSplit/>
        </w:trPr>
        <w:tc>
          <w:tcPr>
            <w:tcW w:w="3559" w:type="dxa"/>
            <w:shd w:val="clear" w:color="auto" w:fill="auto"/>
            <w:noWrap/>
            <w:vAlign w:val="bottom"/>
          </w:tcPr>
          <w:p w:rsidR="00CD2BC2" w:rsidRPr="006D6764" w:rsidRDefault="00CD2BC2" w:rsidP="00DA023B">
            <w:pPr>
              <w:spacing w:after="0" w:line="240" w:lineRule="auto"/>
              <w:rPr>
                <w:rFonts w:eastAsia="Times New Roman" w:cs="Times New Roman"/>
                <w:color w:val="000000"/>
                <w:sz w:val="18"/>
                <w:szCs w:val="18"/>
                <w:lang w:val="en-US" w:eastAsia="fr-FR"/>
              </w:rPr>
            </w:pPr>
          </w:p>
        </w:tc>
        <w:tc>
          <w:tcPr>
            <w:tcW w:w="4111" w:type="dxa"/>
            <w:shd w:val="clear" w:color="auto" w:fill="auto"/>
            <w:noWrap/>
            <w:vAlign w:val="bottom"/>
          </w:tcPr>
          <w:p w:rsidR="00CD2BC2" w:rsidRPr="00ED2E54" w:rsidRDefault="00CD2BC2" w:rsidP="00DA023B">
            <w:pPr>
              <w:spacing w:after="0" w:line="240" w:lineRule="auto"/>
              <w:rPr>
                <w:rFonts w:eastAsia="Times New Roman" w:cs="Times New Roman"/>
                <w:color w:val="000000"/>
                <w:sz w:val="18"/>
                <w:szCs w:val="18"/>
                <w:lang w:val="en-US" w:eastAsia="fr-FR"/>
              </w:rPr>
            </w:pPr>
            <w:r w:rsidRPr="00ED2E54">
              <w:rPr>
                <w:rFonts w:eastAsia="Times New Roman" w:cs="Times New Roman"/>
                <w:color w:val="000000"/>
                <w:sz w:val="18"/>
                <w:szCs w:val="18"/>
                <w:lang w:val="en-US" w:eastAsia="fr-FR"/>
              </w:rPr>
              <w:t>tassel_to_J_part4.</w:t>
            </w:r>
            <w:r>
              <w:rPr>
                <w:rFonts w:eastAsia="Times New Roman" w:cs="Times New Roman"/>
                <w:color w:val="000000"/>
                <w:sz w:val="18"/>
                <w:szCs w:val="18"/>
                <w:lang w:val="en-US" w:eastAsia="fr-FR"/>
              </w:rPr>
              <w:t>pdf</w:t>
            </w:r>
          </w:p>
        </w:tc>
        <w:tc>
          <w:tcPr>
            <w:tcW w:w="709" w:type="dxa"/>
            <w:shd w:val="clear" w:color="auto" w:fill="auto"/>
            <w:noWrap/>
            <w:vAlign w:val="bottom"/>
          </w:tcPr>
          <w:p w:rsidR="00CD2BC2" w:rsidRPr="006D6764" w:rsidRDefault="00CD2BC2" w:rsidP="00DA023B">
            <w:pPr>
              <w:spacing w:after="0" w:line="240" w:lineRule="auto"/>
              <w:jc w:val="center"/>
              <w:rPr>
                <w:rFonts w:eastAsia="Times New Roman" w:cs="Times New Roman"/>
                <w:color w:val="000000"/>
                <w:sz w:val="18"/>
                <w:szCs w:val="18"/>
                <w:lang w:val="en-US" w:eastAsia="fr-FR"/>
              </w:rPr>
            </w:pPr>
          </w:p>
        </w:tc>
      </w:tr>
      <w:tr w:rsidR="00CD2BC2" w:rsidRPr="00CD2BC2" w:rsidTr="00DA023B">
        <w:trPr>
          <w:cantSplit/>
        </w:trPr>
        <w:tc>
          <w:tcPr>
            <w:tcW w:w="3559" w:type="dxa"/>
            <w:tcBorders>
              <w:bottom w:val="single" w:sz="2" w:space="0" w:color="auto"/>
            </w:tcBorders>
            <w:shd w:val="clear" w:color="auto" w:fill="auto"/>
            <w:noWrap/>
            <w:vAlign w:val="bottom"/>
          </w:tcPr>
          <w:p w:rsidR="00CD2BC2" w:rsidRPr="006D6764" w:rsidRDefault="00CD2BC2" w:rsidP="00DA023B">
            <w:pPr>
              <w:spacing w:after="0" w:line="240" w:lineRule="auto"/>
              <w:rPr>
                <w:rFonts w:eastAsia="Times New Roman" w:cs="Times New Roman"/>
                <w:color w:val="000000"/>
                <w:sz w:val="18"/>
                <w:szCs w:val="18"/>
                <w:lang w:val="en-US" w:eastAsia="fr-FR"/>
              </w:rPr>
            </w:pPr>
          </w:p>
        </w:tc>
        <w:tc>
          <w:tcPr>
            <w:tcW w:w="4111" w:type="dxa"/>
            <w:tcBorders>
              <w:bottom w:val="single" w:sz="2" w:space="0" w:color="auto"/>
            </w:tcBorders>
            <w:shd w:val="clear" w:color="auto" w:fill="auto"/>
            <w:noWrap/>
            <w:vAlign w:val="bottom"/>
          </w:tcPr>
          <w:p w:rsidR="00CD2BC2" w:rsidRPr="00ED2E54" w:rsidRDefault="00CD2BC2" w:rsidP="00DA023B">
            <w:pPr>
              <w:spacing w:after="0" w:line="240" w:lineRule="auto"/>
              <w:rPr>
                <w:rFonts w:eastAsia="Times New Roman" w:cs="Times New Roman"/>
                <w:color w:val="000000"/>
                <w:sz w:val="18"/>
                <w:szCs w:val="18"/>
                <w:lang w:val="en-US" w:eastAsia="fr-FR"/>
              </w:rPr>
            </w:pPr>
            <w:r w:rsidRPr="00ED2E54">
              <w:rPr>
                <w:rFonts w:eastAsia="Times New Roman" w:cs="Times New Roman"/>
                <w:color w:val="000000"/>
                <w:sz w:val="18"/>
                <w:szCs w:val="18"/>
                <w:lang w:val="en-US" w:eastAsia="fr-FR"/>
              </w:rPr>
              <w:t>tassel_to_J_part5.</w:t>
            </w:r>
            <w:r>
              <w:rPr>
                <w:rFonts w:eastAsia="Times New Roman" w:cs="Times New Roman"/>
                <w:color w:val="000000"/>
                <w:sz w:val="18"/>
                <w:szCs w:val="18"/>
                <w:lang w:val="en-US" w:eastAsia="fr-FR"/>
              </w:rPr>
              <w:t>pdf</w:t>
            </w:r>
          </w:p>
        </w:tc>
        <w:tc>
          <w:tcPr>
            <w:tcW w:w="709" w:type="dxa"/>
            <w:tcBorders>
              <w:bottom w:val="single" w:sz="2" w:space="0" w:color="auto"/>
            </w:tcBorders>
            <w:shd w:val="clear" w:color="auto" w:fill="auto"/>
            <w:noWrap/>
            <w:vAlign w:val="bottom"/>
          </w:tcPr>
          <w:p w:rsidR="00CD2BC2" w:rsidRPr="006D6764" w:rsidRDefault="00CD2BC2" w:rsidP="00DA023B">
            <w:pPr>
              <w:spacing w:after="0" w:line="240" w:lineRule="auto"/>
              <w:jc w:val="center"/>
              <w:rPr>
                <w:rFonts w:eastAsia="Times New Roman" w:cs="Times New Roman"/>
                <w:color w:val="000000"/>
                <w:sz w:val="18"/>
                <w:szCs w:val="18"/>
                <w:lang w:val="en-US" w:eastAsia="fr-FR"/>
              </w:rPr>
            </w:pPr>
          </w:p>
        </w:tc>
      </w:tr>
      <w:tr w:rsidR="00CD2BC2" w:rsidRPr="00ED2E54" w:rsidTr="00DA023B">
        <w:trPr>
          <w:cantSplit/>
        </w:trPr>
        <w:tc>
          <w:tcPr>
            <w:tcW w:w="3559" w:type="dxa"/>
            <w:tcBorders>
              <w:top w:val="single" w:sz="2" w:space="0" w:color="auto"/>
            </w:tcBorders>
            <w:shd w:val="clear" w:color="auto" w:fill="auto"/>
            <w:noWrap/>
            <w:vAlign w:val="bottom"/>
            <w:hideMark/>
          </w:tcPr>
          <w:p w:rsidR="00CD2BC2" w:rsidRPr="00ED2E54" w:rsidRDefault="00CD2BC2" w:rsidP="00DA023B">
            <w:pPr>
              <w:spacing w:after="0" w:line="240" w:lineRule="auto"/>
              <w:rPr>
                <w:rFonts w:eastAsia="Times New Roman" w:cs="Times New Roman"/>
                <w:color w:val="000000"/>
                <w:sz w:val="18"/>
                <w:szCs w:val="18"/>
                <w:lang w:eastAsia="fr-FR"/>
              </w:rPr>
            </w:pPr>
            <w:r w:rsidRPr="00CD40B7">
              <w:rPr>
                <w:rFonts w:eastAsia="Times New Roman" w:cs="Times New Roman"/>
                <w:color w:val="000000"/>
                <w:sz w:val="18"/>
                <w:szCs w:val="18"/>
                <w:lang w:eastAsia="fr-FR"/>
              </w:rPr>
              <w:t>data/</w:t>
            </w:r>
            <w:r w:rsidRPr="00ED2E54">
              <w:rPr>
                <w:rFonts w:eastAsia="Times New Roman" w:cs="Times New Roman"/>
                <w:color w:val="000000"/>
                <w:sz w:val="18"/>
                <w:szCs w:val="18"/>
                <w:lang w:eastAsia="fr-FR"/>
              </w:rPr>
              <w:t>set1</w:t>
            </w:r>
            <w:r w:rsidRPr="00CD40B7">
              <w:rPr>
                <w:rFonts w:eastAsia="Times New Roman" w:cs="Times New Roman"/>
                <w:color w:val="000000"/>
                <w:sz w:val="18"/>
                <w:szCs w:val="18"/>
                <w:lang w:eastAsia="fr-FR"/>
              </w:rPr>
              <w:t>/</w:t>
            </w:r>
            <w:r w:rsidRPr="00ED2E54">
              <w:rPr>
                <w:rFonts w:eastAsia="Times New Roman" w:cs="Times New Roman"/>
                <w:color w:val="000000"/>
                <w:sz w:val="18"/>
                <w:szCs w:val="18"/>
                <w:lang w:eastAsia="fr-FR"/>
              </w:rPr>
              <w:t>step1</w:t>
            </w:r>
          </w:p>
        </w:tc>
        <w:tc>
          <w:tcPr>
            <w:tcW w:w="4111" w:type="dxa"/>
            <w:tcBorders>
              <w:top w:val="single" w:sz="2" w:space="0" w:color="auto"/>
            </w:tcBorders>
            <w:shd w:val="clear" w:color="auto" w:fill="auto"/>
            <w:noWrap/>
            <w:vAlign w:val="bottom"/>
            <w:hideMark/>
          </w:tcPr>
          <w:p w:rsidR="00CD2BC2" w:rsidRPr="00ED2E54" w:rsidRDefault="00CD2BC2" w:rsidP="00DA023B">
            <w:pPr>
              <w:spacing w:after="0" w:line="240" w:lineRule="auto"/>
              <w:rPr>
                <w:rFonts w:eastAsia="Times New Roman" w:cs="Times New Roman"/>
                <w:color w:val="000000"/>
                <w:sz w:val="18"/>
                <w:szCs w:val="18"/>
                <w:lang w:eastAsia="fr-FR"/>
              </w:rPr>
            </w:pPr>
          </w:p>
        </w:tc>
        <w:tc>
          <w:tcPr>
            <w:tcW w:w="709" w:type="dxa"/>
            <w:tcBorders>
              <w:top w:val="single" w:sz="2" w:space="0" w:color="auto"/>
            </w:tcBorders>
            <w:shd w:val="clear" w:color="auto" w:fill="auto"/>
            <w:noWrap/>
            <w:vAlign w:val="bottom"/>
            <w:hideMark/>
          </w:tcPr>
          <w:p w:rsidR="00CD2BC2" w:rsidRPr="00ED2E54" w:rsidRDefault="00CD2BC2" w:rsidP="00DA023B">
            <w:pPr>
              <w:spacing w:after="0" w:line="240" w:lineRule="auto"/>
              <w:jc w:val="center"/>
              <w:rPr>
                <w:rFonts w:eastAsia="Times New Roman" w:cs="Times New Roman"/>
                <w:color w:val="000000"/>
                <w:sz w:val="18"/>
                <w:szCs w:val="18"/>
                <w:lang w:eastAsia="fr-FR"/>
              </w:rPr>
            </w:pPr>
          </w:p>
        </w:tc>
      </w:tr>
      <w:tr w:rsidR="00CD2BC2" w:rsidRPr="00ED2E54" w:rsidTr="00DA023B">
        <w:trPr>
          <w:cantSplit/>
        </w:trPr>
        <w:tc>
          <w:tcPr>
            <w:tcW w:w="3559" w:type="dxa"/>
            <w:shd w:val="clear" w:color="auto" w:fill="auto"/>
            <w:noWrap/>
            <w:vAlign w:val="bottom"/>
            <w:hideMark/>
          </w:tcPr>
          <w:p w:rsidR="00CD2BC2" w:rsidRPr="00ED2E54" w:rsidRDefault="00CD2BC2" w:rsidP="00DA023B">
            <w:pPr>
              <w:spacing w:after="0" w:line="240" w:lineRule="auto"/>
              <w:rPr>
                <w:rFonts w:eastAsia="Times New Roman" w:cs="Times New Roman"/>
                <w:color w:val="000000"/>
                <w:sz w:val="18"/>
                <w:szCs w:val="18"/>
                <w:lang w:eastAsia="fr-FR"/>
              </w:rPr>
            </w:pPr>
          </w:p>
        </w:tc>
        <w:tc>
          <w:tcPr>
            <w:tcW w:w="4111" w:type="dxa"/>
            <w:shd w:val="clear" w:color="auto" w:fill="auto"/>
            <w:noWrap/>
            <w:vAlign w:val="bottom"/>
            <w:hideMark/>
          </w:tcPr>
          <w:p w:rsidR="00CD2BC2" w:rsidRPr="00ED2E54" w:rsidRDefault="00CD2BC2" w:rsidP="00DA023B">
            <w:pPr>
              <w:spacing w:after="0" w:line="240" w:lineRule="auto"/>
              <w:rPr>
                <w:rFonts w:eastAsia="Times New Roman" w:cs="Times New Roman"/>
                <w:color w:val="000000"/>
                <w:sz w:val="18"/>
                <w:szCs w:val="18"/>
                <w:lang w:eastAsia="fr-FR"/>
              </w:rPr>
            </w:pPr>
            <w:r w:rsidRPr="00ED2E54">
              <w:rPr>
                <w:rFonts w:eastAsia="Times New Roman" w:cs="Times New Roman"/>
                <w:color w:val="000000"/>
                <w:sz w:val="18"/>
                <w:szCs w:val="18"/>
                <w:lang w:eastAsia="fr-FR"/>
              </w:rPr>
              <w:t>genot_first_round.txt</w:t>
            </w:r>
          </w:p>
        </w:tc>
        <w:tc>
          <w:tcPr>
            <w:tcW w:w="709" w:type="dxa"/>
            <w:shd w:val="clear" w:color="auto" w:fill="auto"/>
            <w:noWrap/>
            <w:vAlign w:val="bottom"/>
            <w:hideMark/>
          </w:tcPr>
          <w:p w:rsidR="00CD2BC2" w:rsidRPr="00ED2E54" w:rsidRDefault="00CD2BC2" w:rsidP="00DA023B">
            <w:pPr>
              <w:spacing w:after="0" w:line="240" w:lineRule="auto"/>
              <w:jc w:val="center"/>
              <w:rPr>
                <w:rFonts w:eastAsia="Times New Roman" w:cs="Times New Roman"/>
                <w:color w:val="000000"/>
                <w:sz w:val="18"/>
                <w:szCs w:val="18"/>
                <w:lang w:eastAsia="fr-FR"/>
              </w:rPr>
            </w:pPr>
          </w:p>
        </w:tc>
      </w:tr>
      <w:tr w:rsidR="00CD2BC2" w:rsidRPr="00ED2E54" w:rsidTr="00DA023B">
        <w:trPr>
          <w:cantSplit/>
        </w:trPr>
        <w:tc>
          <w:tcPr>
            <w:tcW w:w="3559" w:type="dxa"/>
            <w:tcBorders>
              <w:bottom w:val="single" w:sz="2" w:space="0" w:color="auto"/>
            </w:tcBorders>
            <w:shd w:val="clear" w:color="auto" w:fill="auto"/>
            <w:noWrap/>
            <w:vAlign w:val="bottom"/>
            <w:hideMark/>
          </w:tcPr>
          <w:p w:rsidR="00CD2BC2" w:rsidRPr="00ED2E54" w:rsidRDefault="00CD2BC2" w:rsidP="00DA023B">
            <w:pPr>
              <w:spacing w:after="0" w:line="240" w:lineRule="auto"/>
              <w:rPr>
                <w:rFonts w:eastAsia="Times New Roman" w:cs="Times New Roman"/>
                <w:color w:val="000000"/>
                <w:sz w:val="18"/>
                <w:szCs w:val="18"/>
                <w:lang w:eastAsia="fr-FR"/>
              </w:rPr>
            </w:pPr>
          </w:p>
        </w:tc>
        <w:tc>
          <w:tcPr>
            <w:tcW w:w="4111" w:type="dxa"/>
            <w:tcBorders>
              <w:bottom w:val="single" w:sz="2" w:space="0" w:color="auto"/>
            </w:tcBorders>
            <w:shd w:val="clear" w:color="auto" w:fill="auto"/>
            <w:noWrap/>
            <w:vAlign w:val="bottom"/>
            <w:hideMark/>
          </w:tcPr>
          <w:p w:rsidR="00CD2BC2" w:rsidRPr="00ED2E54" w:rsidRDefault="00CD2BC2" w:rsidP="00DA023B">
            <w:pPr>
              <w:spacing w:after="0" w:line="240" w:lineRule="auto"/>
              <w:rPr>
                <w:rFonts w:eastAsia="Times New Roman" w:cs="Times New Roman"/>
                <w:color w:val="000000"/>
                <w:sz w:val="18"/>
                <w:szCs w:val="18"/>
                <w:lang w:eastAsia="fr-FR"/>
              </w:rPr>
            </w:pPr>
            <w:r w:rsidRPr="00ED2E54">
              <w:rPr>
                <w:rFonts w:eastAsia="Times New Roman" w:cs="Times New Roman"/>
                <w:color w:val="000000"/>
                <w:sz w:val="18"/>
                <w:szCs w:val="18"/>
                <w:lang w:eastAsia="fr-FR"/>
              </w:rPr>
              <w:t>markid_first_round.txt</w:t>
            </w:r>
          </w:p>
        </w:tc>
        <w:tc>
          <w:tcPr>
            <w:tcW w:w="709" w:type="dxa"/>
            <w:tcBorders>
              <w:bottom w:val="single" w:sz="2" w:space="0" w:color="auto"/>
            </w:tcBorders>
            <w:shd w:val="clear" w:color="auto" w:fill="auto"/>
            <w:noWrap/>
            <w:vAlign w:val="bottom"/>
            <w:hideMark/>
          </w:tcPr>
          <w:p w:rsidR="00CD2BC2" w:rsidRPr="00ED2E54" w:rsidRDefault="00CD2BC2" w:rsidP="00DA023B">
            <w:pPr>
              <w:spacing w:after="0" w:line="240" w:lineRule="auto"/>
              <w:jc w:val="center"/>
              <w:rPr>
                <w:rFonts w:eastAsia="Times New Roman" w:cs="Times New Roman"/>
                <w:color w:val="000000"/>
                <w:sz w:val="18"/>
                <w:szCs w:val="18"/>
                <w:lang w:eastAsia="fr-FR"/>
              </w:rPr>
            </w:pPr>
          </w:p>
        </w:tc>
      </w:tr>
      <w:tr w:rsidR="00CD2BC2" w:rsidRPr="00ED2E54" w:rsidTr="00DA023B">
        <w:trPr>
          <w:cantSplit/>
        </w:trPr>
        <w:tc>
          <w:tcPr>
            <w:tcW w:w="3559" w:type="dxa"/>
            <w:tcBorders>
              <w:top w:val="single" w:sz="2" w:space="0" w:color="auto"/>
            </w:tcBorders>
            <w:shd w:val="clear" w:color="auto" w:fill="auto"/>
            <w:noWrap/>
            <w:vAlign w:val="bottom"/>
          </w:tcPr>
          <w:p w:rsidR="00CD2BC2" w:rsidRPr="00CD40B7" w:rsidRDefault="00CD2BC2" w:rsidP="00DA023B">
            <w:pPr>
              <w:spacing w:after="0" w:line="240" w:lineRule="auto"/>
              <w:rPr>
                <w:rFonts w:eastAsia="Times New Roman" w:cs="Times New Roman"/>
                <w:color w:val="000000"/>
                <w:sz w:val="18"/>
                <w:szCs w:val="18"/>
                <w:lang w:eastAsia="fr-FR"/>
              </w:rPr>
            </w:pPr>
            <w:r w:rsidRPr="00CD40B7">
              <w:rPr>
                <w:rFonts w:eastAsia="Times New Roman" w:cs="Times New Roman"/>
                <w:color w:val="000000"/>
                <w:sz w:val="18"/>
                <w:szCs w:val="18"/>
                <w:lang w:eastAsia="fr-FR"/>
              </w:rPr>
              <w:t>data/</w:t>
            </w:r>
            <w:r w:rsidRPr="00ED2E54">
              <w:rPr>
                <w:rFonts w:eastAsia="Times New Roman" w:cs="Times New Roman"/>
                <w:color w:val="000000"/>
                <w:sz w:val="18"/>
                <w:szCs w:val="18"/>
                <w:lang w:eastAsia="fr-FR"/>
              </w:rPr>
              <w:t>set1</w:t>
            </w:r>
            <w:r w:rsidRPr="00CD40B7">
              <w:rPr>
                <w:rFonts w:eastAsia="Times New Roman" w:cs="Times New Roman"/>
                <w:color w:val="000000"/>
                <w:sz w:val="18"/>
                <w:szCs w:val="18"/>
                <w:lang w:eastAsia="fr-FR"/>
              </w:rPr>
              <w:t>/step2</w:t>
            </w:r>
          </w:p>
        </w:tc>
        <w:tc>
          <w:tcPr>
            <w:tcW w:w="4111" w:type="dxa"/>
            <w:tcBorders>
              <w:top w:val="single" w:sz="2" w:space="0" w:color="auto"/>
            </w:tcBorders>
            <w:shd w:val="clear" w:color="auto" w:fill="auto"/>
            <w:noWrap/>
            <w:vAlign w:val="bottom"/>
          </w:tcPr>
          <w:p w:rsidR="00CD2BC2" w:rsidRPr="00ED2E54" w:rsidRDefault="00CD2BC2" w:rsidP="00DA023B">
            <w:pPr>
              <w:spacing w:after="0" w:line="240" w:lineRule="auto"/>
              <w:rPr>
                <w:rFonts w:eastAsia="Times New Roman" w:cs="Times New Roman"/>
                <w:color w:val="000000"/>
                <w:sz w:val="18"/>
                <w:szCs w:val="18"/>
                <w:lang w:eastAsia="fr-FR"/>
              </w:rPr>
            </w:pPr>
          </w:p>
        </w:tc>
        <w:tc>
          <w:tcPr>
            <w:tcW w:w="709" w:type="dxa"/>
            <w:tcBorders>
              <w:top w:val="single" w:sz="2" w:space="0" w:color="auto"/>
            </w:tcBorders>
            <w:shd w:val="clear" w:color="auto" w:fill="auto"/>
            <w:noWrap/>
            <w:vAlign w:val="bottom"/>
          </w:tcPr>
          <w:p w:rsidR="00CD2BC2" w:rsidRPr="00ED2E54" w:rsidRDefault="00CD2BC2" w:rsidP="00DA023B">
            <w:pPr>
              <w:spacing w:after="0" w:line="240" w:lineRule="auto"/>
              <w:jc w:val="center"/>
              <w:rPr>
                <w:rFonts w:eastAsia="Times New Roman" w:cs="Times New Roman"/>
                <w:color w:val="000000"/>
                <w:sz w:val="18"/>
                <w:szCs w:val="18"/>
                <w:lang w:eastAsia="fr-FR"/>
              </w:rPr>
            </w:pPr>
          </w:p>
        </w:tc>
      </w:tr>
      <w:tr w:rsidR="00CD2BC2" w:rsidRPr="00ED2E54" w:rsidTr="00DA023B">
        <w:trPr>
          <w:cantSplit/>
        </w:trPr>
        <w:tc>
          <w:tcPr>
            <w:tcW w:w="3559" w:type="dxa"/>
            <w:shd w:val="clear" w:color="auto" w:fill="auto"/>
            <w:noWrap/>
            <w:vAlign w:val="bottom"/>
            <w:hideMark/>
          </w:tcPr>
          <w:p w:rsidR="00CD2BC2" w:rsidRPr="00ED2E54" w:rsidRDefault="00CD2BC2" w:rsidP="00DA023B">
            <w:pPr>
              <w:spacing w:after="0" w:line="240" w:lineRule="auto"/>
              <w:rPr>
                <w:rFonts w:eastAsia="Times New Roman" w:cs="Times New Roman"/>
                <w:color w:val="000000"/>
                <w:sz w:val="18"/>
                <w:szCs w:val="18"/>
                <w:lang w:eastAsia="fr-FR"/>
              </w:rPr>
            </w:pPr>
          </w:p>
        </w:tc>
        <w:tc>
          <w:tcPr>
            <w:tcW w:w="4111" w:type="dxa"/>
            <w:shd w:val="clear" w:color="auto" w:fill="auto"/>
            <w:noWrap/>
            <w:vAlign w:val="bottom"/>
            <w:hideMark/>
          </w:tcPr>
          <w:p w:rsidR="00CD2BC2" w:rsidRPr="00ED2E54" w:rsidRDefault="00CD2BC2" w:rsidP="00DA023B">
            <w:pPr>
              <w:spacing w:after="0" w:line="240" w:lineRule="auto"/>
              <w:rPr>
                <w:rFonts w:eastAsia="Times New Roman" w:cs="Times New Roman"/>
                <w:color w:val="000000"/>
                <w:sz w:val="18"/>
                <w:szCs w:val="18"/>
                <w:lang w:eastAsia="fr-FR"/>
              </w:rPr>
            </w:pPr>
            <w:r w:rsidRPr="00ED2E54">
              <w:rPr>
                <w:rFonts w:eastAsia="Times New Roman" w:cs="Times New Roman"/>
                <w:color w:val="000000"/>
                <w:sz w:val="18"/>
                <w:szCs w:val="18"/>
                <w:lang w:eastAsia="fr-FR"/>
              </w:rPr>
              <w:t>genot_first_round_2.txt</w:t>
            </w:r>
          </w:p>
        </w:tc>
        <w:tc>
          <w:tcPr>
            <w:tcW w:w="709" w:type="dxa"/>
            <w:shd w:val="clear" w:color="auto" w:fill="auto"/>
            <w:noWrap/>
            <w:vAlign w:val="bottom"/>
            <w:hideMark/>
          </w:tcPr>
          <w:p w:rsidR="00CD2BC2" w:rsidRPr="00ED2E54" w:rsidRDefault="00CD2BC2" w:rsidP="00DA023B">
            <w:pPr>
              <w:spacing w:after="0" w:line="240" w:lineRule="auto"/>
              <w:jc w:val="center"/>
              <w:rPr>
                <w:rFonts w:eastAsia="Times New Roman" w:cs="Times New Roman"/>
                <w:color w:val="000000"/>
                <w:sz w:val="18"/>
                <w:szCs w:val="18"/>
                <w:lang w:eastAsia="fr-FR"/>
              </w:rPr>
            </w:pPr>
          </w:p>
        </w:tc>
      </w:tr>
      <w:tr w:rsidR="00CD2BC2" w:rsidRPr="00ED2E54" w:rsidTr="00DA023B">
        <w:trPr>
          <w:cantSplit/>
        </w:trPr>
        <w:tc>
          <w:tcPr>
            <w:tcW w:w="3559" w:type="dxa"/>
            <w:tcBorders>
              <w:bottom w:val="single" w:sz="2" w:space="0" w:color="auto"/>
            </w:tcBorders>
            <w:shd w:val="clear" w:color="auto" w:fill="auto"/>
            <w:noWrap/>
            <w:vAlign w:val="bottom"/>
            <w:hideMark/>
          </w:tcPr>
          <w:p w:rsidR="00CD2BC2" w:rsidRPr="00ED2E54" w:rsidRDefault="00CD2BC2" w:rsidP="00DA023B">
            <w:pPr>
              <w:spacing w:after="0" w:line="240" w:lineRule="auto"/>
              <w:rPr>
                <w:rFonts w:eastAsia="Times New Roman" w:cs="Times New Roman"/>
                <w:color w:val="000000"/>
                <w:sz w:val="18"/>
                <w:szCs w:val="18"/>
                <w:lang w:eastAsia="fr-FR"/>
              </w:rPr>
            </w:pPr>
          </w:p>
        </w:tc>
        <w:tc>
          <w:tcPr>
            <w:tcW w:w="4111" w:type="dxa"/>
            <w:tcBorders>
              <w:bottom w:val="single" w:sz="2" w:space="0" w:color="auto"/>
            </w:tcBorders>
            <w:shd w:val="clear" w:color="auto" w:fill="auto"/>
            <w:noWrap/>
            <w:vAlign w:val="bottom"/>
            <w:hideMark/>
          </w:tcPr>
          <w:p w:rsidR="00CD2BC2" w:rsidRPr="00ED2E54" w:rsidRDefault="00CD2BC2" w:rsidP="00DA023B">
            <w:pPr>
              <w:spacing w:after="0" w:line="240" w:lineRule="auto"/>
              <w:rPr>
                <w:rFonts w:eastAsia="Times New Roman" w:cs="Times New Roman"/>
                <w:color w:val="000000"/>
                <w:sz w:val="18"/>
                <w:szCs w:val="18"/>
                <w:lang w:eastAsia="fr-FR"/>
              </w:rPr>
            </w:pPr>
            <w:r w:rsidRPr="00ED2E54">
              <w:rPr>
                <w:rFonts w:eastAsia="Times New Roman" w:cs="Times New Roman"/>
                <w:color w:val="000000"/>
                <w:sz w:val="18"/>
                <w:szCs w:val="18"/>
                <w:lang w:eastAsia="fr-FR"/>
              </w:rPr>
              <w:t>markid_first_round_2.txt</w:t>
            </w:r>
          </w:p>
        </w:tc>
        <w:tc>
          <w:tcPr>
            <w:tcW w:w="709" w:type="dxa"/>
            <w:tcBorders>
              <w:bottom w:val="single" w:sz="2" w:space="0" w:color="auto"/>
            </w:tcBorders>
            <w:shd w:val="clear" w:color="auto" w:fill="auto"/>
            <w:noWrap/>
            <w:vAlign w:val="bottom"/>
            <w:hideMark/>
          </w:tcPr>
          <w:p w:rsidR="00CD2BC2" w:rsidRPr="00ED2E54" w:rsidRDefault="00CD2BC2" w:rsidP="00DA023B">
            <w:pPr>
              <w:spacing w:after="0" w:line="240" w:lineRule="auto"/>
              <w:jc w:val="center"/>
              <w:rPr>
                <w:rFonts w:eastAsia="Times New Roman" w:cs="Times New Roman"/>
                <w:color w:val="000000"/>
                <w:sz w:val="18"/>
                <w:szCs w:val="18"/>
                <w:lang w:eastAsia="fr-FR"/>
              </w:rPr>
            </w:pPr>
          </w:p>
        </w:tc>
      </w:tr>
      <w:tr w:rsidR="00CD2BC2" w:rsidRPr="00ED2E54" w:rsidTr="00DA023B">
        <w:trPr>
          <w:cantSplit/>
        </w:trPr>
        <w:tc>
          <w:tcPr>
            <w:tcW w:w="3559" w:type="dxa"/>
            <w:tcBorders>
              <w:top w:val="single" w:sz="2" w:space="0" w:color="auto"/>
            </w:tcBorders>
            <w:shd w:val="clear" w:color="auto" w:fill="auto"/>
            <w:noWrap/>
            <w:vAlign w:val="bottom"/>
            <w:hideMark/>
          </w:tcPr>
          <w:p w:rsidR="00CD2BC2" w:rsidRPr="00ED2E54" w:rsidRDefault="00CD2BC2" w:rsidP="00DA023B">
            <w:pPr>
              <w:spacing w:after="0" w:line="240" w:lineRule="auto"/>
              <w:rPr>
                <w:rFonts w:eastAsia="Times New Roman" w:cs="Times New Roman"/>
                <w:color w:val="000000"/>
                <w:sz w:val="18"/>
                <w:szCs w:val="18"/>
                <w:lang w:eastAsia="fr-FR"/>
              </w:rPr>
            </w:pPr>
            <w:r w:rsidRPr="00CD40B7">
              <w:rPr>
                <w:rFonts w:eastAsia="Times New Roman" w:cs="Times New Roman"/>
                <w:color w:val="000000"/>
                <w:sz w:val="18"/>
                <w:szCs w:val="18"/>
                <w:lang w:eastAsia="fr-FR"/>
              </w:rPr>
              <w:t>data/</w:t>
            </w:r>
            <w:r w:rsidRPr="00ED2E54">
              <w:rPr>
                <w:rFonts w:eastAsia="Times New Roman" w:cs="Times New Roman"/>
                <w:color w:val="000000"/>
                <w:sz w:val="18"/>
                <w:szCs w:val="18"/>
                <w:lang w:eastAsia="fr-FR"/>
              </w:rPr>
              <w:t>set1</w:t>
            </w:r>
            <w:r w:rsidRPr="00CD40B7">
              <w:rPr>
                <w:rFonts w:eastAsia="Times New Roman" w:cs="Times New Roman"/>
                <w:color w:val="000000"/>
                <w:sz w:val="18"/>
                <w:szCs w:val="18"/>
                <w:lang w:eastAsia="fr-FR"/>
              </w:rPr>
              <w:t>/step3</w:t>
            </w:r>
          </w:p>
        </w:tc>
        <w:tc>
          <w:tcPr>
            <w:tcW w:w="4111" w:type="dxa"/>
            <w:tcBorders>
              <w:top w:val="single" w:sz="2" w:space="0" w:color="auto"/>
            </w:tcBorders>
            <w:shd w:val="clear" w:color="auto" w:fill="auto"/>
            <w:noWrap/>
            <w:vAlign w:val="bottom"/>
            <w:hideMark/>
          </w:tcPr>
          <w:p w:rsidR="00CD2BC2" w:rsidRPr="00ED2E54" w:rsidRDefault="00CD2BC2" w:rsidP="00DA023B">
            <w:pPr>
              <w:spacing w:after="0" w:line="240" w:lineRule="auto"/>
              <w:rPr>
                <w:rFonts w:eastAsia="Times New Roman" w:cs="Times New Roman"/>
                <w:color w:val="000000"/>
                <w:sz w:val="18"/>
                <w:szCs w:val="18"/>
                <w:lang w:eastAsia="fr-FR"/>
              </w:rPr>
            </w:pPr>
          </w:p>
        </w:tc>
        <w:tc>
          <w:tcPr>
            <w:tcW w:w="709" w:type="dxa"/>
            <w:tcBorders>
              <w:top w:val="single" w:sz="2" w:space="0" w:color="auto"/>
            </w:tcBorders>
            <w:shd w:val="clear" w:color="auto" w:fill="auto"/>
            <w:noWrap/>
            <w:vAlign w:val="bottom"/>
            <w:hideMark/>
          </w:tcPr>
          <w:p w:rsidR="00CD2BC2" w:rsidRPr="00ED2E54" w:rsidRDefault="00CD2BC2" w:rsidP="00DA023B">
            <w:pPr>
              <w:spacing w:after="0" w:line="240" w:lineRule="auto"/>
              <w:jc w:val="center"/>
              <w:rPr>
                <w:rFonts w:eastAsia="Times New Roman" w:cs="Times New Roman"/>
                <w:color w:val="000000"/>
                <w:sz w:val="18"/>
                <w:szCs w:val="18"/>
                <w:lang w:eastAsia="fr-FR"/>
              </w:rPr>
            </w:pPr>
          </w:p>
        </w:tc>
      </w:tr>
      <w:tr w:rsidR="00CD2BC2" w:rsidRPr="00ED2E54" w:rsidTr="00DA023B">
        <w:trPr>
          <w:cantSplit/>
        </w:trPr>
        <w:tc>
          <w:tcPr>
            <w:tcW w:w="3559" w:type="dxa"/>
            <w:shd w:val="clear" w:color="auto" w:fill="auto"/>
            <w:noWrap/>
            <w:vAlign w:val="bottom"/>
            <w:hideMark/>
          </w:tcPr>
          <w:p w:rsidR="00CD2BC2" w:rsidRPr="00ED2E54" w:rsidRDefault="00CD2BC2" w:rsidP="00DA023B">
            <w:pPr>
              <w:spacing w:after="0" w:line="240" w:lineRule="auto"/>
              <w:rPr>
                <w:rFonts w:eastAsia="Times New Roman" w:cs="Times New Roman"/>
                <w:color w:val="000000"/>
                <w:sz w:val="18"/>
                <w:szCs w:val="18"/>
                <w:lang w:eastAsia="fr-FR"/>
              </w:rPr>
            </w:pPr>
          </w:p>
        </w:tc>
        <w:tc>
          <w:tcPr>
            <w:tcW w:w="4111" w:type="dxa"/>
            <w:shd w:val="clear" w:color="auto" w:fill="auto"/>
            <w:noWrap/>
            <w:vAlign w:val="bottom"/>
            <w:hideMark/>
          </w:tcPr>
          <w:p w:rsidR="00CD2BC2" w:rsidRPr="00ED2E54" w:rsidRDefault="00CD2BC2" w:rsidP="00DA023B">
            <w:pPr>
              <w:spacing w:after="0" w:line="240" w:lineRule="auto"/>
              <w:rPr>
                <w:rFonts w:eastAsia="Times New Roman" w:cs="Times New Roman"/>
                <w:color w:val="000000"/>
                <w:sz w:val="18"/>
                <w:szCs w:val="18"/>
                <w:lang w:eastAsia="fr-FR"/>
              </w:rPr>
            </w:pPr>
            <w:r w:rsidRPr="00ED2E54">
              <w:rPr>
                <w:rFonts w:eastAsia="Times New Roman" w:cs="Times New Roman"/>
                <w:color w:val="000000"/>
                <w:sz w:val="18"/>
                <w:szCs w:val="18"/>
                <w:lang w:eastAsia="fr-FR"/>
              </w:rPr>
              <w:t>genot_first_round_3.txt</w:t>
            </w:r>
          </w:p>
        </w:tc>
        <w:tc>
          <w:tcPr>
            <w:tcW w:w="709" w:type="dxa"/>
            <w:shd w:val="clear" w:color="auto" w:fill="auto"/>
            <w:noWrap/>
            <w:vAlign w:val="bottom"/>
            <w:hideMark/>
          </w:tcPr>
          <w:p w:rsidR="00CD2BC2" w:rsidRPr="00ED2E54" w:rsidRDefault="00CD2BC2" w:rsidP="00DA023B">
            <w:pPr>
              <w:spacing w:after="0" w:line="240" w:lineRule="auto"/>
              <w:jc w:val="center"/>
              <w:rPr>
                <w:rFonts w:eastAsia="Times New Roman" w:cs="Times New Roman"/>
                <w:color w:val="000000"/>
                <w:sz w:val="18"/>
                <w:szCs w:val="18"/>
                <w:lang w:eastAsia="fr-FR"/>
              </w:rPr>
            </w:pPr>
          </w:p>
        </w:tc>
      </w:tr>
      <w:tr w:rsidR="00CD2BC2" w:rsidRPr="00ED2E54" w:rsidTr="00DA023B">
        <w:trPr>
          <w:cantSplit/>
        </w:trPr>
        <w:tc>
          <w:tcPr>
            <w:tcW w:w="3559" w:type="dxa"/>
            <w:tcBorders>
              <w:bottom w:val="single" w:sz="2" w:space="0" w:color="auto"/>
            </w:tcBorders>
            <w:shd w:val="clear" w:color="auto" w:fill="auto"/>
            <w:noWrap/>
            <w:vAlign w:val="bottom"/>
            <w:hideMark/>
          </w:tcPr>
          <w:p w:rsidR="00CD2BC2" w:rsidRPr="00ED2E54" w:rsidRDefault="00CD2BC2" w:rsidP="00DA023B">
            <w:pPr>
              <w:spacing w:after="0" w:line="240" w:lineRule="auto"/>
              <w:rPr>
                <w:rFonts w:eastAsia="Times New Roman" w:cs="Times New Roman"/>
                <w:color w:val="000000"/>
                <w:sz w:val="18"/>
                <w:szCs w:val="18"/>
                <w:lang w:eastAsia="fr-FR"/>
              </w:rPr>
            </w:pPr>
          </w:p>
        </w:tc>
        <w:tc>
          <w:tcPr>
            <w:tcW w:w="4111" w:type="dxa"/>
            <w:tcBorders>
              <w:bottom w:val="single" w:sz="2" w:space="0" w:color="auto"/>
            </w:tcBorders>
            <w:shd w:val="clear" w:color="auto" w:fill="auto"/>
            <w:noWrap/>
            <w:vAlign w:val="bottom"/>
            <w:hideMark/>
          </w:tcPr>
          <w:p w:rsidR="00CD2BC2" w:rsidRPr="00ED2E54" w:rsidRDefault="00CD2BC2" w:rsidP="00DA023B">
            <w:pPr>
              <w:spacing w:after="0" w:line="240" w:lineRule="auto"/>
              <w:rPr>
                <w:rFonts w:eastAsia="Times New Roman" w:cs="Times New Roman"/>
                <w:color w:val="000000"/>
                <w:sz w:val="18"/>
                <w:szCs w:val="18"/>
                <w:lang w:eastAsia="fr-FR"/>
              </w:rPr>
            </w:pPr>
            <w:r w:rsidRPr="00ED2E54">
              <w:rPr>
                <w:rFonts w:eastAsia="Times New Roman" w:cs="Times New Roman"/>
                <w:color w:val="000000"/>
                <w:sz w:val="18"/>
                <w:szCs w:val="18"/>
                <w:lang w:eastAsia="fr-FR"/>
              </w:rPr>
              <w:t>markid_first_round_3.txt</w:t>
            </w:r>
          </w:p>
        </w:tc>
        <w:tc>
          <w:tcPr>
            <w:tcW w:w="709" w:type="dxa"/>
            <w:tcBorders>
              <w:bottom w:val="single" w:sz="2" w:space="0" w:color="auto"/>
            </w:tcBorders>
            <w:shd w:val="clear" w:color="auto" w:fill="auto"/>
            <w:noWrap/>
            <w:vAlign w:val="bottom"/>
            <w:hideMark/>
          </w:tcPr>
          <w:p w:rsidR="00CD2BC2" w:rsidRPr="00ED2E54" w:rsidRDefault="00CD2BC2" w:rsidP="00DA023B">
            <w:pPr>
              <w:spacing w:after="0" w:line="240" w:lineRule="auto"/>
              <w:jc w:val="center"/>
              <w:rPr>
                <w:rFonts w:eastAsia="Times New Roman" w:cs="Times New Roman"/>
                <w:color w:val="000000"/>
                <w:sz w:val="18"/>
                <w:szCs w:val="18"/>
                <w:lang w:eastAsia="fr-FR"/>
              </w:rPr>
            </w:pPr>
          </w:p>
        </w:tc>
      </w:tr>
      <w:tr w:rsidR="00CD2BC2" w:rsidRPr="00ED2E54" w:rsidTr="00DA023B">
        <w:trPr>
          <w:cantSplit/>
        </w:trPr>
        <w:tc>
          <w:tcPr>
            <w:tcW w:w="3559" w:type="dxa"/>
            <w:tcBorders>
              <w:top w:val="single" w:sz="2" w:space="0" w:color="auto"/>
            </w:tcBorders>
            <w:shd w:val="clear" w:color="auto" w:fill="auto"/>
            <w:noWrap/>
            <w:vAlign w:val="bottom"/>
            <w:hideMark/>
          </w:tcPr>
          <w:p w:rsidR="00CD2BC2" w:rsidRPr="00ED2E54" w:rsidRDefault="00CD2BC2" w:rsidP="00DA023B">
            <w:pPr>
              <w:spacing w:after="0" w:line="240" w:lineRule="auto"/>
              <w:rPr>
                <w:rFonts w:eastAsia="Times New Roman" w:cs="Times New Roman"/>
                <w:color w:val="000000"/>
                <w:sz w:val="18"/>
                <w:szCs w:val="18"/>
                <w:lang w:eastAsia="fr-FR"/>
              </w:rPr>
            </w:pPr>
            <w:r w:rsidRPr="00CD40B7">
              <w:rPr>
                <w:rFonts w:eastAsia="Times New Roman" w:cs="Times New Roman"/>
                <w:color w:val="000000"/>
                <w:sz w:val="18"/>
                <w:szCs w:val="18"/>
                <w:lang w:eastAsia="fr-FR"/>
              </w:rPr>
              <w:t>data/</w:t>
            </w:r>
            <w:r w:rsidRPr="00ED2E54">
              <w:rPr>
                <w:rFonts w:eastAsia="Times New Roman" w:cs="Times New Roman"/>
                <w:color w:val="000000"/>
                <w:sz w:val="18"/>
                <w:szCs w:val="18"/>
                <w:lang w:eastAsia="fr-FR"/>
              </w:rPr>
              <w:t>set1</w:t>
            </w:r>
            <w:r w:rsidRPr="00CD40B7">
              <w:rPr>
                <w:rFonts w:eastAsia="Times New Roman" w:cs="Times New Roman"/>
                <w:color w:val="000000"/>
                <w:sz w:val="18"/>
                <w:szCs w:val="18"/>
                <w:lang w:eastAsia="fr-FR"/>
              </w:rPr>
              <w:t>/step4</w:t>
            </w:r>
          </w:p>
        </w:tc>
        <w:tc>
          <w:tcPr>
            <w:tcW w:w="4111" w:type="dxa"/>
            <w:tcBorders>
              <w:top w:val="single" w:sz="2" w:space="0" w:color="auto"/>
            </w:tcBorders>
            <w:shd w:val="clear" w:color="auto" w:fill="auto"/>
            <w:noWrap/>
            <w:vAlign w:val="bottom"/>
            <w:hideMark/>
          </w:tcPr>
          <w:p w:rsidR="00CD2BC2" w:rsidRPr="00ED2E54" w:rsidRDefault="00CD2BC2" w:rsidP="00DA023B">
            <w:pPr>
              <w:spacing w:after="0" w:line="240" w:lineRule="auto"/>
              <w:rPr>
                <w:rFonts w:eastAsia="Times New Roman" w:cs="Times New Roman"/>
                <w:color w:val="000000"/>
                <w:sz w:val="18"/>
                <w:szCs w:val="18"/>
                <w:lang w:eastAsia="fr-FR"/>
              </w:rPr>
            </w:pPr>
          </w:p>
        </w:tc>
        <w:tc>
          <w:tcPr>
            <w:tcW w:w="709" w:type="dxa"/>
            <w:tcBorders>
              <w:top w:val="single" w:sz="2" w:space="0" w:color="auto"/>
            </w:tcBorders>
            <w:shd w:val="clear" w:color="auto" w:fill="auto"/>
            <w:noWrap/>
            <w:vAlign w:val="bottom"/>
            <w:hideMark/>
          </w:tcPr>
          <w:p w:rsidR="00CD2BC2" w:rsidRPr="00ED2E54" w:rsidRDefault="00CD2BC2" w:rsidP="00DA023B">
            <w:pPr>
              <w:spacing w:after="0" w:line="240" w:lineRule="auto"/>
              <w:jc w:val="center"/>
              <w:rPr>
                <w:rFonts w:eastAsia="Times New Roman" w:cs="Times New Roman"/>
                <w:color w:val="000000"/>
                <w:sz w:val="18"/>
                <w:szCs w:val="18"/>
                <w:lang w:eastAsia="fr-FR"/>
              </w:rPr>
            </w:pPr>
          </w:p>
        </w:tc>
      </w:tr>
      <w:tr w:rsidR="00CD2BC2" w:rsidRPr="00ED2E54" w:rsidTr="00DA023B">
        <w:trPr>
          <w:cantSplit/>
        </w:trPr>
        <w:tc>
          <w:tcPr>
            <w:tcW w:w="3559" w:type="dxa"/>
            <w:shd w:val="clear" w:color="auto" w:fill="auto"/>
            <w:noWrap/>
            <w:vAlign w:val="bottom"/>
            <w:hideMark/>
          </w:tcPr>
          <w:p w:rsidR="00CD2BC2" w:rsidRPr="00ED2E54" w:rsidRDefault="00CD2BC2" w:rsidP="00DA023B">
            <w:pPr>
              <w:spacing w:after="0" w:line="240" w:lineRule="auto"/>
              <w:rPr>
                <w:rFonts w:eastAsia="Times New Roman" w:cs="Times New Roman"/>
                <w:color w:val="000000"/>
                <w:sz w:val="18"/>
                <w:szCs w:val="18"/>
                <w:lang w:eastAsia="fr-FR"/>
              </w:rPr>
            </w:pPr>
          </w:p>
        </w:tc>
        <w:tc>
          <w:tcPr>
            <w:tcW w:w="4111" w:type="dxa"/>
            <w:shd w:val="clear" w:color="auto" w:fill="auto"/>
            <w:noWrap/>
            <w:vAlign w:val="bottom"/>
            <w:hideMark/>
          </w:tcPr>
          <w:p w:rsidR="00CD2BC2" w:rsidRPr="00ED2E54" w:rsidRDefault="00CD2BC2" w:rsidP="00DA023B">
            <w:pPr>
              <w:spacing w:after="0" w:line="240" w:lineRule="auto"/>
              <w:rPr>
                <w:rFonts w:eastAsia="Times New Roman" w:cs="Times New Roman"/>
                <w:color w:val="000000"/>
                <w:sz w:val="18"/>
                <w:szCs w:val="18"/>
                <w:lang w:eastAsia="fr-FR"/>
              </w:rPr>
            </w:pPr>
            <w:r w:rsidRPr="00ED2E54">
              <w:rPr>
                <w:rFonts w:eastAsia="Times New Roman" w:cs="Times New Roman"/>
                <w:color w:val="000000"/>
                <w:sz w:val="18"/>
                <w:szCs w:val="18"/>
                <w:lang w:eastAsia="fr-FR"/>
              </w:rPr>
              <w:t>indiv_select.txt</w:t>
            </w:r>
          </w:p>
        </w:tc>
        <w:tc>
          <w:tcPr>
            <w:tcW w:w="709" w:type="dxa"/>
            <w:shd w:val="clear" w:color="auto" w:fill="auto"/>
            <w:noWrap/>
            <w:vAlign w:val="bottom"/>
            <w:hideMark/>
          </w:tcPr>
          <w:p w:rsidR="00CD2BC2" w:rsidRPr="00ED2E54" w:rsidRDefault="00CD2BC2" w:rsidP="00DA023B">
            <w:pPr>
              <w:spacing w:after="0" w:line="240" w:lineRule="auto"/>
              <w:jc w:val="center"/>
              <w:rPr>
                <w:rFonts w:eastAsia="Times New Roman" w:cs="Times New Roman"/>
                <w:color w:val="000000"/>
                <w:sz w:val="18"/>
                <w:szCs w:val="18"/>
                <w:lang w:eastAsia="fr-FR"/>
              </w:rPr>
            </w:pPr>
          </w:p>
        </w:tc>
      </w:tr>
      <w:tr w:rsidR="00CD2BC2" w:rsidRPr="00ED2E54" w:rsidTr="00DA023B">
        <w:trPr>
          <w:cantSplit/>
        </w:trPr>
        <w:tc>
          <w:tcPr>
            <w:tcW w:w="3559" w:type="dxa"/>
            <w:shd w:val="clear" w:color="auto" w:fill="auto"/>
            <w:noWrap/>
            <w:vAlign w:val="bottom"/>
            <w:hideMark/>
          </w:tcPr>
          <w:p w:rsidR="00CD2BC2" w:rsidRPr="00ED2E54" w:rsidRDefault="00CD2BC2" w:rsidP="00DA023B">
            <w:pPr>
              <w:spacing w:after="0" w:line="240" w:lineRule="auto"/>
              <w:rPr>
                <w:rFonts w:eastAsia="Times New Roman" w:cs="Times New Roman"/>
                <w:color w:val="000000"/>
                <w:sz w:val="18"/>
                <w:szCs w:val="18"/>
                <w:lang w:eastAsia="fr-FR"/>
              </w:rPr>
            </w:pPr>
          </w:p>
        </w:tc>
        <w:tc>
          <w:tcPr>
            <w:tcW w:w="4111" w:type="dxa"/>
            <w:shd w:val="clear" w:color="auto" w:fill="auto"/>
            <w:noWrap/>
            <w:vAlign w:val="bottom"/>
            <w:hideMark/>
          </w:tcPr>
          <w:p w:rsidR="00CD2BC2" w:rsidRPr="00ED2E54" w:rsidRDefault="00CD2BC2" w:rsidP="00DA023B">
            <w:pPr>
              <w:spacing w:after="0" w:line="240" w:lineRule="auto"/>
              <w:rPr>
                <w:rFonts w:eastAsia="Times New Roman" w:cs="Times New Roman"/>
                <w:color w:val="000000"/>
                <w:sz w:val="18"/>
                <w:szCs w:val="18"/>
                <w:lang w:eastAsia="fr-FR"/>
              </w:rPr>
            </w:pPr>
            <w:r w:rsidRPr="00ED2E54">
              <w:rPr>
                <w:rFonts w:eastAsia="Times New Roman" w:cs="Times New Roman"/>
                <w:color w:val="000000"/>
                <w:sz w:val="18"/>
                <w:szCs w:val="18"/>
                <w:lang w:eastAsia="fr-FR"/>
              </w:rPr>
              <w:t>newinfo.txt</w:t>
            </w:r>
          </w:p>
        </w:tc>
        <w:tc>
          <w:tcPr>
            <w:tcW w:w="709" w:type="dxa"/>
            <w:shd w:val="clear" w:color="auto" w:fill="auto"/>
            <w:noWrap/>
            <w:vAlign w:val="bottom"/>
            <w:hideMark/>
          </w:tcPr>
          <w:p w:rsidR="00CD2BC2" w:rsidRPr="00ED2E54" w:rsidRDefault="00CD2BC2" w:rsidP="00DA023B">
            <w:pPr>
              <w:spacing w:after="0" w:line="240" w:lineRule="auto"/>
              <w:jc w:val="center"/>
              <w:rPr>
                <w:rFonts w:eastAsia="Times New Roman" w:cs="Times New Roman"/>
                <w:color w:val="000000"/>
                <w:sz w:val="18"/>
                <w:szCs w:val="18"/>
                <w:lang w:eastAsia="fr-FR"/>
              </w:rPr>
            </w:pPr>
          </w:p>
        </w:tc>
      </w:tr>
      <w:tr w:rsidR="00CD2BC2" w:rsidRPr="00ED2E54" w:rsidTr="00DA023B">
        <w:trPr>
          <w:cantSplit/>
        </w:trPr>
        <w:tc>
          <w:tcPr>
            <w:tcW w:w="3559" w:type="dxa"/>
            <w:shd w:val="clear" w:color="auto" w:fill="auto"/>
            <w:noWrap/>
            <w:vAlign w:val="bottom"/>
            <w:hideMark/>
          </w:tcPr>
          <w:p w:rsidR="00CD2BC2" w:rsidRPr="00ED2E54" w:rsidRDefault="00CD2BC2" w:rsidP="00DA023B">
            <w:pPr>
              <w:spacing w:after="0" w:line="240" w:lineRule="auto"/>
              <w:rPr>
                <w:rFonts w:eastAsia="Times New Roman" w:cs="Times New Roman"/>
                <w:color w:val="000000"/>
                <w:sz w:val="18"/>
                <w:szCs w:val="18"/>
                <w:lang w:eastAsia="fr-FR"/>
              </w:rPr>
            </w:pPr>
          </w:p>
        </w:tc>
        <w:tc>
          <w:tcPr>
            <w:tcW w:w="4111" w:type="dxa"/>
            <w:shd w:val="clear" w:color="auto" w:fill="auto"/>
            <w:noWrap/>
            <w:vAlign w:val="bottom"/>
            <w:hideMark/>
          </w:tcPr>
          <w:p w:rsidR="00CD2BC2" w:rsidRPr="00ED2E54" w:rsidRDefault="00CD2BC2" w:rsidP="00DA023B">
            <w:pPr>
              <w:spacing w:after="0" w:line="240" w:lineRule="auto"/>
              <w:rPr>
                <w:rFonts w:eastAsia="Times New Roman" w:cs="Times New Roman"/>
                <w:color w:val="000000"/>
                <w:sz w:val="18"/>
                <w:szCs w:val="18"/>
                <w:lang w:eastAsia="fr-FR"/>
              </w:rPr>
            </w:pPr>
            <w:r w:rsidRPr="00ED2E54">
              <w:rPr>
                <w:rFonts w:eastAsia="Times New Roman" w:cs="Times New Roman"/>
                <w:color w:val="000000"/>
                <w:sz w:val="18"/>
                <w:szCs w:val="18"/>
                <w:lang w:eastAsia="fr-FR"/>
              </w:rPr>
              <w:t>reduced_data.txt</w:t>
            </w:r>
          </w:p>
        </w:tc>
        <w:tc>
          <w:tcPr>
            <w:tcW w:w="709" w:type="dxa"/>
            <w:shd w:val="clear" w:color="auto" w:fill="auto"/>
            <w:noWrap/>
            <w:vAlign w:val="bottom"/>
            <w:hideMark/>
          </w:tcPr>
          <w:p w:rsidR="00CD2BC2" w:rsidRPr="00ED2E54" w:rsidRDefault="00CD2BC2" w:rsidP="00DA023B">
            <w:pPr>
              <w:spacing w:after="0" w:line="240" w:lineRule="auto"/>
              <w:jc w:val="center"/>
              <w:rPr>
                <w:rFonts w:eastAsia="Times New Roman" w:cs="Times New Roman"/>
                <w:color w:val="000000"/>
                <w:sz w:val="18"/>
                <w:szCs w:val="18"/>
                <w:lang w:eastAsia="fr-FR"/>
              </w:rPr>
            </w:pPr>
          </w:p>
        </w:tc>
      </w:tr>
      <w:tr w:rsidR="00CD2BC2" w:rsidRPr="00ED2E54" w:rsidTr="00DA023B">
        <w:trPr>
          <w:cantSplit/>
        </w:trPr>
        <w:tc>
          <w:tcPr>
            <w:tcW w:w="3559" w:type="dxa"/>
            <w:shd w:val="clear" w:color="auto" w:fill="auto"/>
            <w:noWrap/>
            <w:vAlign w:val="bottom"/>
            <w:hideMark/>
          </w:tcPr>
          <w:p w:rsidR="00CD2BC2" w:rsidRPr="00ED2E54" w:rsidRDefault="00CD2BC2" w:rsidP="00DA023B">
            <w:pPr>
              <w:spacing w:after="0" w:line="240" w:lineRule="auto"/>
              <w:rPr>
                <w:rFonts w:eastAsia="Times New Roman" w:cs="Times New Roman"/>
                <w:color w:val="000000"/>
                <w:sz w:val="18"/>
                <w:szCs w:val="18"/>
                <w:lang w:eastAsia="fr-FR"/>
              </w:rPr>
            </w:pPr>
          </w:p>
        </w:tc>
        <w:tc>
          <w:tcPr>
            <w:tcW w:w="4111" w:type="dxa"/>
            <w:shd w:val="clear" w:color="auto" w:fill="auto"/>
            <w:noWrap/>
            <w:vAlign w:val="bottom"/>
            <w:hideMark/>
          </w:tcPr>
          <w:p w:rsidR="00CD2BC2" w:rsidRPr="00ED2E54" w:rsidRDefault="00CD2BC2" w:rsidP="00DA023B">
            <w:pPr>
              <w:spacing w:after="0" w:line="240" w:lineRule="auto"/>
              <w:rPr>
                <w:rFonts w:eastAsia="Times New Roman" w:cs="Times New Roman"/>
                <w:color w:val="000000"/>
                <w:sz w:val="18"/>
                <w:szCs w:val="18"/>
                <w:lang w:eastAsia="fr-FR"/>
              </w:rPr>
            </w:pPr>
            <w:r w:rsidRPr="00ED2E54">
              <w:rPr>
                <w:rFonts w:eastAsia="Times New Roman" w:cs="Times New Roman"/>
                <w:color w:val="000000"/>
                <w:sz w:val="18"/>
                <w:szCs w:val="18"/>
                <w:lang w:eastAsia="fr-FR"/>
              </w:rPr>
              <w:t>reduced_info.txt</w:t>
            </w:r>
          </w:p>
        </w:tc>
        <w:tc>
          <w:tcPr>
            <w:tcW w:w="709" w:type="dxa"/>
            <w:shd w:val="clear" w:color="auto" w:fill="auto"/>
            <w:noWrap/>
            <w:vAlign w:val="bottom"/>
            <w:hideMark/>
          </w:tcPr>
          <w:p w:rsidR="00CD2BC2" w:rsidRPr="00ED2E54" w:rsidRDefault="00CD2BC2" w:rsidP="00DA023B">
            <w:pPr>
              <w:spacing w:after="0" w:line="240" w:lineRule="auto"/>
              <w:jc w:val="center"/>
              <w:rPr>
                <w:rFonts w:eastAsia="Times New Roman" w:cs="Times New Roman"/>
                <w:color w:val="000000"/>
                <w:sz w:val="18"/>
                <w:szCs w:val="18"/>
                <w:lang w:eastAsia="fr-FR"/>
              </w:rPr>
            </w:pPr>
          </w:p>
        </w:tc>
      </w:tr>
      <w:tr w:rsidR="00CD2BC2" w:rsidRPr="00ED2E54" w:rsidTr="00DA023B">
        <w:trPr>
          <w:cantSplit/>
        </w:trPr>
        <w:tc>
          <w:tcPr>
            <w:tcW w:w="3559" w:type="dxa"/>
            <w:shd w:val="clear" w:color="auto" w:fill="auto"/>
            <w:noWrap/>
            <w:vAlign w:val="bottom"/>
            <w:hideMark/>
          </w:tcPr>
          <w:p w:rsidR="00CD2BC2" w:rsidRPr="00ED2E54" w:rsidRDefault="00CD2BC2" w:rsidP="00DA023B">
            <w:pPr>
              <w:spacing w:after="0" w:line="240" w:lineRule="auto"/>
              <w:rPr>
                <w:rFonts w:eastAsia="Times New Roman" w:cs="Times New Roman"/>
                <w:color w:val="000000"/>
                <w:sz w:val="18"/>
                <w:szCs w:val="18"/>
                <w:lang w:eastAsia="fr-FR"/>
              </w:rPr>
            </w:pPr>
          </w:p>
        </w:tc>
        <w:tc>
          <w:tcPr>
            <w:tcW w:w="4111" w:type="dxa"/>
            <w:shd w:val="clear" w:color="auto" w:fill="auto"/>
            <w:noWrap/>
            <w:vAlign w:val="bottom"/>
            <w:hideMark/>
          </w:tcPr>
          <w:p w:rsidR="00CD2BC2" w:rsidRPr="00ED2E54" w:rsidRDefault="00CD2BC2" w:rsidP="00DA023B">
            <w:pPr>
              <w:spacing w:after="0" w:line="240" w:lineRule="auto"/>
              <w:rPr>
                <w:rFonts w:eastAsia="Times New Roman" w:cs="Times New Roman"/>
                <w:color w:val="000000"/>
                <w:sz w:val="18"/>
                <w:szCs w:val="18"/>
                <w:lang w:eastAsia="fr-FR"/>
              </w:rPr>
            </w:pPr>
            <w:r w:rsidRPr="00ED2E54">
              <w:rPr>
                <w:rFonts w:eastAsia="Times New Roman" w:cs="Times New Roman"/>
                <w:color w:val="000000"/>
                <w:sz w:val="18"/>
                <w:szCs w:val="18"/>
                <w:lang w:eastAsia="fr-FR"/>
              </w:rPr>
              <w:t>stat_ind.txt</w:t>
            </w:r>
          </w:p>
        </w:tc>
        <w:tc>
          <w:tcPr>
            <w:tcW w:w="709" w:type="dxa"/>
            <w:shd w:val="clear" w:color="auto" w:fill="auto"/>
            <w:noWrap/>
            <w:vAlign w:val="bottom"/>
            <w:hideMark/>
          </w:tcPr>
          <w:p w:rsidR="00CD2BC2" w:rsidRPr="00ED2E54" w:rsidRDefault="00CD2BC2" w:rsidP="00DA023B">
            <w:pPr>
              <w:spacing w:after="0" w:line="240" w:lineRule="auto"/>
              <w:jc w:val="center"/>
              <w:rPr>
                <w:rFonts w:eastAsia="Times New Roman" w:cs="Times New Roman"/>
                <w:color w:val="000000"/>
                <w:sz w:val="18"/>
                <w:szCs w:val="18"/>
                <w:lang w:eastAsia="fr-FR"/>
              </w:rPr>
            </w:pPr>
          </w:p>
        </w:tc>
      </w:tr>
      <w:tr w:rsidR="00CD2BC2" w:rsidRPr="00ED2E54" w:rsidTr="00DA023B">
        <w:trPr>
          <w:cantSplit/>
        </w:trPr>
        <w:tc>
          <w:tcPr>
            <w:tcW w:w="3559" w:type="dxa"/>
            <w:tcBorders>
              <w:bottom w:val="single" w:sz="2" w:space="0" w:color="auto"/>
            </w:tcBorders>
            <w:shd w:val="clear" w:color="auto" w:fill="auto"/>
            <w:noWrap/>
            <w:vAlign w:val="bottom"/>
            <w:hideMark/>
          </w:tcPr>
          <w:p w:rsidR="00CD2BC2" w:rsidRPr="00ED2E54" w:rsidRDefault="00CD2BC2" w:rsidP="00DA023B">
            <w:pPr>
              <w:spacing w:after="0" w:line="240" w:lineRule="auto"/>
              <w:rPr>
                <w:rFonts w:eastAsia="Times New Roman" w:cs="Times New Roman"/>
                <w:color w:val="000000"/>
                <w:sz w:val="18"/>
                <w:szCs w:val="18"/>
                <w:lang w:eastAsia="fr-FR"/>
              </w:rPr>
            </w:pPr>
          </w:p>
        </w:tc>
        <w:tc>
          <w:tcPr>
            <w:tcW w:w="4111" w:type="dxa"/>
            <w:tcBorders>
              <w:bottom w:val="single" w:sz="2" w:space="0" w:color="auto"/>
            </w:tcBorders>
            <w:shd w:val="clear" w:color="auto" w:fill="auto"/>
            <w:noWrap/>
            <w:vAlign w:val="bottom"/>
            <w:hideMark/>
          </w:tcPr>
          <w:p w:rsidR="00CD2BC2" w:rsidRPr="00ED2E54" w:rsidRDefault="00CD2BC2" w:rsidP="00DA023B">
            <w:pPr>
              <w:spacing w:after="0" w:line="240" w:lineRule="auto"/>
              <w:rPr>
                <w:rFonts w:eastAsia="Times New Roman" w:cs="Times New Roman"/>
                <w:color w:val="000000"/>
                <w:sz w:val="18"/>
                <w:szCs w:val="18"/>
                <w:lang w:eastAsia="fr-FR"/>
              </w:rPr>
            </w:pPr>
            <w:r w:rsidRPr="00ED2E54">
              <w:rPr>
                <w:rFonts w:eastAsia="Times New Roman" w:cs="Times New Roman"/>
                <w:color w:val="000000"/>
                <w:sz w:val="18"/>
                <w:szCs w:val="18"/>
                <w:lang w:eastAsia="fr-FR"/>
              </w:rPr>
              <w:t>stat_loc.txt</w:t>
            </w:r>
          </w:p>
        </w:tc>
        <w:tc>
          <w:tcPr>
            <w:tcW w:w="709" w:type="dxa"/>
            <w:tcBorders>
              <w:bottom w:val="single" w:sz="2" w:space="0" w:color="auto"/>
            </w:tcBorders>
            <w:shd w:val="clear" w:color="auto" w:fill="auto"/>
            <w:noWrap/>
            <w:vAlign w:val="bottom"/>
            <w:hideMark/>
          </w:tcPr>
          <w:p w:rsidR="00CD2BC2" w:rsidRPr="00ED2E54" w:rsidRDefault="00CD2BC2" w:rsidP="00DA023B">
            <w:pPr>
              <w:spacing w:after="0" w:line="240" w:lineRule="auto"/>
              <w:jc w:val="center"/>
              <w:rPr>
                <w:rFonts w:eastAsia="Times New Roman" w:cs="Times New Roman"/>
                <w:color w:val="000000"/>
                <w:sz w:val="18"/>
                <w:szCs w:val="18"/>
                <w:lang w:eastAsia="fr-FR"/>
              </w:rPr>
            </w:pPr>
          </w:p>
        </w:tc>
      </w:tr>
      <w:tr w:rsidR="00CD2BC2" w:rsidRPr="00ED2E54" w:rsidTr="00DA023B">
        <w:trPr>
          <w:cantSplit/>
        </w:trPr>
        <w:tc>
          <w:tcPr>
            <w:tcW w:w="3559" w:type="dxa"/>
            <w:tcBorders>
              <w:top w:val="single" w:sz="2" w:space="0" w:color="auto"/>
            </w:tcBorders>
            <w:shd w:val="clear" w:color="auto" w:fill="auto"/>
            <w:noWrap/>
            <w:vAlign w:val="bottom"/>
            <w:hideMark/>
          </w:tcPr>
          <w:p w:rsidR="00CD2BC2" w:rsidRPr="00ED2E54" w:rsidRDefault="00CD2BC2" w:rsidP="00DA023B">
            <w:pPr>
              <w:spacing w:after="0" w:line="240" w:lineRule="auto"/>
              <w:rPr>
                <w:rFonts w:eastAsia="Times New Roman" w:cs="Times New Roman"/>
                <w:color w:val="000000"/>
                <w:sz w:val="18"/>
                <w:szCs w:val="18"/>
                <w:lang w:eastAsia="fr-FR"/>
              </w:rPr>
            </w:pPr>
            <w:r w:rsidRPr="00CD40B7">
              <w:rPr>
                <w:rFonts w:eastAsia="Times New Roman" w:cs="Times New Roman"/>
                <w:color w:val="000000"/>
                <w:sz w:val="18"/>
                <w:szCs w:val="18"/>
                <w:lang w:eastAsia="fr-FR"/>
              </w:rPr>
              <w:t>data/</w:t>
            </w:r>
            <w:r w:rsidRPr="00ED2E54">
              <w:rPr>
                <w:rFonts w:eastAsia="Times New Roman" w:cs="Times New Roman"/>
                <w:color w:val="000000"/>
                <w:sz w:val="18"/>
                <w:szCs w:val="18"/>
                <w:lang w:eastAsia="fr-FR"/>
              </w:rPr>
              <w:t>set1</w:t>
            </w:r>
            <w:r w:rsidRPr="00CD40B7">
              <w:rPr>
                <w:rFonts w:eastAsia="Times New Roman" w:cs="Times New Roman"/>
                <w:color w:val="000000"/>
                <w:sz w:val="18"/>
                <w:szCs w:val="18"/>
                <w:lang w:eastAsia="fr-FR"/>
              </w:rPr>
              <w:t>/</w:t>
            </w:r>
            <w:r>
              <w:rPr>
                <w:rFonts w:eastAsia="Times New Roman" w:cs="Times New Roman"/>
                <w:color w:val="000000"/>
                <w:sz w:val="18"/>
                <w:szCs w:val="18"/>
                <w:lang w:eastAsia="fr-FR"/>
              </w:rPr>
              <w:t>step5</w:t>
            </w:r>
          </w:p>
        </w:tc>
        <w:tc>
          <w:tcPr>
            <w:tcW w:w="4111" w:type="dxa"/>
            <w:tcBorders>
              <w:top w:val="single" w:sz="2" w:space="0" w:color="auto"/>
            </w:tcBorders>
            <w:shd w:val="clear" w:color="auto" w:fill="auto"/>
            <w:noWrap/>
            <w:vAlign w:val="bottom"/>
            <w:hideMark/>
          </w:tcPr>
          <w:p w:rsidR="00CD2BC2" w:rsidRPr="00ED2E54" w:rsidRDefault="00CD2BC2" w:rsidP="00DA023B">
            <w:pPr>
              <w:spacing w:after="0" w:line="240" w:lineRule="auto"/>
              <w:rPr>
                <w:rFonts w:eastAsia="Times New Roman" w:cs="Times New Roman"/>
                <w:color w:val="000000"/>
                <w:sz w:val="18"/>
                <w:szCs w:val="18"/>
                <w:lang w:eastAsia="fr-FR"/>
              </w:rPr>
            </w:pPr>
          </w:p>
        </w:tc>
        <w:tc>
          <w:tcPr>
            <w:tcW w:w="709" w:type="dxa"/>
            <w:tcBorders>
              <w:top w:val="single" w:sz="2" w:space="0" w:color="auto"/>
            </w:tcBorders>
            <w:shd w:val="clear" w:color="auto" w:fill="auto"/>
            <w:noWrap/>
            <w:vAlign w:val="bottom"/>
            <w:hideMark/>
          </w:tcPr>
          <w:p w:rsidR="00CD2BC2" w:rsidRPr="00ED2E54" w:rsidRDefault="00CD2BC2" w:rsidP="00DA023B">
            <w:pPr>
              <w:spacing w:after="0" w:line="240" w:lineRule="auto"/>
              <w:jc w:val="center"/>
              <w:rPr>
                <w:rFonts w:eastAsia="Times New Roman" w:cs="Times New Roman"/>
                <w:color w:val="000000"/>
                <w:sz w:val="18"/>
                <w:szCs w:val="18"/>
                <w:lang w:eastAsia="fr-FR"/>
              </w:rPr>
            </w:pPr>
          </w:p>
        </w:tc>
      </w:tr>
      <w:tr w:rsidR="00CD2BC2" w:rsidRPr="00ED2E54" w:rsidTr="00DA023B">
        <w:trPr>
          <w:cantSplit/>
        </w:trPr>
        <w:tc>
          <w:tcPr>
            <w:tcW w:w="3559" w:type="dxa"/>
            <w:shd w:val="clear" w:color="auto" w:fill="auto"/>
            <w:noWrap/>
            <w:vAlign w:val="bottom"/>
            <w:hideMark/>
          </w:tcPr>
          <w:p w:rsidR="00CD2BC2" w:rsidRPr="00ED2E54" w:rsidRDefault="00CD2BC2" w:rsidP="00DA023B">
            <w:pPr>
              <w:spacing w:after="0" w:line="240" w:lineRule="auto"/>
              <w:rPr>
                <w:rFonts w:eastAsia="Times New Roman" w:cs="Times New Roman"/>
                <w:color w:val="000000"/>
                <w:sz w:val="18"/>
                <w:szCs w:val="18"/>
                <w:lang w:eastAsia="fr-FR"/>
              </w:rPr>
            </w:pPr>
          </w:p>
        </w:tc>
        <w:tc>
          <w:tcPr>
            <w:tcW w:w="4111" w:type="dxa"/>
            <w:shd w:val="clear" w:color="auto" w:fill="auto"/>
            <w:noWrap/>
            <w:vAlign w:val="bottom"/>
            <w:hideMark/>
          </w:tcPr>
          <w:p w:rsidR="00CD2BC2" w:rsidRPr="00ED2E54" w:rsidRDefault="00CD2BC2" w:rsidP="00DA023B">
            <w:pPr>
              <w:spacing w:after="0" w:line="240" w:lineRule="auto"/>
              <w:rPr>
                <w:rFonts w:eastAsia="Times New Roman" w:cs="Times New Roman"/>
                <w:color w:val="000000"/>
                <w:sz w:val="18"/>
                <w:szCs w:val="18"/>
                <w:lang w:eastAsia="fr-FR"/>
              </w:rPr>
            </w:pPr>
            <w:r w:rsidRPr="00ED2E54">
              <w:rPr>
                <w:rFonts w:eastAsia="Times New Roman" w:cs="Times New Roman"/>
                <w:color w:val="000000"/>
                <w:sz w:val="18"/>
                <w:szCs w:val="18"/>
                <w:lang w:eastAsia="fr-FR"/>
              </w:rPr>
              <w:t>data_joinmap.txt</w:t>
            </w:r>
          </w:p>
        </w:tc>
        <w:tc>
          <w:tcPr>
            <w:tcW w:w="709" w:type="dxa"/>
            <w:shd w:val="clear" w:color="auto" w:fill="auto"/>
            <w:noWrap/>
            <w:vAlign w:val="bottom"/>
            <w:hideMark/>
          </w:tcPr>
          <w:p w:rsidR="00CD2BC2" w:rsidRPr="00ED2E54" w:rsidRDefault="00CD2BC2" w:rsidP="00DA023B">
            <w:pPr>
              <w:spacing w:after="0" w:line="240" w:lineRule="auto"/>
              <w:jc w:val="center"/>
              <w:rPr>
                <w:rFonts w:eastAsia="Times New Roman" w:cs="Times New Roman"/>
                <w:color w:val="000000"/>
                <w:sz w:val="18"/>
                <w:szCs w:val="18"/>
                <w:lang w:eastAsia="fr-FR"/>
              </w:rPr>
            </w:pPr>
          </w:p>
        </w:tc>
      </w:tr>
      <w:tr w:rsidR="00CD2BC2" w:rsidRPr="00ED2E54" w:rsidTr="00DA023B">
        <w:trPr>
          <w:cantSplit/>
        </w:trPr>
        <w:tc>
          <w:tcPr>
            <w:tcW w:w="3559" w:type="dxa"/>
            <w:tcBorders>
              <w:bottom w:val="single" w:sz="2" w:space="0" w:color="auto"/>
            </w:tcBorders>
            <w:shd w:val="clear" w:color="auto" w:fill="auto"/>
            <w:noWrap/>
            <w:vAlign w:val="bottom"/>
            <w:hideMark/>
          </w:tcPr>
          <w:p w:rsidR="00CD2BC2" w:rsidRPr="00ED2E54" w:rsidRDefault="00CD2BC2" w:rsidP="00DA023B">
            <w:pPr>
              <w:spacing w:after="0" w:line="240" w:lineRule="auto"/>
              <w:rPr>
                <w:rFonts w:eastAsia="Times New Roman" w:cs="Times New Roman"/>
                <w:color w:val="000000"/>
                <w:sz w:val="18"/>
                <w:szCs w:val="18"/>
                <w:lang w:eastAsia="fr-FR"/>
              </w:rPr>
            </w:pPr>
          </w:p>
        </w:tc>
        <w:tc>
          <w:tcPr>
            <w:tcW w:w="4111" w:type="dxa"/>
            <w:tcBorders>
              <w:bottom w:val="single" w:sz="2" w:space="0" w:color="auto"/>
            </w:tcBorders>
            <w:shd w:val="clear" w:color="auto" w:fill="auto"/>
            <w:noWrap/>
            <w:vAlign w:val="bottom"/>
            <w:hideMark/>
          </w:tcPr>
          <w:p w:rsidR="00CD2BC2" w:rsidRPr="00ED2E54" w:rsidRDefault="00CD2BC2" w:rsidP="00DA023B">
            <w:pPr>
              <w:spacing w:after="0" w:line="240" w:lineRule="auto"/>
              <w:rPr>
                <w:rFonts w:eastAsia="Times New Roman" w:cs="Times New Roman"/>
                <w:color w:val="000000"/>
                <w:sz w:val="18"/>
                <w:szCs w:val="18"/>
                <w:lang w:eastAsia="fr-FR"/>
              </w:rPr>
            </w:pPr>
            <w:r w:rsidRPr="00ED2E54">
              <w:rPr>
                <w:rFonts w:eastAsia="Times New Roman" w:cs="Times New Roman"/>
                <w:color w:val="000000"/>
                <w:sz w:val="18"/>
                <w:szCs w:val="18"/>
                <w:lang w:eastAsia="fr-FR"/>
              </w:rPr>
              <w:t>info_loc.txt</w:t>
            </w:r>
          </w:p>
        </w:tc>
        <w:tc>
          <w:tcPr>
            <w:tcW w:w="709" w:type="dxa"/>
            <w:tcBorders>
              <w:bottom w:val="single" w:sz="2" w:space="0" w:color="auto"/>
            </w:tcBorders>
            <w:shd w:val="clear" w:color="auto" w:fill="auto"/>
            <w:noWrap/>
            <w:vAlign w:val="bottom"/>
            <w:hideMark/>
          </w:tcPr>
          <w:p w:rsidR="00CD2BC2" w:rsidRPr="00ED2E54" w:rsidRDefault="00CD2BC2" w:rsidP="00DA023B">
            <w:pPr>
              <w:spacing w:after="0" w:line="240" w:lineRule="auto"/>
              <w:jc w:val="center"/>
              <w:rPr>
                <w:rFonts w:eastAsia="Times New Roman" w:cs="Times New Roman"/>
                <w:color w:val="000000"/>
                <w:sz w:val="18"/>
                <w:szCs w:val="18"/>
                <w:lang w:eastAsia="fr-FR"/>
              </w:rPr>
            </w:pPr>
          </w:p>
        </w:tc>
      </w:tr>
    </w:tbl>
    <w:p w:rsidR="00CD2BC2" w:rsidRDefault="00CD2BC2" w:rsidP="00CD2BC2">
      <w:pPr>
        <w:pStyle w:val="Titre2"/>
        <w:rPr>
          <w:lang w:val="en-US"/>
        </w:rPr>
      </w:pPr>
      <w:bookmarkStart w:id="14" w:name="_Toc528547831"/>
      <w:r>
        <w:rPr>
          <w:lang w:val="en-US"/>
        </w:rPr>
        <w:lastRenderedPageBreak/>
        <w:t>Appendix 2: Files created by the pipeline</w:t>
      </w:r>
      <w:bookmarkEnd w:id="14"/>
    </w:p>
    <w:p w:rsidR="00CD2BC2" w:rsidRPr="00887127" w:rsidRDefault="00CD2BC2" w:rsidP="00CD2BC2">
      <w:pPr>
        <w:rPr>
          <w:lang w:val="en-US"/>
        </w:rPr>
      </w:pPr>
    </w:p>
    <w:p w:rsidR="00CD2BC2" w:rsidRDefault="00CD2BC2" w:rsidP="00CD2BC2">
      <w:pPr>
        <w:rPr>
          <w:lang w:val="en-US"/>
        </w:rPr>
      </w:pPr>
      <w:r>
        <w:rPr>
          <w:lang w:val="en-US"/>
        </w:rPr>
        <w:t xml:space="preserve">This appendix describes all files produced by </w:t>
      </w:r>
      <w:proofErr w:type="spellStart"/>
      <w:r>
        <w:rPr>
          <w:lang w:val="en-US"/>
        </w:rPr>
        <w:t>Tassel_to_J</w:t>
      </w:r>
      <w:proofErr w:type="spellEnd"/>
      <w:r>
        <w:rPr>
          <w:lang w:val="en-US"/>
        </w:rPr>
        <w:t xml:space="preserve">. </w:t>
      </w:r>
      <w:r w:rsidRPr="004D7E7A">
        <w:rPr>
          <w:lang w:val="en-US"/>
        </w:rPr>
        <w:t>All files are text files, delimited by tabulations, which can be open indif</w:t>
      </w:r>
      <w:r>
        <w:rPr>
          <w:lang w:val="en-US"/>
        </w:rPr>
        <w:t>f</w:t>
      </w:r>
      <w:r w:rsidRPr="004D7E7A">
        <w:rPr>
          <w:lang w:val="en-US"/>
        </w:rPr>
        <w:t>erently with a text editor o</w:t>
      </w:r>
      <w:r>
        <w:rPr>
          <w:lang w:val="en-US"/>
        </w:rPr>
        <w:t>r by Excel. These files are located in different folders (‘step 1’, ‘step 2’ etc.). File names and paths can be changed in the parameter file. We recommend using this faculty with discretion.</w:t>
      </w:r>
    </w:p>
    <w:p w:rsidR="00CD2BC2" w:rsidRDefault="00CD2BC2" w:rsidP="00CD2BC2">
      <w:pPr>
        <w:pStyle w:val="Paragraphedeliste"/>
        <w:numPr>
          <w:ilvl w:val="0"/>
          <w:numId w:val="10"/>
        </w:numPr>
        <w:rPr>
          <w:lang w:val="en-US"/>
        </w:rPr>
      </w:pPr>
      <w:proofErr w:type="gramStart"/>
      <w:r>
        <w:rPr>
          <w:lang w:val="en-US"/>
        </w:rPr>
        <w:t>it</w:t>
      </w:r>
      <w:proofErr w:type="gramEnd"/>
      <w:r>
        <w:rPr>
          <w:lang w:val="en-US"/>
        </w:rPr>
        <w:t xml:space="preserve"> is a good idea to include a “job name” in the file names.</w:t>
      </w:r>
    </w:p>
    <w:p w:rsidR="00CD2BC2" w:rsidRDefault="00CD2BC2" w:rsidP="00CD2BC2">
      <w:pPr>
        <w:pStyle w:val="Paragraphedeliste"/>
        <w:numPr>
          <w:ilvl w:val="0"/>
          <w:numId w:val="10"/>
        </w:numPr>
        <w:rPr>
          <w:lang w:val="en-US"/>
        </w:rPr>
      </w:pPr>
      <w:r>
        <w:rPr>
          <w:lang w:val="en-US"/>
        </w:rPr>
        <w:t>It is also a good idea to include a “version number” if you run part of the workflow again with modified parameters (otherwise you will overwrite your previous work).</w:t>
      </w:r>
    </w:p>
    <w:p w:rsidR="00CD2BC2" w:rsidRDefault="00CD2BC2" w:rsidP="00CD2BC2">
      <w:pPr>
        <w:pStyle w:val="Paragraphedeliste"/>
        <w:numPr>
          <w:ilvl w:val="0"/>
          <w:numId w:val="10"/>
        </w:numPr>
        <w:rPr>
          <w:lang w:val="en-US"/>
        </w:rPr>
      </w:pPr>
      <w:r>
        <w:rPr>
          <w:lang w:val="en-US"/>
        </w:rPr>
        <w:t>It is definitely a bad idea to rename one of these file from the file explorer!</w:t>
      </w:r>
    </w:p>
    <w:p w:rsidR="00CD2BC2" w:rsidRDefault="00CD2BC2" w:rsidP="00CD2BC2">
      <w:pPr>
        <w:pStyle w:val="Paragraphedeliste"/>
        <w:numPr>
          <w:ilvl w:val="0"/>
          <w:numId w:val="10"/>
        </w:numPr>
        <w:rPr>
          <w:lang w:val="en-US"/>
        </w:rPr>
      </w:pPr>
      <w:r>
        <w:rPr>
          <w:lang w:val="en-US"/>
        </w:rPr>
        <w:t xml:space="preserve">Keep in mind that the input files of step </w:t>
      </w:r>
      <w:r w:rsidRPr="0029787D">
        <w:rPr>
          <w:i/>
          <w:lang w:val="en-US"/>
        </w:rPr>
        <w:t>n</w:t>
      </w:r>
      <w:r>
        <w:rPr>
          <w:lang w:val="en-US"/>
        </w:rPr>
        <w:t xml:space="preserve"> are the output files of step </w:t>
      </w:r>
      <w:r>
        <w:rPr>
          <w:i/>
          <w:lang w:val="en-US"/>
        </w:rPr>
        <w:t>n</w:t>
      </w:r>
      <w:r>
        <w:rPr>
          <w:lang w:val="en-US"/>
        </w:rPr>
        <w:t>-1.</w:t>
      </w:r>
    </w:p>
    <w:p w:rsidR="00CD2BC2" w:rsidRPr="004D7E7A" w:rsidRDefault="00CD2BC2" w:rsidP="00CD2BC2">
      <w:pPr>
        <w:pStyle w:val="Titre3"/>
        <w:rPr>
          <w:lang w:val="en-US"/>
        </w:rPr>
      </w:pPr>
      <w:r w:rsidRPr="004D7E7A">
        <w:rPr>
          <w:lang w:val="en-US"/>
        </w:rPr>
        <w:t>Step 1</w:t>
      </w:r>
    </w:p>
    <w:p w:rsidR="00CD2BC2" w:rsidRPr="004D7E7A" w:rsidRDefault="00CD2BC2" w:rsidP="00CD2BC2">
      <w:pPr>
        <w:pStyle w:val="Titre4"/>
        <w:rPr>
          <w:lang w:val="en-US"/>
        </w:rPr>
      </w:pPr>
      <w:r w:rsidRPr="004D7E7A">
        <w:rPr>
          <w:lang w:val="en-US"/>
        </w:rPr>
        <w:t>Genotype file</w:t>
      </w:r>
    </w:p>
    <w:p w:rsidR="00CD2BC2" w:rsidRPr="00887127" w:rsidRDefault="00CD2BC2" w:rsidP="00CD2BC2">
      <w:pPr>
        <w:rPr>
          <w:rFonts w:ascii="Courier New" w:hAnsi="Courier New" w:cs="Courier New"/>
          <w:lang w:val="en-US"/>
        </w:rPr>
      </w:pPr>
      <w:proofErr w:type="gramStart"/>
      <w:r w:rsidRPr="004D7E7A">
        <w:rPr>
          <w:lang w:val="en-US"/>
        </w:rPr>
        <w:t>example</w:t>
      </w:r>
      <w:proofErr w:type="gramEnd"/>
      <w:r w:rsidRPr="004D7E7A">
        <w:rPr>
          <w:lang w:val="en-US"/>
        </w:rPr>
        <w:t xml:space="preserve"> </w:t>
      </w:r>
      <w:r w:rsidRPr="00ED2E54">
        <w:rPr>
          <w:rFonts w:ascii="Courier New" w:eastAsia="Times New Roman" w:hAnsi="Courier New" w:cs="Courier New"/>
          <w:color w:val="000000"/>
          <w:lang w:val="en-US" w:eastAsia="fr-FR"/>
        </w:rPr>
        <w:t>genot_first_round.txt</w:t>
      </w:r>
    </w:p>
    <w:p w:rsidR="00CD2BC2" w:rsidRPr="0050413C" w:rsidRDefault="00CD2BC2" w:rsidP="00CD2BC2">
      <w:pPr>
        <w:rPr>
          <w:lang w:val="en-US"/>
        </w:rPr>
      </w:pPr>
      <w:r>
        <w:rPr>
          <w:lang w:val="en-US"/>
        </w:rPr>
        <w:t>Description</w:t>
      </w:r>
      <w:r w:rsidRPr="0050413C">
        <w:rPr>
          <w:lang w:val="en-US"/>
        </w:rPr>
        <w:t xml:space="preserve">: </w:t>
      </w:r>
    </w:p>
    <w:p w:rsidR="00CD2BC2" w:rsidRDefault="00CD2BC2" w:rsidP="00CD2BC2">
      <w:pPr>
        <w:pStyle w:val="Paragraphedeliste"/>
        <w:numPr>
          <w:ilvl w:val="0"/>
          <w:numId w:val="5"/>
        </w:numPr>
      </w:pPr>
      <w:r>
        <w:t xml:space="preserve">first </w:t>
      </w:r>
      <w:proofErr w:type="spellStart"/>
      <w:r>
        <w:t>column</w:t>
      </w:r>
      <w:proofErr w:type="spellEnd"/>
      <w:r>
        <w:t xml:space="preserve"> : marker </w:t>
      </w:r>
      <w:proofErr w:type="spellStart"/>
      <w:r>
        <w:t>name</w:t>
      </w:r>
      <w:proofErr w:type="spellEnd"/>
    </w:p>
    <w:p w:rsidR="00CD2BC2" w:rsidRDefault="00CD2BC2" w:rsidP="00CD2BC2">
      <w:pPr>
        <w:pStyle w:val="Paragraphedeliste"/>
        <w:numPr>
          <w:ilvl w:val="0"/>
          <w:numId w:val="5"/>
        </w:numPr>
      </w:pPr>
      <w:r>
        <w:t xml:space="preserve">first </w:t>
      </w:r>
      <w:proofErr w:type="spellStart"/>
      <w:r>
        <w:t>row</w:t>
      </w:r>
      <w:proofErr w:type="spellEnd"/>
      <w:r>
        <w:t xml:space="preserve"> : </w:t>
      </w:r>
      <w:proofErr w:type="spellStart"/>
      <w:r>
        <w:t>genotype</w:t>
      </w:r>
      <w:proofErr w:type="spellEnd"/>
      <w:r>
        <w:t xml:space="preserve"> </w:t>
      </w:r>
      <w:proofErr w:type="spellStart"/>
      <w:r>
        <w:t>name</w:t>
      </w:r>
      <w:proofErr w:type="spellEnd"/>
    </w:p>
    <w:p w:rsidR="00CD2BC2" w:rsidRPr="004D7E7A" w:rsidRDefault="00CD2BC2" w:rsidP="00CD2BC2">
      <w:pPr>
        <w:pStyle w:val="Paragraphedeliste"/>
        <w:numPr>
          <w:ilvl w:val="0"/>
          <w:numId w:val="5"/>
        </w:numPr>
        <w:rPr>
          <w:lang w:val="en-US"/>
        </w:rPr>
      </w:pPr>
      <w:proofErr w:type="gramStart"/>
      <w:r w:rsidRPr="004D7E7A">
        <w:rPr>
          <w:lang w:val="en-US"/>
        </w:rPr>
        <w:t>genotypes</w:t>
      </w:r>
      <w:proofErr w:type="gramEnd"/>
      <w:r w:rsidRPr="004D7E7A">
        <w:rPr>
          <w:lang w:val="en-US"/>
        </w:rPr>
        <w:t xml:space="preserve"> in the form T/T, A/G, etc.</w:t>
      </w:r>
    </w:p>
    <w:p w:rsidR="00CD2BC2" w:rsidRDefault="00CD2BC2" w:rsidP="00CD2BC2">
      <w:pPr>
        <w:pStyle w:val="Titre4"/>
        <w:rPr>
          <w:lang w:val="en-US"/>
        </w:rPr>
      </w:pPr>
      <w:r>
        <w:rPr>
          <w:lang w:val="en-US"/>
        </w:rPr>
        <w:t>Marker identification file</w:t>
      </w:r>
    </w:p>
    <w:p w:rsidR="00CD2BC2" w:rsidRDefault="00CD2BC2" w:rsidP="00CD2BC2">
      <w:pPr>
        <w:rPr>
          <w:rFonts w:ascii="Courier New" w:hAnsi="Courier New" w:cs="Courier New"/>
          <w:lang w:val="en-US"/>
        </w:rPr>
      </w:pPr>
      <w:proofErr w:type="gramStart"/>
      <w:r>
        <w:rPr>
          <w:lang w:val="en-US"/>
        </w:rPr>
        <w:t>example</w:t>
      </w:r>
      <w:proofErr w:type="gramEnd"/>
      <w:r>
        <w:rPr>
          <w:lang w:val="en-US"/>
        </w:rPr>
        <w:t xml:space="preserve"> </w:t>
      </w:r>
      <w:r w:rsidRPr="00887127">
        <w:rPr>
          <w:rFonts w:ascii="Courier New" w:hAnsi="Courier New" w:cs="Courier New"/>
          <w:lang w:val="en-US"/>
        </w:rPr>
        <w:t>markid</w:t>
      </w:r>
      <w:r w:rsidRPr="00ED2E54">
        <w:rPr>
          <w:rFonts w:ascii="Courier New" w:eastAsia="Times New Roman" w:hAnsi="Courier New" w:cs="Courier New"/>
          <w:color w:val="000000"/>
          <w:lang w:val="en-US" w:eastAsia="fr-FR"/>
        </w:rPr>
        <w:t>_first_round</w:t>
      </w:r>
      <w:r w:rsidRPr="00887127">
        <w:rPr>
          <w:rFonts w:ascii="Courier New" w:hAnsi="Courier New" w:cs="Courier New"/>
          <w:lang w:val="en-US"/>
        </w:rPr>
        <w:t>.txt</w:t>
      </w:r>
    </w:p>
    <w:p w:rsidR="00CD2BC2" w:rsidRPr="0050413C" w:rsidRDefault="00CD2BC2" w:rsidP="00CD2BC2">
      <w:pPr>
        <w:rPr>
          <w:lang w:val="en-US"/>
        </w:rPr>
      </w:pPr>
      <w:r w:rsidRPr="0050413C">
        <w:rPr>
          <w:lang w:val="en-US"/>
        </w:rPr>
        <w:t>D</w:t>
      </w:r>
      <w:r>
        <w:rPr>
          <w:lang w:val="en-US"/>
        </w:rPr>
        <w:t>escription</w:t>
      </w:r>
      <w:r w:rsidRPr="0050413C">
        <w:rPr>
          <w:lang w:val="en-US"/>
        </w:rPr>
        <w:t>:</w:t>
      </w:r>
    </w:p>
    <w:p w:rsidR="00CD2BC2" w:rsidRDefault="00CD2BC2" w:rsidP="00CD2BC2">
      <w:pPr>
        <w:pStyle w:val="Paragraphedeliste"/>
        <w:numPr>
          <w:ilvl w:val="0"/>
          <w:numId w:val="6"/>
        </w:numPr>
      </w:pPr>
      <w:r>
        <w:t xml:space="preserve">first </w:t>
      </w:r>
      <w:proofErr w:type="spellStart"/>
      <w:r>
        <w:t>row</w:t>
      </w:r>
      <w:proofErr w:type="spellEnd"/>
      <w:r>
        <w:t> : header</w:t>
      </w:r>
    </w:p>
    <w:p w:rsidR="00CD2BC2" w:rsidRDefault="00CD2BC2" w:rsidP="00CD2BC2">
      <w:pPr>
        <w:pStyle w:val="Paragraphedeliste"/>
        <w:numPr>
          <w:ilvl w:val="0"/>
          <w:numId w:val="6"/>
        </w:numPr>
      </w:pPr>
      <w:proofErr w:type="spellStart"/>
      <w:r>
        <w:t>columnns</w:t>
      </w:r>
      <w:proofErr w:type="spellEnd"/>
    </w:p>
    <w:p w:rsidR="00CD2BC2" w:rsidRPr="004D7E7A" w:rsidRDefault="00CD2BC2" w:rsidP="00CD2BC2">
      <w:pPr>
        <w:pStyle w:val="Paragraphedeliste"/>
        <w:numPr>
          <w:ilvl w:val="1"/>
          <w:numId w:val="6"/>
        </w:numPr>
        <w:rPr>
          <w:lang w:val="en-US"/>
        </w:rPr>
      </w:pPr>
      <w:r w:rsidRPr="004D7E7A">
        <w:rPr>
          <w:lang w:val="en-US"/>
        </w:rPr>
        <w:t>marker: marker name</w:t>
      </w:r>
    </w:p>
    <w:p w:rsidR="00CD2BC2" w:rsidRDefault="00CD2BC2" w:rsidP="00CD2BC2">
      <w:pPr>
        <w:pStyle w:val="Paragraphedeliste"/>
        <w:numPr>
          <w:ilvl w:val="1"/>
          <w:numId w:val="6"/>
        </w:numPr>
      </w:pPr>
      <w:proofErr w:type="spellStart"/>
      <w:r>
        <w:t>scaffold</w:t>
      </w:r>
      <w:proofErr w:type="spellEnd"/>
      <w:r>
        <w:t xml:space="preserve">: </w:t>
      </w:r>
      <w:proofErr w:type="spellStart"/>
      <w:r>
        <w:t>scaffold</w:t>
      </w:r>
      <w:proofErr w:type="spellEnd"/>
      <w:r>
        <w:t xml:space="preserve"> </w:t>
      </w:r>
      <w:proofErr w:type="spellStart"/>
      <w:r>
        <w:t>name</w:t>
      </w:r>
      <w:proofErr w:type="spellEnd"/>
    </w:p>
    <w:p w:rsidR="00CD2BC2" w:rsidRPr="00E0095B" w:rsidRDefault="00CD2BC2" w:rsidP="00CD2BC2">
      <w:pPr>
        <w:pStyle w:val="Paragraphedeliste"/>
        <w:numPr>
          <w:ilvl w:val="1"/>
          <w:numId w:val="6"/>
        </w:numPr>
        <w:rPr>
          <w:lang w:val="en-US"/>
        </w:rPr>
      </w:pPr>
      <w:r w:rsidRPr="00E0095B">
        <w:rPr>
          <w:lang w:val="en-US"/>
        </w:rPr>
        <w:t>position: position of the marker on the scaffold</w:t>
      </w:r>
    </w:p>
    <w:p w:rsidR="00CD2BC2" w:rsidRDefault="00CD2BC2" w:rsidP="00CD2BC2">
      <w:pPr>
        <w:pStyle w:val="Paragraphedeliste"/>
        <w:numPr>
          <w:ilvl w:val="1"/>
          <w:numId w:val="6"/>
        </w:numPr>
        <w:rPr>
          <w:lang w:val="en-US"/>
        </w:rPr>
      </w:pPr>
      <w:proofErr w:type="spellStart"/>
      <w:r>
        <w:rPr>
          <w:lang w:val="en-US"/>
        </w:rPr>
        <w:t>P.value</w:t>
      </w:r>
      <w:proofErr w:type="spellEnd"/>
      <w:r>
        <w:rPr>
          <w:lang w:val="en-US"/>
        </w:rPr>
        <w:t>: P-value of the allelic distribution with a binomial model.</w:t>
      </w:r>
    </w:p>
    <w:p w:rsidR="00CD2BC2" w:rsidRDefault="00CD2BC2" w:rsidP="00CD2BC2">
      <w:pPr>
        <w:pStyle w:val="Paragraphedeliste"/>
        <w:numPr>
          <w:ilvl w:val="1"/>
          <w:numId w:val="6"/>
        </w:numPr>
        <w:rPr>
          <w:lang w:val="en-US"/>
        </w:rPr>
      </w:pPr>
      <w:proofErr w:type="spellStart"/>
      <w:r>
        <w:rPr>
          <w:lang w:val="en-US"/>
        </w:rPr>
        <w:t>ChiSquare</w:t>
      </w:r>
      <w:proofErr w:type="spellEnd"/>
      <w:r>
        <w:rPr>
          <w:lang w:val="en-US"/>
        </w:rPr>
        <w:t>:  χ</w:t>
      </w:r>
      <w:r>
        <w:rPr>
          <w:vertAlign w:val="superscript"/>
          <w:lang w:val="en-US"/>
        </w:rPr>
        <w:t>2</w:t>
      </w:r>
      <w:r w:rsidRPr="00E0095B">
        <w:rPr>
          <w:lang w:val="en-US"/>
        </w:rPr>
        <w:tab/>
      </w:r>
      <w:r>
        <w:rPr>
          <w:lang w:val="en-US"/>
        </w:rPr>
        <w:t>score for of the allelic distribution with a binomial model.</w:t>
      </w:r>
    </w:p>
    <w:p w:rsidR="00CD2BC2" w:rsidRDefault="00CD2BC2" w:rsidP="00CD2BC2">
      <w:pPr>
        <w:pStyle w:val="Paragraphedeliste"/>
        <w:ind w:left="1440"/>
        <w:rPr>
          <w:lang w:val="en-US"/>
        </w:rPr>
      </w:pPr>
    </w:p>
    <w:p w:rsidR="00CD2BC2" w:rsidRPr="004D7E7A" w:rsidRDefault="00CD2BC2" w:rsidP="00CD2BC2">
      <w:pPr>
        <w:pStyle w:val="Titre3"/>
        <w:rPr>
          <w:lang w:val="en-US"/>
        </w:rPr>
      </w:pPr>
      <w:r>
        <w:rPr>
          <w:lang w:val="en-US"/>
        </w:rPr>
        <w:t>Step 2</w:t>
      </w:r>
    </w:p>
    <w:p w:rsidR="00CD2BC2" w:rsidRDefault="00CD2BC2" w:rsidP="00CD2BC2">
      <w:pPr>
        <w:pStyle w:val="Titre3"/>
        <w:rPr>
          <w:lang w:val="en-US"/>
        </w:rPr>
      </w:pPr>
      <w:r w:rsidRPr="004D7E7A">
        <w:rPr>
          <w:lang w:val="en-US"/>
        </w:rPr>
        <w:t>Genotype file</w:t>
      </w:r>
    </w:p>
    <w:p w:rsidR="00CD2BC2" w:rsidRPr="004D7E7A" w:rsidRDefault="00CD2BC2" w:rsidP="00CD2BC2">
      <w:pPr>
        <w:rPr>
          <w:rFonts w:ascii="Courier New" w:hAnsi="Courier New" w:cs="Courier New"/>
          <w:lang w:val="en-US"/>
        </w:rPr>
      </w:pPr>
      <w:proofErr w:type="gramStart"/>
      <w:r w:rsidRPr="004D7E7A">
        <w:rPr>
          <w:lang w:val="en-US"/>
        </w:rPr>
        <w:t>example</w:t>
      </w:r>
      <w:proofErr w:type="gramEnd"/>
      <w:r w:rsidRPr="004D7E7A">
        <w:rPr>
          <w:lang w:val="en-US"/>
        </w:rPr>
        <w:t xml:space="preserve"> </w:t>
      </w:r>
      <w:r>
        <w:rPr>
          <w:rFonts w:ascii="Courier New" w:hAnsi="Courier New" w:cs="Courier New"/>
          <w:lang w:val="en-US"/>
        </w:rPr>
        <w:t>genot_</w:t>
      </w:r>
      <w:r w:rsidRPr="00ED2E54">
        <w:rPr>
          <w:rFonts w:ascii="Courier New" w:hAnsi="Courier New" w:cs="Courier New"/>
          <w:lang w:val="en-US"/>
        </w:rPr>
        <w:t>first_round</w:t>
      </w:r>
      <w:r>
        <w:rPr>
          <w:rFonts w:ascii="Courier New" w:hAnsi="Courier New" w:cs="Courier New"/>
          <w:lang w:val="en-US"/>
        </w:rPr>
        <w:t>_2</w:t>
      </w:r>
      <w:r w:rsidRPr="004D7E7A">
        <w:rPr>
          <w:rFonts w:ascii="Courier New" w:hAnsi="Courier New" w:cs="Courier New"/>
          <w:lang w:val="en-US"/>
        </w:rPr>
        <w:t>.txt</w:t>
      </w:r>
    </w:p>
    <w:p w:rsidR="00CD2BC2" w:rsidRDefault="00CD2BC2" w:rsidP="00CD2BC2">
      <w:pPr>
        <w:rPr>
          <w:lang w:val="en-US"/>
        </w:rPr>
      </w:pPr>
      <w:proofErr w:type="gramStart"/>
      <w:r w:rsidRPr="00F97F6C">
        <w:rPr>
          <w:lang w:val="en-US"/>
        </w:rPr>
        <w:t>Description :</w:t>
      </w:r>
      <w:proofErr w:type="gramEnd"/>
      <w:r w:rsidRPr="00F97F6C">
        <w:rPr>
          <w:lang w:val="en-US"/>
        </w:rPr>
        <w:t xml:space="preserve"> </w:t>
      </w:r>
      <w:r>
        <w:rPr>
          <w:lang w:val="en-US"/>
        </w:rPr>
        <w:t xml:space="preserve">similar to the one of step 1 except for the order of the columns: </w:t>
      </w:r>
    </w:p>
    <w:p w:rsidR="00CD2BC2" w:rsidRDefault="00CD2BC2" w:rsidP="00CD2BC2">
      <w:pPr>
        <w:pStyle w:val="Paragraphedeliste"/>
        <w:numPr>
          <w:ilvl w:val="0"/>
          <w:numId w:val="7"/>
        </w:numPr>
        <w:rPr>
          <w:lang w:val="en-US"/>
        </w:rPr>
      </w:pPr>
      <w:r>
        <w:rPr>
          <w:lang w:val="en-US"/>
        </w:rPr>
        <w:t>marker names</w:t>
      </w:r>
    </w:p>
    <w:p w:rsidR="00CD2BC2" w:rsidRDefault="00CD2BC2" w:rsidP="00CD2BC2">
      <w:pPr>
        <w:pStyle w:val="Paragraphedeliste"/>
        <w:numPr>
          <w:ilvl w:val="0"/>
          <w:numId w:val="7"/>
        </w:numPr>
        <w:rPr>
          <w:lang w:val="en-US"/>
        </w:rPr>
      </w:pPr>
      <w:r>
        <w:rPr>
          <w:lang w:val="en-US"/>
        </w:rPr>
        <w:t>F1 hybrid parent</w:t>
      </w:r>
    </w:p>
    <w:p w:rsidR="00CD2BC2" w:rsidRDefault="00CD2BC2" w:rsidP="00CD2BC2">
      <w:pPr>
        <w:pStyle w:val="Paragraphedeliste"/>
        <w:numPr>
          <w:ilvl w:val="0"/>
          <w:numId w:val="7"/>
        </w:numPr>
        <w:rPr>
          <w:lang w:val="en-US"/>
        </w:rPr>
      </w:pPr>
      <w:r>
        <w:rPr>
          <w:lang w:val="en-US"/>
        </w:rPr>
        <w:t>Recurrent parent</w:t>
      </w:r>
    </w:p>
    <w:p w:rsidR="00CD2BC2" w:rsidRPr="00D85C7D" w:rsidRDefault="00CD2BC2" w:rsidP="00CD2BC2">
      <w:pPr>
        <w:pStyle w:val="Paragraphedeliste"/>
        <w:numPr>
          <w:ilvl w:val="0"/>
          <w:numId w:val="7"/>
        </w:numPr>
        <w:rPr>
          <w:lang w:val="en-US"/>
        </w:rPr>
      </w:pPr>
      <w:r>
        <w:rPr>
          <w:lang w:val="en-US"/>
        </w:rPr>
        <w:lastRenderedPageBreak/>
        <w:t>Progenies, ranked by decreasing percentage of valid data.  Individuals with less than parameter (adjustable parameter) good data are discarded.</w:t>
      </w:r>
    </w:p>
    <w:p w:rsidR="00CD2BC2" w:rsidRDefault="00CD2BC2" w:rsidP="00CD2BC2">
      <w:pPr>
        <w:pStyle w:val="Titre3"/>
        <w:rPr>
          <w:lang w:val="en-US"/>
        </w:rPr>
      </w:pPr>
      <w:r>
        <w:rPr>
          <w:lang w:val="en-US"/>
        </w:rPr>
        <w:t>Marker identification file</w:t>
      </w:r>
    </w:p>
    <w:p w:rsidR="00CD2BC2" w:rsidRDefault="00CD2BC2" w:rsidP="00CD2BC2">
      <w:pPr>
        <w:rPr>
          <w:rFonts w:ascii="Courier New" w:hAnsi="Courier New" w:cs="Courier New"/>
          <w:lang w:val="en-US"/>
        </w:rPr>
      </w:pPr>
      <w:proofErr w:type="gramStart"/>
      <w:r>
        <w:rPr>
          <w:lang w:val="en-US"/>
        </w:rPr>
        <w:t>example</w:t>
      </w:r>
      <w:proofErr w:type="gramEnd"/>
      <w:r>
        <w:rPr>
          <w:lang w:val="en-US"/>
        </w:rPr>
        <w:t xml:space="preserve"> </w:t>
      </w:r>
      <w:r w:rsidRPr="004D7E7A">
        <w:rPr>
          <w:rFonts w:ascii="Courier New" w:hAnsi="Courier New" w:cs="Courier New"/>
          <w:lang w:val="en-US"/>
        </w:rPr>
        <w:t>markid</w:t>
      </w:r>
      <w:r>
        <w:rPr>
          <w:rFonts w:ascii="Courier New" w:hAnsi="Courier New" w:cs="Courier New"/>
          <w:lang w:val="en-US"/>
        </w:rPr>
        <w:t>_</w:t>
      </w:r>
      <w:r w:rsidRPr="00ED2E54">
        <w:rPr>
          <w:rFonts w:ascii="Courier New" w:hAnsi="Courier New" w:cs="Courier New"/>
          <w:lang w:val="en-US"/>
        </w:rPr>
        <w:t>first_round</w:t>
      </w:r>
      <w:r>
        <w:rPr>
          <w:rFonts w:ascii="Courier New" w:hAnsi="Courier New" w:cs="Courier New"/>
          <w:lang w:val="en-US"/>
        </w:rPr>
        <w:t>_2</w:t>
      </w:r>
      <w:r w:rsidRPr="004D7E7A">
        <w:rPr>
          <w:rFonts w:ascii="Courier New" w:hAnsi="Courier New" w:cs="Courier New"/>
          <w:lang w:val="en-US"/>
        </w:rPr>
        <w:t>.txt</w:t>
      </w:r>
    </w:p>
    <w:p w:rsidR="00CD2BC2" w:rsidRPr="00F97F6C" w:rsidRDefault="00CD2BC2" w:rsidP="00CD2BC2">
      <w:pPr>
        <w:rPr>
          <w:lang w:val="en-US"/>
        </w:rPr>
      </w:pPr>
      <w:proofErr w:type="gramStart"/>
      <w:r w:rsidRPr="00F97F6C">
        <w:rPr>
          <w:lang w:val="en-US"/>
        </w:rPr>
        <w:t>Description :</w:t>
      </w:r>
      <w:proofErr w:type="gramEnd"/>
      <w:r w:rsidRPr="00F97F6C">
        <w:rPr>
          <w:lang w:val="en-US"/>
        </w:rPr>
        <w:t xml:space="preserve"> same as in step 1 but with additional columns </w:t>
      </w:r>
    </w:p>
    <w:p w:rsidR="00CD2BC2" w:rsidRDefault="00CD2BC2" w:rsidP="00CD2BC2">
      <w:pPr>
        <w:pStyle w:val="Paragraphedeliste"/>
        <w:numPr>
          <w:ilvl w:val="0"/>
          <w:numId w:val="6"/>
        </w:numPr>
      </w:pPr>
      <w:r w:rsidRPr="00A337A2">
        <w:rPr>
          <w:lang w:val="en-US"/>
        </w:rPr>
        <w:t>first row : he</w:t>
      </w:r>
      <w:proofErr w:type="spellStart"/>
      <w:r>
        <w:t>ader</w:t>
      </w:r>
      <w:proofErr w:type="spellEnd"/>
    </w:p>
    <w:p w:rsidR="00CD2BC2" w:rsidRDefault="00CD2BC2" w:rsidP="00CD2BC2">
      <w:pPr>
        <w:pStyle w:val="Paragraphedeliste"/>
        <w:numPr>
          <w:ilvl w:val="0"/>
          <w:numId w:val="6"/>
        </w:numPr>
      </w:pPr>
      <w:proofErr w:type="spellStart"/>
      <w:r>
        <w:t>columns</w:t>
      </w:r>
      <w:proofErr w:type="spellEnd"/>
    </w:p>
    <w:p w:rsidR="00CD2BC2" w:rsidRPr="004D7E7A" w:rsidRDefault="00CD2BC2" w:rsidP="00CD2BC2">
      <w:pPr>
        <w:pStyle w:val="Paragraphedeliste"/>
        <w:numPr>
          <w:ilvl w:val="1"/>
          <w:numId w:val="6"/>
        </w:numPr>
        <w:rPr>
          <w:lang w:val="en-US"/>
        </w:rPr>
      </w:pPr>
      <w:r w:rsidRPr="004D7E7A">
        <w:rPr>
          <w:lang w:val="en-US"/>
        </w:rPr>
        <w:t>marker</w:t>
      </w:r>
      <w:r>
        <w:rPr>
          <w:lang w:val="en-US"/>
        </w:rPr>
        <w:tab/>
      </w:r>
      <w:r w:rsidRPr="004D7E7A">
        <w:rPr>
          <w:lang w:val="en-US"/>
        </w:rPr>
        <w:t>: marker name</w:t>
      </w:r>
    </w:p>
    <w:p w:rsidR="00CD2BC2" w:rsidRPr="00887127" w:rsidRDefault="00CD2BC2" w:rsidP="00CD2BC2">
      <w:pPr>
        <w:pStyle w:val="Paragraphedeliste"/>
        <w:numPr>
          <w:ilvl w:val="1"/>
          <w:numId w:val="6"/>
        </w:numPr>
        <w:rPr>
          <w:lang w:val="en-US"/>
        </w:rPr>
      </w:pPr>
      <w:r w:rsidRPr="00887127">
        <w:rPr>
          <w:lang w:val="en-US"/>
        </w:rPr>
        <w:t>scaffold</w:t>
      </w:r>
      <w:r>
        <w:rPr>
          <w:lang w:val="en-US"/>
        </w:rPr>
        <w:tab/>
      </w:r>
      <w:r w:rsidRPr="00887127">
        <w:rPr>
          <w:lang w:val="en-US"/>
        </w:rPr>
        <w:t>: scaffold name</w:t>
      </w:r>
    </w:p>
    <w:p w:rsidR="00CD2BC2" w:rsidRPr="00E0095B" w:rsidRDefault="00CD2BC2" w:rsidP="00CD2BC2">
      <w:pPr>
        <w:pStyle w:val="Paragraphedeliste"/>
        <w:numPr>
          <w:ilvl w:val="1"/>
          <w:numId w:val="6"/>
        </w:numPr>
        <w:rPr>
          <w:lang w:val="en-US"/>
        </w:rPr>
      </w:pPr>
      <w:r w:rsidRPr="00E0095B">
        <w:rPr>
          <w:lang w:val="en-US"/>
        </w:rPr>
        <w:t>position</w:t>
      </w:r>
      <w:r>
        <w:rPr>
          <w:lang w:val="en-US"/>
        </w:rPr>
        <w:tab/>
      </w:r>
      <w:r w:rsidRPr="00E0095B">
        <w:rPr>
          <w:lang w:val="en-US"/>
        </w:rPr>
        <w:t>: position of the marker on the scaffold</w:t>
      </w:r>
    </w:p>
    <w:p w:rsidR="00CD2BC2" w:rsidRDefault="00CD2BC2" w:rsidP="00CD2BC2">
      <w:pPr>
        <w:pStyle w:val="Paragraphedeliste"/>
        <w:numPr>
          <w:ilvl w:val="1"/>
          <w:numId w:val="6"/>
        </w:numPr>
        <w:rPr>
          <w:lang w:val="en-US"/>
        </w:rPr>
      </w:pPr>
      <w:proofErr w:type="spellStart"/>
      <w:r>
        <w:rPr>
          <w:lang w:val="en-US"/>
        </w:rPr>
        <w:t>P.value</w:t>
      </w:r>
      <w:proofErr w:type="spellEnd"/>
      <w:r>
        <w:rPr>
          <w:lang w:val="en-US"/>
        </w:rPr>
        <w:tab/>
        <w:t>: P-value of the allelic distribution with a binomial model.</w:t>
      </w:r>
    </w:p>
    <w:p w:rsidR="00CD2BC2" w:rsidRDefault="00CD2BC2" w:rsidP="00CD2BC2">
      <w:pPr>
        <w:pStyle w:val="Paragraphedeliste"/>
        <w:numPr>
          <w:ilvl w:val="1"/>
          <w:numId w:val="6"/>
        </w:numPr>
        <w:rPr>
          <w:lang w:val="en-US"/>
        </w:rPr>
      </w:pPr>
      <w:proofErr w:type="spellStart"/>
      <w:r>
        <w:rPr>
          <w:lang w:val="en-US"/>
        </w:rPr>
        <w:t>ChiSquare</w:t>
      </w:r>
      <w:proofErr w:type="spellEnd"/>
      <w:r>
        <w:rPr>
          <w:lang w:val="en-US"/>
        </w:rPr>
        <w:tab/>
        <w:t>:  χ</w:t>
      </w:r>
      <w:r>
        <w:rPr>
          <w:vertAlign w:val="superscript"/>
          <w:lang w:val="en-US"/>
        </w:rPr>
        <w:t>2</w:t>
      </w:r>
      <w:r>
        <w:rPr>
          <w:lang w:val="en-US"/>
        </w:rPr>
        <w:t xml:space="preserve"> score for of the allelic distribution with a binomial model.</w:t>
      </w:r>
    </w:p>
    <w:p w:rsidR="00CD2BC2" w:rsidRDefault="00CD2BC2" w:rsidP="00CD2BC2">
      <w:pPr>
        <w:pStyle w:val="Paragraphedeliste"/>
        <w:numPr>
          <w:ilvl w:val="1"/>
          <w:numId w:val="6"/>
        </w:numPr>
        <w:rPr>
          <w:lang w:val="en-US"/>
        </w:rPr>
      </w:pPr>
      <w:proofErr w:type="spellStart"/>
      <w:r>
        <w:rPr>
          <w:lang w:val="en-US"/>
        </w:rPr>
        <w:t>Hyb</w:t>
      </w:r>
      <w:proofErr w:type="spellEnd"/>
      <w:r>
        <w:rPr>
          <w:lang w:val="en-US"/>
        </w:rPr>
        <w:tab/>
        <w:t>: Genotype of the F</w:t>
      </w:r>
      <w:r>
        <w:rPr>
          <w:vertAlign w:val="subscript"/>
          <w:lang w:val="en-US"/>
        </w:rPr>
        <w:t>1</w:t>
      </w:r>
      <w:r>
        <w:rPr>
          <w:lang w:val="en-US"/>
        </w:rPr>
        <w:t xml:space="preserve"> hybrid </w:t>
      </w:r>
    </w:p>
    <w:p w:rsidR="00CD2BC2" w:rsidRPr="00887127" w:rsidRDefault="00CD2BC2" w:rsidP="00CD2BC2">
      <w:pPr>
        <w:pStyle w:val="Paragraphedeliste"/>
        <w:numPr>
          <w:ilvl w:val="1"/>
          <w:numId w:val="6"/>
        </w:numPr>
        <w:rPr>
          <w:lang w:val="en-US"/>
        </w:rPr>
      </w:pPr>
      <w:r w:rsidRPr="00887127">
        <w:rPr>
          <w:lang w:val="en-US"/>
        </w:rPr>
        <w:t>Dwarf</w:t>
      </w:r>
      <w:r>
        <w:rPr>
          <w:lang w:val="en-US"/>
        </w:rPr>
        <w:t xml:space="preserve"> </w:t>
      </w:r>
      <w:r>
        <w:rPr>
          <w:lang w:val="en-US"/>
        </w:rPr>
        <w:tab/>
      </w:r>
      <w:r w:rsidRPr="00887127">
        <w:rPr>
          <w:lang w:val="en-US"/>
        </w:rPr>
        <w:t>:</w:t>
      </w:r>
      <w:r w:rsidRPr="007E2D4A">
        <w:rPr>
          <w:lang w:val="en-US"/>
        </w:rPr>
        <w:t xml:space="preserve"> </w:t>
      </w:r>
      <w:r>
        <w:rPr>
          <w:lang w:val="en-US"/>
        </w:rPr>
        <w:t>[sic]</w:t>
      </w:r>
      <w:r w:rsidRPr="00887127">
        <w:rPr>
          <w:lang w:val="en-US"/>
        </w:rPr>
        <w:t xml:space="preserve">  genotype of the homozygous parent </w:t>
      </w:r>
    </w:p>
    <w:p w:rsidR="00CD2BC2" w:rsidRDefault="00CD2BC2" w:rsidP="00CD2BC2">
      <w:pPr>
        <w:pStyle w:val="Paragraphedeliste"/>
        <w:numPr>
          <w:ilvl w:val="1"/>
          <w:numId w:val="6"/>
        </w:numPr>
        <w:rPr>
          <w:lang w:val="en-US"/>
        </w:rPr>
      </w:pPr>
      <w:r>
        <w:rPr>
          <w:lang w:val="en-US"/>
        </w:rPr>
        <w:t>D</w:t>
      </w:r>
      <w:r>
        <w:rPr>
          <w:lang w:val="en-US"/>
        </w:rPr>
        <w:tab/>
      </w:r>
      <w:r>
        <w:rPr>
          <w:lang w:val="en-US"/>
        </w:rPr>
        <w:tab/>
        <w:t>: number of homozygous genotypes</w:t>
      </w:r>
    </w:p>
    <w:p w:rsidR="00CD2BC2" w:rsidRDefault="00CD2BC2" w:rsidP="00CD2BC2">
      <w:pPr>
        <w:pStyle w:val="Paragraphedeliste"/>
        <w:numPr>
          <w:ilvl w:val="1"/>
          <w:numId w:val="6"/>
        </w:numPr>
        <w:rPr>
          <w:lang w:val="en-US"/>
        </w:rPr>
      </w:pPr>
      <w:r>
        <w:rPr>
          <w:lang w:val="en-US"/>
        </w:rPr>
        <w:t>H</w:t>
      </w:r>
      <w:r>
        <w:rPr>
          <w:lang w:val="en-US"/>
        </w:rPr>
        <w:tab/>
      </w:r>
      <w:r>
        <w:rPr>
          <w:lang w:val="en-US"/>
        </w:rPr>
        <w:tab/>
        <w:t>: number of heterozygous genotypes</w:t>
      </w:r>
    </w:p>
    <w:p w:rsidR="00CD2BC2" w:rsidRDefault="00CD2BC2" w:rsidP="00CD2BC2">
      <w:pPr>
        <w:pStyle w:val="Paragraphedeliste"/>
        <w:numPr>
          <w:ilvl w:val="1"/>
          <w:numId w:val="6"/>
        </w:numPr>
        <w:rPr>
          <w:lang w:val="en-US"/>
        </w:rPr>
      </w:pPr>
      <w:r>
        <w:rPr>
          <w:lang w:val="en-US"/>
        </w:rPr>
        <w:t>M</w:t>
      </w:r>
      <w:r>
        <w:rPr>
          <w:lang w:val="en-US"/>
        </w:rPr>
        <w:tab/>
      </w:r>
      <w:r>
        <w:rPr>
          <w:lang w:val="en-US"/>
        </w:rPr>
        <w:tab/>
        <w:t>: number of missing genotypes</w:t>
      </w:r>
    </w:p>
    <w:p w:rsidR="00CD2BC2" w:rsidRDefault="00CD2BC2" w:rsidP="00CD2BC2">
      <w:pPr>
        <w:pStyle w:val="Paragraphedeliste"/>
        <w:numPr>
          <w:ilvl w:val="1"/>
          <w:numId w:val="6"/>
        </w:numPr>
        <w:rPr>
          <w:lang w:val="en-US"/>
        </w:rPr>
      </w:pPr>
      <w:r>
        <w:rPr>
          <w:lang w:val="en-US"/>
        </w:rPr>
        <w:t>wrong</w:t>
      </w:r>
      <w:r>
        <w:rPr>
          <w:lang w:val="en-US"/>
        </w:rPr>
        <w:tab/>
        <w:t>: number of unexpected genotypes (given the parent genotypes)</w:t>
      </w:r>
    </w:p>
    <w:p w:rsidR="00CD2BC2" w:rsidRDefault="00CD2BC2" w:rsidP="00CD2BC2">
      <w:pPr>
        <w:pStyle w:val="Paragraphedeliste"/>
        <w:numPr>
          <w:ilvl w:val="1"/>
          <w:numId w:val="6"/>
        </w:numPr>
        <w:rPr>
          <w:lang w:val="en-US"/>
        </w:rPr>
      </w:pPr>
      <w:r>
        <w:rPr>
          <w:lang w:val="en-US"/>
        </w:rPr>
        <w:t>total</w:t>
      </w:r>
      <w:r>
        <w:rPr>
          <w:lang w:val="en-US"/>
        </w:rPr>
        <w:tab/>
        <w:t>: number of individuals retained at step 2</w:t>
      </w:r>
    </w:p>
    <w:p w:rsidR="00CD2BC2" w:rsidRDefault="00CD2BC2" w:rsidP="00CD2BC2">
      <w:pPr>
        <w:pStyle w:val="Paragraphedeliste"/>
        <w:numPr>
          <w:ilvl w:val="1"/>
          <w:numId w:val="6"/>
        </w:numPr>
        <w:rPr>
          <w:lang w:val="en-US"/>
        </w:rPr>
      </w:pPr>
      <w:r w:rsidRPr="00D85C7D">
        <w:rPr>
          <w:lang w:val="en-US"/>
        </w:rPr>
        <w:t>good</w:t>
      </w:r>
      <w:r>
        <w:rPr>
          <w:lang w:val="en-US"/>
        </w:rPr>
        <w:tab/>
      </w:r>
      <w:r w:rsidRPr="00D85C7D">
        <w:rPr>
          <w:lang w:val="en-US"/>
        </w:rPr>
        <w:t>: sum of ‘D’ and ‘H’</w:t>
      </w:r>
    </w:p>
    <w:p w:rsidR="00CD2BC2" w:rsidRDefault="00CD2BC2" w:rsidP="00CD2BC2">
      <w:pPr>
        <w:pStyle w:val="Paragraphedeliste"/>
        <w:numPr>
          <w:ilvl w:val="1"/>
          <w:numId w:val="6"/>
        </w:numPr>
        <w:rPr>
          <w:lang w:val="en-US"/>
        </w:rPr>
      </w:pPr>
      <w:proofErr w:type="spellStart"/>
      <w:r w:rsidRPr="00D85C7D">
        <w:rPr>
          <w:lang w:val="en-US"/>
        </w:rPr>
        <w:t>f_good</w:t>
      </w:r>
      <w:proofErr w:type="spellEnd"/>
      <w:r>
        <w:rPr>
          <w:lang w:val="en-US"/>
        </w:rPr>
        <w:tab/>
        <w:t>:</w:t>
      </w:r>
      <w:r w:rsidRPr="00D85C7D">
        <w:rPr>
          <w:lang w:val="en-US"/>
        </w:rPr>
        <w:t xml:space="preserve"> previous column divided by ‘total’</w:t>
      </w:r>
    </w:p>
    <w:p w:rsidR="00CD2BC2" w:rsidRDefault="00CD2BC2" w:rsidP="00CD2BC2">
      <w:pPr>
        <w:pStyle w:val="Paragraphedeliste"/>
        <w:numPr>
          <w:ilvl w:val="1"/>
          <w:numId w:val="6"/>
        </w:numPr>
        <w:rPr>
          <w:lang w:val="en-US"/>
        </w:rPr>
      </w:pPr>
      <w:proofErr w:type="spellStart"/>
      <w:r w:rsidRPr="007E2D4A">
        <w:rPr>
          <w:lang w:val="en-US"/>
        </w:rPr>
        <w:t>is_good</w:t>
      </w:r>
      <w:proofErr w:type="spellEnd"/>
      <w:r w:rsidRPr="007E2D4A">
        <w:rPr>
          <w:lang w:val="en-US"/>
        </w:rPr>
        <w:tab/>
        <w:t>: TRUE if ‘</w:t>
      </w:r>
      <w:proofErr w:type="spellStart"/>
      <w:r w:rsidRPr="007E2D4A">
        <w:rPr>
          <w:lang w:val="en-US"/>
        </w:rPr>
        <w:t>f_good</w:t>
      </w:r>
      <w:proofErr w:type="spellEnd"/>
      <w:r w:rsidRPr="007E2D4A">
        <w:rPr>
          <w:lang w:val="en-US"/>
        </w:rPr>
        <w:t>’ exceeds parameter ‘</w:t>
      </w:r>
      <w:proofErr w:type="spellStart"/>
      <w:r w:rsidRPr="007E2D4A">
        <w:rPr>
          <w:lang w:val="en-US"/>
        </w:rPr>
        <w:t>few_good_data</w:t>
      </w:r>
      <w:proofErr w:type="spellEnd"/>
      <w:r w:rsidRPr="007E2D4A">
        <w:rPr>
          <w:lang w:val="en-US"/>
        </w:rPr>
        <w:t>’</w:t>
      </w:r>
    </w:p>
    <w:p w:rsidR="00CD2BC2" w:rsidRPr="007E2D4A" w:rsidRDefault="00CD2BC2" w:rsidP="00CD2BC2">
      <w:pPr>
        <w:pStyle w:val="Paragraphedeliste"/>
        <w:numPr>
          <w:ilvl w:val="1"/>
          <w:numId w:val="6"/>
        </w:numPr>
        <w:rPr>
          <w:lang w:val="en-US"/>
        </w:rPr>
      </w:pPr>
      <w:proofErr w:type="spellStart"/>
      <w:r w:rsidRPr="007E2D4A">
        <w:rPr>
          <w:lang w:val="en-US"/>
        </w:rPr>
        <w:t>f_D</w:t>
      </w:r>
      <w:proofErr w:type="spellEnd"/>
      <w:r w:rsidRPr="007E2D4A">
        <w:rPr>
          <w:lang w:val="en-US"/>
        </w:rPr>
        <w:tab/>
        <w:t>: ‘D’ divided by ‘total’</w:t>
      </w:r>
    </w:p>
    <w:p w:rsidR="00CD2BC2" w:rsidRDefault="00CD2BC2" w:rsidP="00CD2BC2">
      <w:pPr>
        <w:pStyle w:val="Paragraphedeliste"/>
        <w:numPr>
          <w:ilvl w:val="1"/>
          <w:numId w:val="6"/>
        </w:numPr>
        <w:rPr>
          <w:lang w:val="en-US"/>
        </w:rPr>
      </w:pPr>
      <w:r w:rsidRPr="007E2D4A">
        <w:rPr>
          <w:lang w:val="en-US"/>
        </w:rPr>
        <w:t>balanced</w:t>
      </w:r>
      <w:r w:rsidRPr="007E2D4A">
        <w:rPr>
          <w:lang w:val="en-US"/>
        </w:rPr>
        <w:tab/>
        <w:t>: TRUE if ‘min(</w:t>
      </w:r>
      <w:proofErr w:type="spellStart"/>
      <w:r w:rsidRPr="007E2D4A">
        <w:rPr>
          <w:lang w:val="en-US"/>
        </w:rPr>
        <w:t>f_D</w:t>
      </w:r>
      <w:proofErr w:type="spellEnd"/>
      <w:r w:rsidRPr="007E2D4A">
        <w:rPr>
          <w:lang w:val="en-US"/>
        </w:rPr>
        <w:t>, 1-f_D)’ exceeds parameter ‘balanced’</w:t>
      </w:r>
    </w:p>
    <w:p w:rsidR="00CD2BC2" w:rsidRPr="007E2D4A" w:rsidRDefault="00CD2BC2" w:rsidP="00CD2BC2">
      <w:pPr>
        <w:pStyle w:val="Paragraphedeliste"/>
        <w:numPr>
          <w:ilvl w:val="1"/>
          <w:numId w:val="6"/>
        </w:numPr>
        <w:rPr>
          <w:lang w:val="en-US"/>
        </w:rPr>
      </w:pPr>
      <w:proofErr w:type="spellStart"/>
      <w:r w:rsidRPr="007E2D4A">
        <w:rPr>
          <w:lang w:val="en-US"/>
        </w:rPr>
        <w:t>third_allele</w:t>
      </w:r>
      <w:proofErr w:type="spellEnd"/>
      <w:r w:rsidRPr="007E2D4A">
        <w:rPr>
          <w:lang w:val="en-US"/>
        </w:rPr>
        <w:tab/>
        <w:t>: TRUE if ‘wrong’ &gt;0</w:t>
      </w:r>
    </w:p>
    <w:p w:rsidR="00CD2BC2" w:rsidRDefault="00CD2BC2" w:rsidP="00CD2BC2">
      <w:pPr>
        <w:pStyle w:val="Paragraphedeliste"/>
        <w:ind w:left="1440"/>
        <w:rPr>
          <w:lang w:val="en-US"/>
        </w:rPr>
      </w:pPr>
    </w:p>
    <w:p w:rsidR="00CD2BC2" w:rsidRPr="004D7E7A" w:rsidRDefault="00CD2BC2" w:rsidP="00CD2BC2">
      <w:pPr>
        <w:pStyle w:val="Titre3"/>
        <w:rPr>
          <w:lang w:val="en-US"/>
        </w:rPr>
      </w:pPr>
      <w:r>
        <w:rPr>
          <w:lang w:val="en-US"/>
        </w:rPr>
        <w:t>Step 3</w:t>
      </w:r>
    </w:p>
    <w:p w:rsidR="00CD2BC2" w:rsidRDefault="00CD2BC2" w:rsidP="00CD2BC2">
      <w:pPr>
        <w:pStyle w:val="Titre4"/>
        <w:rPr>
          <w:lang w:val="en-US"/>
        </w:rPr>
      </w:pPr>
      <w:r w:rsidRPr="004D7E7A">
        <w:rPr>
          <w:lang w:val="en-US"/>
        </w:rPr>
        <w:t>Genotype file</w:t>
      </w:r>
    </w:p>
    <w:p w:rsidR="00CD2BC2" w:rsidRPr="004D7E7A" w:rsidRDefault="00CD2BC2" w:rsidP="00CD2BC2">
      <w:pPr>
        <w:rPr>
          <w:rFonts w:ascii="Courier New" w:hAnsi="Courier New" w:cs="Courier New"/>
          <w:lang w:val="en-US"/>
        </w:rPr>
      </w:pPr>
      <w:proofErr w:type="gramStart"/>
      <w:r w:rsidRPr="004D7E7A">
        <w:rPr>
          <w:lang w:val="en-US"/>
        </w:rPr>
        <w:t>example</w:t>
      </w:r>
      <w:proofErr w:type="gramEnd"/>
      <w:r w:rsidRPr="004D7E7A">
        <w:rPr>
          <w:lang w:val="en-US"/>
        </w:rPr>
        <w:t xml:space="preserve"> </w:t>
      </w:r>
      <w:r w:rsidRPr="004D7E7A">
        <w:rPr>
          <w:rFonts w:ascii="Courier New" w:hAnsi="Courier New" w:cs="Courier New"/>
          <w:lang w:val="en-US"/>
        </w:rPr>
        <w:t>genot</w:t>
      </w:r>
      <w:r>
        <w:rPr>
          <w:rFonts w:ascii="Courier New" w:hAnsi="Courier New" w:cs="Courier New"/>
          <w:lang w:val="en-US"/>
        </w:rPr>
        <w:t>_</w:t>
      </w:r>
      <w:r w:rsidRPr="00ED2E54">
        <w:rPr>
          <w:rFonts w:ascii="Courier New" w:hAnsi="Courier New" w:cs="Courier New"/>
          <w:lang w:val="en-US"/>
        </w:rPr>
        <w:t>first_round</w:t>
      </w:r>
      <w:r>
        <w:rPr>
          <w:rFonts w:ascii="Courier New" w:hAnsi="Courier New" w:cs="Courier New"/>
          <w:lang w:val="en-US"/>
        </w:rPr>
        <w:t>_3</w:t>
      </w:r>
      <w:r w:rsidRPr="004D7E7A">
        <w:rPr>
          <w:rFonts w:ascii="Courier New" w:hAnsi="Courier New" w:cs="Courier New"/>
          <w:lang w:val="en-US"/>
        </w:rPr>
        <w:t>.txt</w:t>
      </w:r>
    </w:p>
    <w:p w:rsidR="00CD2BC2" w:rsidRDefault="00CD2BC2" w:rsidP="00CD2BC2">
      <w:pPr>
        <w:rPr>
          <w:lang w:val="en-US"/>
        </w:rPr>
      </w:pPr>
      <w:proofErr w:type="gramStart"/>
      <w:r w:rsidRPr="00F97F6C">
        <w:rPr>
          <w:lang w:val="en-US"/>
        </w:rPr>
        <w:t>Description :</w:t>
      </w:r>
      <w:proofErr w:type="gramEnd"/>
      <w:r w:rsidRPr="00F97F6C">
        <w:rPr>
          <w:lang w:val="en-US"/>
        </w:rPr>
        <w:t xml:space="preserve"> </w:t>
      </w:r>
      <w:r>
        <w:rPr>
          <w:lang w:val="en-US"/>
        </w:rPr>
        <w:t>Same as in step 2 except that  the parental genotypes are coded as ‘A’ (same as in recurrent parent) and ‘H’ (same as in F</w:t>
      </w:r>
      <w:r w:rsidRPr="00F42AED">
        <w:rPr>
          <w:vertAlign w:val="subscript"/>
          <w:lang w:val="en-US"/>
        </w:rPr>
        <w:t>1</w:t>
      </w:r>
      <w:r>
        <w:rPr>
          <w:lang w:val="en-US"/>
        </w:rPr>
        <w:t xml:space="preserve"> </w:t>
      </w:r>
      <w:proofErr w:type="spellStart"/>
      <w:r>
        <w:rPr>
          <w:lang w:val="en-US"/>
        </w:rPr>
        <w:t>hybride</w:t>
      </w:r>
      <w:proofErr w:type="spellEnd"/>
      <w:r>
        <w:rPr>
          <w:lang w:val="en-US"/>
        </w:rPr>
        <w:t xml:space="preserve"> parent). All other genotypes are coded ‘U’ (unknown).</w:t>
      </w:r>
    </w:p>
    <w:p w:rsidR="00CD2BC2" w:rsidRDefault="00CD2BC2" w:rsidP="00CD2BC2">
      <w:pPr>
        <w:pStyle w:val="Titre4"/>
        <w:rPr>
          <w:lang w:val="en-US"/>
        </w:rPr>
      </w:pPr>
      <w:r>
        <w:rPr>
          <w:lang w:val="en-US"/>
        </w:rPr>
        <w:t>Marker identification file</w:t>
      </w:r>
    </w:p>
    <w:p w:rsidR="00CD2BC2" w:rsidRDefault="00CD2BC2" w:rsidP="00CD2BC2">
      <w:pPr>
        <w:rPr>
          <w:rFonts w:ascii="Courier New" w:hAnsi="Courier New" w:cs="Courier New"/>
          <w:lang w:val="en-US"/>
        </w:rPr>
      </w:pPr>
      <w:proofErr w:type="gramStart"/>
      <w:r>
        <w:rPr>
          <w:lang w:val="en-US"/>
        </w:rPr>
        <w:t>example</w:t>
      </w:r>
      <w:proofErr w:type="gramEnd"/>
      <w:r>
        <w:rPr>
          <w:lang w:val="en-US"/>
        </w:rPr>
        <w:t xml:space="preserve"> </w:t>
      </w:r>
      <w:r w:rsidRPr="004D7E7A">
        <w:rPr>
          <w:rFonts w:ascii="Courier New" w:hAnsi="Courier New" w:cs="Courier New"/>
          <w:lang w:val="en-US"/>
        </w:rPr>
        <w:t>markid</w:t>
      </w:r>
      <w:r>
        <w:rPr>
          <w:rFonts w:ascii="Courier New" w:hAnsi="Courier New" w:cs="Courier New"/>
          <w:lang w:val="en-US"/>
        </w:rPr>
        <w:t>_</w:t>
      </w:r>
      <w:r w:rsidRPr="00ED2E54">
        <w:rPr>
          <w:rFonts w:ascii="Courier New" w:hAnsi="Courier New" w:cs="Courier New"/>
          <w:lang w:val="en-US"/>
        </w:rPr>
        <w:t>first_round</w:t>
      </w:r>
      <w:r>
        <w:rPr>
          <w:rFonts w:ascii="Courier New" w:hAnsi="Courier New" w:cs="Courier New"/>
          <w:lang w:val="en-US"/>
        </w:rPr>
        <w:t>_3</w:t>
      </w:r>
      <w:r w:rsidRPr="004D7E7A">
        <w:rPr>
          <w:rFonts w:ascii="Courier New" w:hAnsi="Courier New" w:cs="Courier New"/>
          <w:lang w:val="en-US"/>
        </w:rPr>
        <w:t>.txt</w:t>
      </w:r>
    </w:p>
    <w:p w:rsidR="00CD2BC2" w:rsidRDefault="00CD2BC2" w:rsidP="00CD2BC2">
      <w:pPr>
        <w:rPr>
          <w:lang w:val="en-US"/>
        </w:rPr>
      </w:pPr>
      <w:proofErr w:type="gramStart"/>
      <w:r w:rsidRPr="00F97F6C">
        <w:rPr>
          <w:lang w:val="en-US"/>
        </w:rPr>
        <w:t>Description :</w:t>
      </w:r>
      <w:proofErr w:type="gramEnd"/>
      <w:r w:rsidRPr="00F97F6C">
        <w:rPr>
          <w:lang w:val="en-US"/>
        </w:rPr>
        <w:t xml:space="preserve"> same as in step </w:t>
      </w:r>
      <w:r>
        <w:rPr>
          <w:lang w:val="en-US"/>
        </w:rPr>
        <w:t>2 but only markers which meet the ‘good’ and ‘balanced’ conditions are kept.</w:t>
      </w:r>
    </w:p>
    <w:p w:rsidR="00CD2BC2" w:rsidRDefault="00CD2BC2" w:rsidP="00CD2BC2">
      <w:pPr>
        <w:pStyle w:val="Titre3"/>
        <w:rPr>
          <w:lang w:val="en-US"/>
        </w:rPr>
      </w:pPr>
      <w:r>
        <w:rPr>
          <w:lang w:val="en-US"/>
        </w:rPr>
        <w:t>Step</w:t>
      </w:r>
      <w:r w:rsidRPr="00406628">
        <w:rPr>
          <w:lang w:val="en-US"/>
        </w:rPr>
        <w:t xml:space="preserve"> </w:t>
      </w:r>
      <w:r>
        <w:rPr>
          <w:lang w:val="en-US"/>
        </w:rPr>
        <w:t>4</w:t>
      </w:r>
    </w:p>
    <w:p w:rsidR="00CD2BC2" w:rsidRDefault="00CD2BC2" w:rsidP="00CD2BC2">
      <w:pPr>
        <w:pStyle w:val="Titre4"/>
        <w:rPr>
          <w:lang w:val="en-US"/>
        </w:rPr>
      </w:pPr>
      <w:r>
        <w:rPr>
          <w:lang w:val="en-US"/>
        </w:rPr>
        <w:t>Statistics about loci</w:t>
      </w:r>
    </w:p>
    <w:p w:rsidR="00CD2BC2" w:rsidRDefault="00CD2BC2" w:rsidP="00CD2BC2">
      <w:pPr>
        <w:rPr>
          <w:lang w:val="en-US"/>
        </w:rPr>
      </w:pPr>
      <w:r>
        <w:rPr>
          <w:lang w:val="en-US"/>
        </w:rPr>
        <w:t xml:space="preserve">Example: </w:t>
      </w:r>
      <w:r w:rsidRPr="00887127">
        <w:rPr>
          <w:rFonts w:ascii="Courier New" w:hAnsi="Courier New" w:cs="Courier New"/>
          <w:lang w:val="en-US"/>
        </w:rPr>
        <w:t>stat_</w:t>
      </w:r>
      <w:r>
        <w:rPr>
          <w:rFonts w:ascii="Courier New" w:hAnsi="Courier New" w:cs="Courier New"/>
          <w:lang w:val="en-US"/>
        </w:rPr>
        <w:t>loc</w:t>
      </w:r>
      <w:r w:rsidRPr="00887127">
        <w:rPr>
          <w:rFonts w:ascii="Courier New" w:hAnsi="Courier New" w:cs="Courier New"/>
          <w:lang w:val="en-US"/>
        </w:rPr>
        <w:t>.txt</w:t>
      </w:r>
    </w:p>
    <w:p w:rsidR="00CD2BC2" w:rsidRDefault="00CD2BC2" w:rsidP="00CD2BC2">
      <w:pPr>
        <w:rPr>
          <w:lang w:val="en-US"/>
        </w:rPr>
      </w:pPr>
      <w:r>
        <w:rPr>
          <w:lang w:val="en-US"/>
        </w:rPr>
        <w:lastRenderedPageBreak/>
        <w:t xml:space="preserve">Description: </w:t>
      </w:r>
    </w:p>
    <w:p w:rsidR="00CD2BC2" w:rsidRDefault="00CD2BC2" w:rsidP="00CD2BC2">
      <w:pPr>
        <w:pStyle w:val="Paragraphedeliste"/>
        <w:numPr>
          <w:ilvl w:val="0"/>
          <w:numId w:val="9"/>
        </w:numPr>
        <w:rPr>
          <w:lang w:val="en-US"/>
        </w:rPr>
      </w:pPr>
      <w:r>
        <w:rPr>
          <w:lang w:val="en-US"/>
        </w:rPr>
        <w:t>index</w:t>
      </w:r>
      <w:r>
        <w:rPr>
          <w:lang w:val="en-US"/>
        </w:rPr>
        <w:tab/>
        <w:t>: row numbering</w:t>
      </w:r>
    </w:p>
    <w:p w:rsidR="00CD2BC2" w:rsidRDefault="00CD2BC2" w:rsidP="00CD2BC2">
      <w:pPr>
        <w:pStyle w:val="Paragraphedeliste"/>
        <w:numPr>
          <w:ilvl w:val="0"/>
          <w:numId w:val="9"/>
        </w:numPr>
        <w:rPr>
          <w:lang w:val="en-US"/>
        </w:rPr>
      </w:pPr>
      <w:proofErr w:type="spellStart"/>
      <w:r>
        <w:rPr>
          <w:lang w:val="en-US"/>
        </w:rPr>
        <w:t>loc</w:t>
      </w:r>
      <w:proofErr w:type="spellEnd"/>
      <w:r>
        <w:rPr>
          <w:lang w:val="en-US"/>
        </w:rPr>
        <w:tab/>
        <w:t>: locus</w:t>
      </w:r>
      <w:r w:rsidRPr="003E28BA">
        <w:rPr>
          <w:lang w:val="en-US"/>
        </w:rPr>
        <w:t xml:space="preserve"> name</w:t>
      </w:r>
      <w:r w:rsidRPr="000C42BF">
        <w:rPr>
          <w:lang w:val="en-US"/>
        </w:rPr>
        <w:t xml:space="preserve"> </w:t>
      </w:r>
    </w:p>
    <w:p w:rsidR="00CD2BC2" w:rsidRPr="00A81952" w:rsidRDefault="00CD2BC2" w:rsidP="00CD2BC2">
      <w:pPr>
        <w:pStyle w:val="Paragraphedeliste"/>
        <w:numPr>
          <w:ilvl w:val="0"/>
          <w:numId w:val="9"/>
        </w:numPr>
        <w:rPr>
          <w:lang w:val="en-US"/>
        </w:rPr>
      </w:pPr>
      <w:proofErr w:type="gramStart"/>
      <w:r w:rsidRPr="003E28BA">
        <w:rPr>
          <w:lang w:val="en-US"/>
        </w:rPr>
        <w:t>a</w:t>
      </w:r>
      <w:proofErr w:type="gramEnd"/>
      <w:r w:rsidRPr="003E28BA">
        <w:rPr>
          <w:lang w:val="en-US"/>
        </w:rPr>
        <w:t>, A, b, B, h, H, u, U</w:t>
      </w:r>
      <w:r>
        <w:rPr>
          <w:lang w:val="en-US"/>
        </w:rPr>
        <w:tab/>
      </w:r>
      <w:r w:rsidRPr="003E28BA">
        <w:rPr>
          <w:lang w:val="en-US"/>
        </w:rPr>
        <w:t>: number of genotypes presenting the said code at a given locus. (</w:t>
      </w:r>
      <w:proofErr w:type="gramStart"/>
      <w:r w:rsidRPr="003E28BA">
        <w:rPr>
          <w:lang w:val="en-US"/>
        </w:rPr>
        <w:t>see</w:t>
      </w:r>
      <w:proofErr w:type="gramEnd"/>
      <w:r w:rsidRPr="003E28BA">
        <w:rPr>
          <w:lang w:val="en-US"/>
        </w:rPr>
        <w:t xml:space="preserve"> previous file for details).</w:t>
      </w:r>
      <w:r>
        <w:rPr>
          <w:lang w:val="en-US"/>
        </w:rPr>
        <w:t xml:space="preserve"> </w:t>
      </w:r>
      <w:r w:rsidRPr="003E28BA">
        <w:rPr>
          <w:lang w:val="en-US"/>
        </w:rPr>
        <w:t xml:space="preserve">If the code is in upper case, it </w:t>
      </w:r>
      <w:r>
        <w:rPr>
          <w:lang w:val="en-US"/>
        </w:rPr>
        <w:t>is</w:t>
      </w:r>
      <w:r w:rsidRPr="003E28BA">
        <w:rPr>
          <w:lang w:val="en-US"/>
        </w:rPr>
        <w:t xml:space="preserve"> the original data. If it is in lower case, it results from a correction or from an imputation. Note that in the present version, only the BC1 case is considered. Therefore, the ‘b’ and ‘B’ columns should be empty. </w:t>
      </w:r>
    </w:p>
    <w:p w:rsidR="00CD2BC2" w:rsidRDefault="00CD2BC2" w:rsidP="00CD2BC2">
      <w:pPr>
        <w:pStyle w:val="Titre4"/>
        <w:rPr>
          <w:lang w:val="en-US"/>
        </w:rPr>
      </w:pPr>
      <w:r>
        <w:rPr>
          <w:lang w:val="en-US"/>
        </w:rPr>
        <w:t>Statistics about genotypes</w:t>
      </w:r>
    </w:p>
    <w:p w:rsidR="00CD2BC2" w:rsidRDefault="00CD2BC2" w:rsidP="00CD2BC2">
      <w:pPr>
        <w:rPr>
          <w:lang w:val="en-US"/>
        </w:rPr>
      </w:pPr>
      <w:r>
        <w:rPr>
          <w:lang w:val="en-US"/>
        </w:rPr>
        <w:t xml:space="preserve">Example </w:t>
      </w:r>
      <w:r w:rsidRPr="007E2D4A">
        <w:rPr>
          <w:rFonts w:ascii="Courier New" w:hAnsi="Courier New" w:cs="Courier New"/>
          <w:lang w:val="en-US"/>
        </w:rPr>
        <w:t>stat_</w:t>
      </w:r>
      <w:r>
        <w:rPr>
          <w:rFonts w:ascii="Courier New" w:hAnsi="Courier New" w:cs="Courier New"/>
          <w:lang w:val="en-US"/>
        </w:rPr>
        <w:t>ind</w:t>
      </w:r>
      <w:r w:rsidRPr="007E2D4A">
        <w:rPr>
          <w:rFonts w:ascii="Courier New" w:hAnsi="Courier New" w:cs="Courier New"/>
          <w:lang w:val="en-US"/>
        </w:rPr>
        <w:t>.txt</w:t>
      </w:r>
    </w:p>
    <w:p w:rsidR="00CD2BC2" w:rsidRPr="00A81952" w:rsidRDefault="00CD2BC2" w:rsidP="00CD2BC2">
      <w:pPr>
        <w:rPr>
          <w:lang w:val="en-US"/>
        </w:rPr>
      </w:pPr>
      <w:r>
        <w:rPr>
          <w:lang w:val="en-US"/>
        </w:rPr>
        <w:t>Description: Same as before except the statistics are calculated per individual.</w:t>
      </w:r>
    </w:p>
    <w:p w:rsidR="00CD2BC2" w:rsidRPr="00113928" w:rsidRDefault="00CD2BC2" w:rsidP="00CD2BC2">
      <w:pPr>
        <w:rPr>
          <w:lang w:val="en-US"/>
        </w:rPr>
      </w:pPr>
    </w:p>
    <w:p w:rsidR="00CD2BC2" w:rsidRDefault="00CD2BC2" w:rsidP="00CD2BC2">
      <w:pPr>
        <w:pStyle w:val="Titre4"/>
        <w:rPr>
          <w:lang w:val="en-US"/>
        </w:rPr>
      </w:pPr>
      <w:proofErr w:type="gramStart"/>
      <w:r>
        <w:rPr>
          <w:lang w:val="en-US"/>
        </w:rPr>
        <w:t>individuals</w:t>
      </w:r>
      <w:proofErr w:type="gramEnd"/>
      <w:r>
        <w:rPr>
          <w:lang w:val="en-US"/>
        </w:rPr>
        <w:t xml:space="preserve"> considered for removal</w:t>
      </w:r>
    </w:p>
    <w:p w:rsidR="00CD2BC2" w:rsidRDefault="00CD2BC2" w:rsidP="00CD2BC2">
      <w:pPr>
        <w:rPr>
          <w:lang w:val="en-US"/>
        </w:rPr>
      </w:pPr>
      <w:proofErr w:type="gramStart"/>
      <w:r w:rsidRPr="007E2D4A">
        <w:rPr>
          <w:lang w:val="en-US"/>
        </w:rPr>
        <w:t>example</w:t>
      </w:r>
      <w:proofErr w:type="gramEnd"/>
      <w:r w:rsidRPr="007E2D4A">
        <w:rPr>
          <w:lang w:val="en-US"/>
        </w:rPr>
        <w:t xml:space="preserve"> </w:t>
      </w:r>
      <w:r w:rsidRPr="007E2D4A">
        <w:rPr>
          <w:rFonts w:ascii="Courier New" w:hAnsi="Courier New" w:cs="Courier New"/>
          <w:lang w:val="en-US"/>
        </w:rPr>
        <w:t>indiv_select.txt</w:t>
      </w:r>
    </w:p>
    <w:p w:rsidR="00CD2BC2" w:rsidRDefault="00CD2BC2" w:rsidP="00CD2BC2">
      <w:pPr>
        <w:rPr>
          <w:lang w:val="en-US"/>
        </w:rPr>
      </w:pPr>
      <w:r>
        <w:rPr>
          <w:lang w:val="en-US"/>
        </w:rPr>
        <w:t xml:space="preserve">Description: statistics about the individuals with the largest amount of missing data. To improve the quality of the data matrix, we have to compromise between removing individuals and removing markers. Normally, the choice is made based on a table printed at the end of the fourth step.  </w:t>
      </w:r>
    </w:p>
    <w:p w:rsidR="00CD2BC2" w:rsidRDefault="00CD2BC2" w:rsidP="00CD2BC2">
      <w:pPr>
        <w:rPr>
          <w:lang w:val="en-US"/>
        </w:rPr>
      </w:pPr>
      <w:r>
        <w:rPr>
          <w:lang w:val="en-US"/>
        </w:rPr>
        <w:t>Some columns appear to be useless…</w:t>
      </w:r>
      <w:r w:rsidRPr="00C35455">
        <w:rPr>
          <w:lang w:val="en-US"/>
        </w:rPr>
        <w:t xml:space="preserve"> </w:t>
      </w:r>
    </w:p>
    <w:p w:rsidR="00CD2BC2" w:rsidRDefault="00CD2BC2" w:rsidP="00CD2BC2">
      <w:pPr>
        <w:pStyle w:val="Paragraphedeliste"/>
        <w:numPr>
          <w:ilvl w:val="0"/>
          <w:numId w:val="8"/>
        </w:numPr>
        <w:rPr>
          <w:lang w:val="en-US"/>
        </w:rPr>
      </w:pPr>
      <w:r>
        <w:rPr>
          <w:lang w:val="en-US"/>
        </w:rPr>
        <w:t>index</w:t>
      </w:r>
      <w:r>
        <w:rPr>
          <w:lang w:val="en-US"/>
        </w:rPr>
        <w:tab/>
        <w:t>: row numbering</w:t>
      </w:r>
    </w:p>
    <w:p w:rsidR="00CD2BC2" w:rsidRDefault="00CD2BC2" w:rsidP="00CD2BC2">
      <w:pPr>
        <w:pStyle w:val="Paragraphedeliste"/>
        <w:numPr>
          <w:ilvl w:val="0"/>
          <w:numId w:val="8"/>
        </w:numPr>
        <w:rPr>
          <w:lang w:val="en-US"/>
        </w:rPr>
      </w:pPr>
      <w:proofErr w:type="spellStart"/>
      <w:r>
        <w:rPr>
          <w:lang w:val="en-US"/>
        </w:rPr>
        <w:t>loc</w:t>
      </w:r>
      <w:proofErr w:type="spellEnd"/>
      <w:r>
        <w:rPr>
          <w:lang w:val="en-US"/>
        </w:rPr>
        <w:tab/>
        <w:t>: same as before</w:t>
      </w:r>
    </w:p>
    <w:p w:rsidR="00CD2BC2" w:rsidRDefault="00CD2BC2" w:rsidP="00CD2BC2">
      <w:pPr>
        <w:pStyle w:val="Paragraphedeliste"/>
        <w:numPr>
          <w:ilvl w:val="0"/>
          <w:numId w:val="8"/>
        </w:numPr>
        <w:rPr>
          <w:lang w:val="en-US"/>
        </w:rPr>
      </w:pPr>
      <w:r w:rsidRPr="007E2D4A">
        <w:rPr>
          <w:lang w:val="en-US"/>
        </w:rPr>
        <w:t>size</w:t>
      </w:r>
      <w:r w:rsidRPr="007E2D4A">
        <w:rPr>
          <w:lang w:val="en-US"/>
        </w:rPr>
        <w:tab/>
        <w:t xml:space="preserve">: Number of genotypes remaining </w:t>
      </w:r>
    </w:p>
    <w:p w:rsidR="00CD2BC2" w:rsidRPr="007E2D4A" w:rsidRDefault="00CD2BC2" w:rsidP="00CD2BC2">
      <w:pPr>
        <w:pStyle w:val="Paragraphedeliste"/>
        <w:numPr>
          <w:ilvl w:val="0"/>
          <w:numId w:val="8"/>
        </w:numPr>
        <w:rPr>
          <w:lang w:val="en-US"/>
        </w:rPr>
      </w:pPr>
      <w:r w:rsidRPr="007E2D4A">
        <w:rPr>
          <w:lang w:val="en-US"/>
        </w:rPr>
        <w:t>ind1: (used in calculations)</w:t>
      </w:r>
    </w:p>
    <w:p w:rsidR="00CD2BC2" w:rsidRDefault="00CD2BC2" w:rsidP="00CD2BC2">
      <w:pPr>
        <w:pStyle w:val="Paragraphedeliste"/>
        <w:numPr>
          <w:ilvl w:val="0"/>
          <w:numId w:val="8"/>
        </w:numPr>
        <w:rPr>
          <w:lang w:val="en-US"/>
        </w:rPr>
      </w:pPr>
      <w:r>
        <w:rPr>
          <w:lang w:val="en-US"/>
        </w:rPr>
        <w:t>ind2: (used in calculations)</w:t>
      </w:r>
    </w:p>
    <w:p w:rsidR="00CD2BC2" w:rsidRDefault="00CD2BC2" w:rsidP="00CD2BC2">
      <w:pPr>
        <w:pStyle w:val="Paragraphedeliste"/>
        <w:numPr>
          <w:ilvl w:val="0"/>
          <w:numId w:val="8"/>
        </w:numPr>
        <w:rPr>
          <w:lang w:val="en-US"/>
        </w:rPr>
      </w:pPr>
      <w:proofErr w:type="spellStart"/>
      <w:r>
        <w:rPr>
          <w:lang w:val="en-US"/>
        </w:rPr>
        <w:t>loc</w:t>
      </w:r>
      <w:proofErr w:type="spellEnd"/>
      <w:r>
        <w:rPr>
          <w:lang w:val="en-US"/>
        </w:rPr>
        <w:t>: number of loci which will be used for mapping</w:t>
      </w:r>
    </w:p>
    <w:p w:rsidR="00CD2BC2" w:rsidRDefault="00CD2BC2" w:rsidP="00CD2BC2">
      <w:pPr>
        <w:pStyle w:val="Paragraphedeliste"/>
        <w:numPr>
          <w:ilvl w:val="0"/>
          <w:numId w:val="8"/>
        </w:numPr>
        <w:rPr>
          <w:lang w:val="en-US"/>
        </w:rPr>
      </w:pPr>
      <w:proofErr w:type="spellStart"/>
      <w:r>
        <w:rPr>
          <w:lang w:val="en-US"/>
        </w:rPr>
        <w:t>scaff</w:t>
      </w:r>
      <w:proofErr w:type="spellEnd"/>
      <w:r>
        <w:rPr>
          <w:lang w:val="en-US"/>
        </w:rPr>
        <w:t>: number of scaffold which will be used for mapping</w:t>
      </w:r>
    </w:p>
    <w:p w:rsidR="00CD2BC2" w:rsidRDefault="00CD2BC2" w:rsidP="00CD2BC2">
      <w:pPr>
        <w:pStyle w:val="Paragraphedeliste"/>
        <w:numPr>
          <w:ilvl w:val="0"/>
          <w:numId w:val="8"/>
        </w:numPr>
        <w:rPr>
          <w:lang w:val="en-US"/>
        </w:rPr>
      </w:pPr>
      <w:proofErr w:type="gramStart"/>
      <w:r>
        <w:rPr>
          <w:lang w:val="en-US"/>
        </w:rPr>
        <w:t>remove</w:t>
      </w:r>
      <w:proofErr w:type="gramEnd"/>
      <w:r>
        <w:rPr>
          <w:lang w:val="en-US"/>
        </w:rPr>
        <w:t>: identity of the genotype.</w:t>
      </w:r>
    </w:p>
    <w:p w:rsidR="00CD2BC2" w:rsidRDefault="00CD2BC2" w:rsidP="00CD2BC2">
      <w:pPr>
        <w:rPr>
          <w:lang w:val="en-US"/>
        </w:rPr>
      </w:pPr>
    </w:p>
    <w:p w:rsidR="00CD2BC2" w:rsidRDefault="00CD2BC2" w:rsidP="00CD2BC2">
      <w:pPr>
        <w:rPr>
          <w:lang w:val="en-US"/>
        </w:rPr>
      </w:pPr>
      <w:r>
        <w:rPr>
          <w:lang w:val="en-US"/>
        </w:rPr>
        <w:t>Detailed statistics for all loci considered in this step</w:t>
      </w:r>
    </w:p>
    <w:p w:rsidR="00CD2BC2" w:rsidRPr="00315CFA" w:rsidRDefault="00CD2BC2" w:rsidP="00CD2BC2">
      <w:pPr>
        <w:rPr>
          <w:lang w:val="en-US"/>
        </w:rPr>
      </w:pPr>
      <w:proofErr w:type="gramStart"/>
      <w:r w:rsidRPr="007E2D4A">
        <w:rPr>
          <w:lang w:val="en-US"/>
        </w:rPr>
        <w:t>example</w:t>
      </w:r>
      <w:proofErr w:type="gramEnd"/>
      <w:r w:rsidRPr="00315CFA">
        <w:rPr>
          <w:lang w:val="en-US"/>
        </w:rPr>
        <w:t xml:space="preserve"> </w:t>
      </w:r>
      <w:r w:rsidRPr="00315CFA">
        <w:rPr>
          <w:rFonts w:ascii="Courier New" w:hAnsi="Courier New" w:cs="Courier New"/>
          <w:lang w:val="en-US"/>
        </w:rPr>
        <w:t>newinfo.txt</w:t>
      </w:r>
    </w:p>
    <w:p w:rsidR="00CD2BC2" w:rsidRDefault="00CD2BC2" w:rsidP="00CD2BC2">
      <w:pPr>
        <w:rPr>
          <w:lang w:val="en-US"/>
        </w:rPr>
      </w:pPr>
      <w:r>
        <w:rPr>
          <w:lang w:val="en-US"/>
        </w:rPr>
        <w:t>Description: information generated during the correction and imputation process</w:t>
      </w:r>
    </w:p>
    <w:p w:rsidR="00CD2BC2" w:rsidRDefault="00CD2BC2" w:rsidP="00CD2BC2">
      <w:pPr>
        <w:pStyle w:val="Paragraphedeliste"/>
        <w:numPr>
          <w:ilvl w:val="0"/>
          <w:numId w:val="11"/>
        </w:numPr>
        <w:rPr>
          <w:lang w:val="en-US"/>
        </w:rPr>
      </w:pPr>
      <w:r w:rsidRPr="00ED1231">
        <w:rPr>
          <w:lang w:val="en-US"/>
        </w:rPr>
        <w:t>index</w:t>
      </w:r>
      <w:r>
        <w:rPr>
          <w:lang w:val="en-US"/>
        </w:rPr>
        <w:t>: row number</w:t>
      </w:r>
    </w:p>
    <w:p w:rsidR="00CD2BC2" w:rsidRPr="00ED1231" w:rsidRDefault="00CD2BC2" w:rsidP="00CD2BC2">
      <w:pPr>
        <w:pStyle w:val="Paragraphedeliste"/>
        <w:numPr>
          <w:ilvl w:val="0"/>
          <w:numId w:val="11"/>
        </w:numPr>
        <w:rPr>
          <w:lang w:val="en-US"/>
        </w:rPr>
      </w:pPr>
      <w:proofErr w:type="spellStart"/>
      <w:r w:rsidRPr="00ED1231">
        <w:rPr>
          <w:lang w:val="en-US"/>
        </w:rPr>
        <w:t>loc</w:t>
      </w:r>
      <w:proofErr w:type="spellEnd"/>
      <w:r>
        <w:rPr>
          <w:lang w:val="en-US"/>
        </w:rPr>
        <w:t>: locus name</w:t>
      </w:r>
    </w:p>
    <w:p w:rsidR="00CD2BC2" w:rsidRDefault="00CD2BC2" w:rsidP="00CD2BC2">
      <w:pPr>
        <w:pStyle w:val="Paragraphedeliste"/>
        <w:numPr>
          <w:ilvl w:val="0"/>
          <w:numId w:val="11"/>
        </w:numPr>
        <w:rPr>
          <w:lang w:val="en-US"/>
        </w:rPr>
      </w:pPr>
      <w:r w:rsidRPr="00ED1231">
        <w:rPr>
          <w:lang w:val="en-US"/>
        </w:rPr>
        <w:t>scaffold</w:t>
      </w:r>
      <w:r>
        <w:rPr>
          <w:lang w:val="en-US"/>
        </w:rPr>
        <w:t>: scaffold name</w:t>
      </w:r>
    </w:p>
    <w:p w:rsidR="00CD2BC2" w:rsidRDefault="00CD2BC2" w:rsidP="00CD2BC2">
      <w:pPr>
        <w:pStyle w:val="Paragraphedeliste"/>
        <w:numPr>
          <w:ilvl w:val="0"/>
          <w:numId w:val="11"/>
        </w:numPr>
        <w:rPr>
          <w:lang w:val="en-US"/>
        </w:rPr>
      </w:pPr>
      <w:r w:rsidRPr="00ED1231">
        <w:rPr>
          <w:lang w:val="en-US"/>
        </w:rPr>
        <w:t>locus</w:t>
      </w:r>
      <w:r>
        <w:rPr>
          <w:lang w:val="en-US"/>
        </w:rPr>
        <w:t>: duplicates ‘</w:t>
      </w:r>
      <w:proofErr w:type="spellStart"/>
      <w:r>
        <w:rPr>
          <w:lang w:val="en-US"/>
        </w:rPr>
        <w:t>loc</w:t>
      </w:r>
      <w:proofErr w:type="spellEnd"/>
      <w:r>
        <w:rPr>
          <w:lang w:val="en-US"/>
        </w:rPr>
        <w:t xml:space="preserve">’ </w:t>
      </w:r>
    </w:p>
    <w:p w:rsidR="00CD2BC2" w:rsidRDefault="00CD2BC2" w:rsidP="00CD2BC2">
      <w:pPr>
        <w:pStyle w:val="Paragraphedeliste"/>
        <w:numPr>
          <w:ilvl w:val="0"/>
          <w:numId w:val="11"/>
        </w:numPr>
        <w:rPr>
          <w:lang w:val="en-US"/>
        </w:rPr>
      </w:pPr>
      <w:proofErr w:type="gramStart"/>
      <w:r w:rsidRPr="00ED1231">
        <w:rPr>
          <w:lang w:val="en-US"/>
        </w:rPr>
        <w:t>posit</w:t>
      </w:r>
      <w:proofErr w:type="gramEnd"/>
      <w:r>
        <w:rPr>
          <w:lang w:val="en-US"/>
        </w:rPr>
        <w:t xml:space="preserve">: position of locus on scaffold. </w:t>
      </w:r>
    </w:p>
    <w:p w:rsidR="00CD2BC2" w:rsidRDefault="00CD2BC2" w:rsidP="00CD2BC2">
      <w:pPr>
        <w:pStyle w:val="Paragraphedeliste"/>
        <w:numPr>
          <w:ilvl w:val="0"/>
          <w:numId w:val="11"/>
        </w:numPr>
        <w:rPr>
          <w:lang w:val="en-US"/>
        </w:rPr>
      </w:pPr>
      <w:proofErr w:type="gramStart"/>
      <w:r w:rsidRPr="00ED1231">
        <w:rPr>
          <w:lang w:val="en-US"/>
        </w:rPr>
        <w:t>target</w:t>
      </w:r>
      <w:proofErr w:type="gramEnd"/>
      <w:r>
        <w:rPr>
          <w:lang w:val="en-US"/>
        </w:rPr>
        <w:t>: the closest locus. distances are calculated between the locus and the target</w:t>
      </w:r>
    </w:p>
    <w:p w:rsidR="00CD2BC2" w:rsidRPr="00724B91" w:rsidRDefault="00CD2BC2" w:rsidP="00CD2BC2">
      <w:pPr>
        <w:pStyle w:val="Paragraphedeliste"/>
        <w:numPr>
          <w:ilvl w:val="0"/>
          <w:numId w:val="11"/>
        </w:numPr>
        <w:rPr>
          <w:lang w:val="en-US"/>
        </w:rPr>
      </w:pPr>
      <w:proofErr w:type="spellStart"/>
      <w:proofErr w:type="gramStart"/>
      <w:r w:rsidRPr="00724B91">
        <w:rPr>
          <w:lang w:val="en-US"/>
        </w:rPr>
        <w:lastRenderedPageBreak/>
        <w:t>dist</w:t>
      </w:r>
      <w:proofErr w:type="spellEnd"/>
      <w:proofErr w:type="gramEnd"/>
      <w:r w:rsidRPr="00724B91">
        <w:rPr>
          <w:lang w:val="en-US"/>
        </w:rPr>
        <w:t xml:space="preserve">: this distance takes into account missing data and is </w:t>
      </w:r>
      <w:r>
        <w:rPr>
          <w:lang w:val="en-US"/>
        </w:rPr>
        <w:t xml:space="preserve">the expectation of the number of </w:t>
      </w:r>
      <w:proofErr w:type="spellStart"/>
      <w:r w:rsidRPr="00724B91">
        <w:rPr>
          <w:lang w:val="en-US"/>
        </w:rPr>
        <w:t>recombination</w:t>
      </w:r>
      <w:r>
        <w:rPr>
          <w:lang w:val="en-US"/>
        </w:rPr>
        <w:t>s</w:t>
      </w:r>
      <w:proofErr w:type="spellEnd"/>
      <w:r w:rsidRPr="00724B91">
        <w:rPr>
          <w:lang w:val="en-US"/>
        </w:rPr>
        <w:t xml:space="preserve"> </w:t>
      </w:r>
      <w:r w:rsidRPr="00724B91">
        <w:rPr>
          <w:i/>
          <w:lang w:val="en-US"/>
        </w:rPr>
        <w:t>under the hypothesis that the</w:t>
      </w:r>
      <w:r>
        <w:rPr>
          <w:i/>
          <w:lang w:val="en-US"/>
        </w:rPr>
        <w:t xml:space="preserve"> </w:t>
      </w:r>
      <w:r w:rsidRPr="00724B91">
        <w:rPr>
          <w:i/>
          <w:lang w:val="en-US"/>
        </w:rPr>
        <w:t>loci are independent</w:t>
      </w:r>
      <w:r>
        <w:rPr>
          <w:i/>
          <w:lang w:val="en-US"/>
        </w:rPr>
        <w:t>.</w:t>
      </w:r>
      <w:r>
        <w:rPr>
          <w:lang w:val="en-US"/>
        </w:rPr>
        <w:t xml:space="preserve"> This is the criterion for identifying </w:t>
      </w:r>
      <w:proofErr w:type="spellStart"/>
      <w:r>
        <w:rPr>
          <w:lang w:val="en-US"/>
        </w:rPr>
        <w:t>outlayers</w:t>
      </w:r>
      <w:proofErr w:type="spellEnd"/>
      <w:r>
        <w:rPr>
          <w:lang w:val="en-US"/>
        </w:rPr>
        <w:t>.</w:t>
      </w:r>
    </w:p>
    <w:p w:rsidR="00CD2BC2" w:rsidRDefault="00CD2BC2" w:rsidP="00CD2BC2">
      <w:pPr>
        <w:pStyle w:val="Paragraphedeliste"/>
        <w:numPr>
          <w:ilvl w:val="0"/>
          <w:numId w:val="11"/>
        </w:numPr>
        <w:rPr>
          <w:lang w:val="en-US"/>
        </w:rPr>
      </w:pPr>
      <w:r w:rsidRPr="00ED1231">
        <w:rPr>
          <w:lang w:val="en-US"/>
        </w:rPr>
        <w:t>f1</w:t>
      </w:r>
      <w:r>
        <w:rPr>
          <w:lang w:val="en-US"/>
        </w:rPr>
        <w:t xml:space="preserve">: probability of recombination under the same hypothesis. </w:t>
      </w:r>
      <w:proofErr w:type="gramStart"/>
      <w:r>
        <w:rPr>
          <w:lang w:val="en-US"/>
        </w:rPr>
        <w:t>it</w:t>
      </w:r>
      <w:proofErr w:type="gramEnd"/>
      <w:r>
        <w:rPr>
          <w:lang w:val="en-US"/>
        </w:rPr>
        <w:t xml:space="preserve"> is ‘</w:t>
      </w:r>
      <w:proofErr w:type="spellStart"/>
      <w:r>
        <w:rPr>
          <w:lang w:val="en-US"/>
        </w:rPr>
        <w:t>dist</w:t>
      </w:r>
      <w:proofErr w:type="spellEnd"/>
      <w:r>
        <w:rPr>
          <w:lang w:val="en-US"/>
        </w:rPr>
        <w:t>’ divided by the number of individuals.</w:t>
      </w:r>
    </w:p>
    <w:p w:rsidR="00CD2BC2" w:rsidRDefault="00CD2BC2" w:rsidP="00CD2BC2">
      <w:pPr>
        <w:pStyle w:val="Paragraphedeliste"/>
        <w:numPr>
          <w:ilvl w:val="0"/>
          <w:numId w:val="11"/>
        </w:numPr>
        <w:rPr>
          <w:lang w:val="en-US"/>
        </w:rPr>
      </w:pPr>
      <w:r w:rsidRPr="00ED1231">
        <w:rPr>
          <w:lang w:val="en-US"/>
        </w:rPr>
        <w:t>f2</w:t>
      </w:r>
      <w:r>
        <w:rPr>
          <w:lang w:val="en-US"/>
        </w:rPr>
        <w:t xml:space="preserve">: recombination rate ignoring missing data. It is the criterion used for identifying </w:t>
      </w:r>
      <w:proofErr w:type="spellStart"/>
      <w:r>
        <w:rPr>
          <w:lang w:val="en-US"/>
        </w:rPr>
        <w:t>redundants</w:t>
      </w:r>
      <w:proofErr w:type="spellEnd"/>
      <w:r>
        <w:rPr>
          <w:lang w:val="en-US"/>
        </w:rPr>
        <w:t>.</w:t>
      </w:r>
    </w:p>
    <w:p w:rsidR="00CD2BC2" w:rsidRDefault="00CD2BC2" w:rsidP="00CD2BC2">
      <w:pPr>
        <w:pStyle w:val="Paragraphedeliste"/>
        <w:numPr>
          <w:ilvl w:val="0"/>
          <w:numId w:val="11"/>
        </w:numPr>
        <w:rPr>
          <w:lang w:val="en-US"/>
        </w:rPr>
      </w:pPr>
      <w:proofErr w:type="spellStart"/>
      <w:proofErr w:type="gramStart"/>
      <w:r w:rsidRPr="00ED1231">
        <w:rPr>
          <w:lang w:val="en-US"/>
        </w:rPr>
        <w:t>signif</w:t>
      </w:r>
      <w:proofErr w:type="spellEnd"/>
      <w:proofErr w:type="gramEnd"/>
      <w:r>
        <w:rPr>
          <w:lang w:val="en-US"/>
        </w:rPr>
        <w:t xml:space="preserve">: Number of genotypes with significant data </w:t>
      </w:r>
      <w:r w:rsidRPr="002E6F12">
        <w:rPr>
          <w:i/>
          <w:lang w:val="en-US"/>
        </w:rPr>
        <w:t>before</w:t>
      </w:r>
      <w:r>
        <w:rPr>
          <w:lang w:val="en-US"/>
        </w:rPr>
        <w:t xml:space="preserve"> imputation.</w:t>
      </w:r>
    </w:p>
    <w:p w:rsidR="00CD2BC2" w:rsidRDefault="00CD2BC2" w:rsidP="00CD2BC2">
      <w:pPr>
        <w:pStyle w:val="Paragraphedeliste"/>
        <w:numPr>
          <w:ilvl w:val="0"/>
          <w:numId w:val="11"/>
        </w:numPr>
        <w:rPr>
          <w:lang w:val="en-US"/>
        </w:rPr>
      </w:pPr>
      <w:r w:rsidRPr="00ED1231">
        <w:rPr>
          <w:lang w:val="en-US"/>
        </w:rPr>
        <w:t>select</w:t>
      </w:r>
      <w:r>
        <w:rPr>
          <w:lang w:val="en-US"/>
        </w:rPr>
        <w:t>: classes of loci</w:t>
      </w:r>
    </w:p>
    <w:p w:rsidR="00CD2BC2" w:rsidRDefault="00CD2BC2" w:rsidP="00CD2BC2">
      <w:pPr>
        <w:pStyle w:val="Paragraphedeliste"/>
        <w:numPr>
          <w:ilvl w:val="1"/>
          <w:numId w:val="11"/>
        </w:numPr>
        <w:rPr>
          <w:lang w:val="en-US"/>
        </w:rPr>
      </w:pPr>
      <w:proofErr w:type="gramStart"/>
      <w:r>
        <w:rPr>
          <w:lang w:val="en-US"/>
        </w:rPr>
        <w:t>chosen</w:t>
      </w:r>
      <w:proofErr w:type="gramEnd"/>
      <w:r>
        <w:rPr>
          <w:lang w:val="en-US"/>
        </w:rPr>
        <w:t>: marker selected in a set of redundant markers.</w:t>
      </w:r>
    </w:p>
    <w:p w:rsidR="00CD2BC2" w:rsidRDefault="00CD2BC2" w:rsidP="00CD2BC2">
      <w:pPr>
        <w:pStyle w:val="Paragraphedeliste"/>
        <w:numPr>
          <w:ilvl w:val="1"/>
          <w:numId w:val="11"/>
        </w:numPr>
        <w:rPr>
          <w:lang w:val="en-US"/>
        </w:rPr>
      </w:pPr>
      <w:proofErr w:type="gramStart"/>
      <w:r>
        <w:rPr>
          <w:lang w:val="en-US"/>
        </w:rPr>
        <w:t>redundant</w:t>
      </w:r>
      <w:proofErr w:type="gramEnd"/>
      <w:r>
        <w:rPr>
          <w:lang w:val="en-US"/>
        </w:rPr>
        <w:t xml:space="preserve">, </w:t>
      </w:r>
      <w:proofErr w:type="spellStart"/>
      <w:r>
        <w:rPr>
          <w:lang w:val="en-US"/>
        </w:rPr>
        <w:t>quasi_redundant</w:t>
      </w:r>
      <w:proofErr w:type="spellEnd"/>
      <w:r>
        <w:rPr>
          <w:lang w:val="en-US"/>
        </w:rPr>
        <w:t xml:space="preserve">, swapped: all discarded because they are redundant. Their genotype is still represented in the final data by a ‘chosen’ locus. </w:t>
      </w:r>
    </w:p>
    <w:p w:rsidR="00CD2BC2" w:rsidRDefault="00CD2BC2" w:rsidP="00CD2BC2">
      <w:pPr>
        <w:pStyle w:val="Paragraphedeliste"/>
        <w:numPr>
          <w:ilvl w:val="1"/>
          <w:numId w:val="11"/>
        </w:numPr>
        <w:rPr>
          <w:lang w:val="en-US"/>
        </w:rPr>
      </w:pPr>
      <w:proofErr w:type="gramStart"/>
      <w:r w:rsidRPr="00315CFA">
        <w:rPr>
          <w:lang w:val="en-US"/>
        </w:rPr>
        <w:t>single</w:t>
      </w:r>
      <w:proofErr w:type="gramEnd"/>
      <w:r w:rsidRPr="00315CFA">
        <w:rPr>
          <w:lang w:val="en-US"/>
        </w:rPr>
        <w:t>, small, large: loci with unique genotype.</w:t>
      </w:r>
    </w:p>
    <w:p w:rsidR="00CD2BC2" w:rsidRPr="00315CFA" w:rsidRDefault="00CD2BC2" w:rsidP="00CD2BC2">
      <w:pPr>
        <w:pStyle w:val="Paragraphedeliste"/>
        <w:numPr>
          <w:ilvl w:val="1"/>
          <w:numId w:val="11"/>
        </w:numPr>
        <w:rPr>
          <w:lang w:val="en-US"/>
        </w:rPr>
      </w:pPr>
      <w:proofErr w:type="gramStart"/>
      <w:r w:rsidRPr="00315CFA">
        <w:rPr>
          <w:lang w:val="en-US"/>
        </w:rPr>
        <w:t>outlier</w:t>
      </w:r>
      <w:proofErr w:type="gramEnd"/>
      <w:r w:rsidRPr="00315CFA">
        <w:rPr>
          <w:lang w:val="en-US"/>
        </w:rPr>
        <w:t>: discarded because it is too distant from the other loci of its scaffolds.</w:t>
      </w:r>
    </w:p>
    <w:p w:rsidR="00CD2BC2" w:rsidRDefault="00CD2BC2" w:rsidP="00CD2BC2">
      <w:pPr>
        <w:pStyle w:val="Paragraphedeliste"/>
        <w:numPr>
          <w:ilvl w:val="0"/>
          <w:numId w:val="11"/>
        </w:numPr>
        <w:rPr>
          <w:lang w:val="en-US"/>
        </w:rPr>
      </w:pPr>
      <w:r w:rsidRPr="00ED1231">
        <w:rPr>
          <w:lang w:val="en-US"/>
        </w:rPr>
        <w:t>parent</w:t>
      </w:r>
      <w:r>
        <w:rPr>
          <w:lang w:val="en-US"/>
        </w:rPr>
        <w:t>: (used in calculations)</w:t>
      </w:r>
    </w:p>
    <w:p w:rsidR="00CD2BC2" w:rsidRDefault="00CD2BC2" w:rsidP="00CD2BC2">
      <w:pPr>
        <w:pStyle w:val="Paragraphedeliste"/>
        <w:numPr>
          <w:ilvl w:val="0"/>
          <w:numId w:val="11"/>
        </w:numPr>
        <w:rPr>
          <w:lang w:val="en-US"/>
        </w:rPr>
      </w:pPr>
      <w:r w:rsidRPr="00ED1231">
        <w:rPr>
          <w:lang w:val="en-US"/>
        </w:rPr>
        <w:t>swap</w:t>
      </w:r>
      <w:r>
        <w:rPr>
          <w:lang w:val="en-US"/>
        </w:rPr>
        <w:t>: (used in calculations)</w:t>
      </w:r>
    </w:p>
    <w:p w:rsidR="00CD2BC2" w:rsidRPr="00315CFA" w:rsidRDefault="00CD2BC2" w:rsidP="00CD2BC2">
      <w:pPr>
        <w:pStyle w:val="Paragraphedeliste"/>
        <w:numPr>
          <w:ilvl w:val="0"/>
          <w:numId w:val="11"/>
        </w:numPr>
        <w:rPr>
          <w:lang w:val="en-US"/>
        </w:rPr>
      </w:pPr>
      <w:proofErr w:type="spellStart"/>
      <w:r w:rsidRPr="00315CFA">
        <w:rPr>
          <w:lang w:val="en-US"/>
        </w:rPr>
        <w:t>new_signif</w:t>
      </w:r>
      <w:proofErr w:type="spellEnd"/>
      <w:r w:rsidRPr="00315CFA">
        <w:rPr>
          <w:lang w:val="en-US"/>
        </w:rPr>
        <w:t xml:space="preserve">: Number of genotypes with significant data </w:t>
      </w:r>
      <w:r w:rsidRPr="00315CFA">
        <w:rPr>
          <w:i/>
          <w:lang w:val="en-US"/>
        </w:rPr>
        <w:t>after</w:t>
      </w:r>
      <w:r w:rsidRPr="00315CFA">
        <w:rPr>
          <w:lang w:val="en-US"/>
        </w:rPr>
        <w:t xml:space="preserve"> imputation.</w:t>
      </w:r>
    </w:p>
    <w:p w:rsidR="00CD2BC2" w:rsidRPr="00315CFA" w:rsidRDefault="00CD2BC2" w:rsidP="00CD2BC2">
      <w:pPr>
        <w:pStyle w:val="Titre4"/>
        <w:rPr>
          <w:lang w:val="en-US"/>
        </w:rPr>
      </w:pPr>
      <w:r w:rsidRPr="00315CFA">
        <w:rPr>
          <w:lang w:val="en-US"/>
        </w:rPr>
        <w:t xml:space="preserve">Filtered </w:t>
      </w:r>
      <w:r>
        <w:rPr>
          <w:lang w:val="en-US"/>
        </w:rPr>
        <w:t>locus</w:t>
      </w:r>
      <w:r w:rsidRPr="00315CFA">
        <w:rPr>
          <w:lang w:val="en-US"/>
        </w:rPr>
        <w:t xml:space="preserve"> information</w:t>
      </w:r>
    </w:p>
    <w:p w:rsidR="00CD2BC2" w:rsidRPr="00315CFA" w:rsidRDefault="00CD2BC2" w:rsidP="00CD2BC2">
      <w:pPr>
        <w:rPr>
          <w:rFonts w:ascii="Courier New" w:hAnsi="Courier New" w:cs="Courier New"/>
          <w:lang w:val="en-US"/>
        </w:rPr>
      </w:pPr>
      <w:proofErr w:type="gramStart"/>
      <w:r>
        <w:rPr>
          <w:lang w:val="en-US"/>
        </w:rPr>
        <w:t>example</w:t>
      </w:r>
      <w:proofErr w:type="gramEnd"/>
      <w:r>
        <w:rPr>
          <w:lang w:val="en-US"/>
        </w:rPr>
        <w:t xml:space="preserve">: </w:t>
      </w:r>
      <w:r w:rsidRPr="00315CFA">
        <w:rPr>
          <w:rFonts w:ascii="Courier New" w:hAnsi="Courier New" w:cs="Courier New"/>
          <w:lang w:val="en-US"/>
        </w:rPr>
        <w:t>reduced_info.txt</w:t>
      </w:r>
    </w:p>
    <w:p w:rsidR="00CD2BC2" w:rsidRDefault="00CD2BC2" w:rsidP="00CD2BC2">
      <w:pPr>
        <w:rPr>
          <w:lang w:val="en-US"/>
        </w:rPr>
      </w:pPr>
      <w:proofErr w:type="gramStart"/>
      <w:r w:rsidRPr="00315CFA">
        <w:rPr>
          <w:lang w:val="en-US"/>
        </w:rPr>
        <w:t>description</w:t>
      </w:r>
      <w:proofErr w:type="gramEnd"/>
      <w:r w:rsidRPr="00315CFA">
        <w:rPr>
          <w:lang w:val="en-US"/>
        </w:rPr>
        <w:t>: same structure a</w:t>
      </w:r>
      <w:r>
        <w:rPr>
          <w:lang w:val="en-US"/>
        </w:rPr>
        <w:t>s above but outliers and (quasi</w:t>
      </w:r>
      <w:r w:rsidRPr="00315CFA">
        <w:rPr>
          <w:lang w:val="en-US"/>
        </w:rPr>
        <w:t>)</w:t>
      </w:r>
      <w:r>
        <w:rPr>
          <w:lang w:val="en-US"/>
        </w:rPr>
        <w:t xml:space="preserve"> </w:t>
      </w:r>
      <w:r w:rsidRPr="00315CFA">
        <w:rPr>
          <w:lang w:val="en-US"/>
        </w:rPr>
        <w:t>redundant loci are removed.</w:t>
      </w:r>
    </w:p>
    <w:p w:rsidR="00CD2BC2" w:rsidRPr="00315CFA" w:rsidRDefault="00CD2BC2" w:rsidP="00CD2BC2">
      <w:pPr>
        <w:pStyle w:val="Titre4"/>
        <w:rPr>
          <w:lang w:val="en-US"/>
        </w:rPr>
      </w:pPr>
      <w:r>
        <w:rPr>
          <w:lang w:val="en-US"/>
        </w:rPr>
        <w:t>Filtered genotypic data</w:t>
      </w:r>
    </w:p>
    <w:p w:rsidR="00CD2BC2" w:rsidRPr="00315CFA" w:rsidRDefault="00CD2BC2" w:rsidP="00CD2BC2">
      <w:pPr>
        <w:rPr>
          <w:lang w:val="en-US"/>
        </w:rPr>
      </w:pPr>
      <w:proofErr w:type="gramStart"/>
      <w:r>
        <w:rPr>
          <w:lang w:val="en-US"/>
        </w:rPr>
        <w:t>example</w:t>
      </w:r>
      <w:proofErr w:type="gramEnd"/>
      <w:r>
        <w:rPr>
          <w:lang w:val="en-US"/>
        </w:rPr>
        <w:t xml:space="preserve">: </w:t>
      </w:r>
      <w:r w:rsidRPr="00315CFA">
        <w:rPr>
          <w:rFonts w:ascii="Courier New" w:hAnsi="Courier New" w:cs="Courier New"/>
          <w:lang w:val="en-US"/>
        </w:rPr>
        <w:t>reduced_data.txt</w:t>
      </w:r>
    </w:p>
    <w:p w:rsidR="00CD2BC2" w:rsidRDefault="00CD2BC2" w:rsidP="00CD2BC2">
      <w:pPr>
        <w:rPr>
          <w:lang w:val="en-US"/>
        </w:rPr>
      </w:pPr>
      <w:r>
        <w:rPr>
          <w:lang w:val="en-US"/>
        </w:rPr>
        <w:t>Description: s</w:t>
      </w:r>
      <w:r w:rsidRPr="00315CFA">
        <w:rPr>
          <w:lang w:val="en-US"/>
        </w:rPr>
        <w:t>ame structure as the genotype file in step 3. Only loci in ‘reduced_info.txt’ are used.</w:t>
      </w:r>
    </w:p>
    <w:p w:rsidR="00CD2BC2" w:rsidRPr="00315CFA" w:rsidRDefault="00CD2BC2" w:rsidP="00CD2BC2">
      <w:pPr>
        <w:rPr>
          <w:lang w:val="en-US"/>
        </w:rPr>
      </w:pPr>
    </w:p>
    <w:p w:rsidR="00CD2BC2" w:rsidRDefault="00CD2BC2" w:rsidP="00CD2BC2">
      <w:pPr>
        <w:rPr>
          <w:lang w:val="en-US"/>
        </w:rPr>
        <w:sectPr w:rsidR="00CD2BC2" w:rsidSect="00A74FB1">
          <w:pgSz w:w="11906" w:h="16838"/>
          <w:pgMar w:top="993" w:right="1417" w:bottom="1417" w:left="1417" w:header="708" w:footer="708" w:gutter="0"/>
          <w:cols w:space="708"/>
          <w:docGrid w:linePitch="360"/>
        </w:sectPr>
      </w:pPr>
    </w:p>
    <w:p w:rsidR="00CD2BC2" w:rsidRDefault="00CD2BC2" w:rsidP="00CD2BC2">
      <w:pPr>
        <w:pStyle w:val="Titre2"/>
        <w:rPr>
          <w:lang w:val="en-US"/>
        </w:rPr>
      </w:pPr>
      <w:bookmarkStart w:id="15" w:name="_Toc528547832"/>
      <w:r>
        <w:rPr>
          <w:lang w:val="en-US"/>
        </w:rPr>
        <w:lastRenderedPageBreak/>
        <w:t>Appendix 3: input file format</w:t>
      </w:r>
      <w:bookmarkEnd w:id="15"/>
    </w:p>
    <w:p w:rsidR="00CD2BC2" w:rsidRDefault="00CD2BC2" w:rsidP="00CD2BC2">
      <w:pPr>
        <w:pStyle w:val="Lgende"/>
        <w:rPr>
          <w:lang w:val="en-US"/>
        </w:rPr>
      </w:pPr>
      <w:bookmarkStart w:id="16" w:name="_Toc528547856"/>
      <w:r w:rsidRPr="00406628">
        <w:rPr>
          <w:lang w:val="en-US"/>
        </w:rPr>
        <w:t xml:space="preserve">Table </w:t>
      </w:r>
      <w:r>
        <w:fldChar w:fldCharType="begin"/>
      </w:r>
      <w:r w:rsidRPr="00406628">
        <w:rPr>
          <w:lang w:val="en-US"/>
        </w:rPr>
        <w:instrText xml:space="preserve"> SEQ Table \* ARABIC </w:instrText>
      </w:r>
      <w:r>
        <w:fldChar w:fldCharType="separate"/>
      </w:r>
      <w:r>
        <w:rPr>
          <w:noProof/>
          <w:lang w:val="en-US"/>
        </w:rPr>
        <w:t>2</w:t>
      </w:r>
      <w:r>
        <w:fldChar w:fldCharType="end"/>
      </w:r>
      <w:r w:rsidRPr="00406628">
        <w:rPr>
          <w:lang w:val="en-US"/>
        </w:rPr>
        <w:t xml:space="preserve"> </w:t>
      </w:r>
      <w:r>
        <w:rPr>
          <w:lang w:val="en-US"/>
        </w:rPr>
        <w:t>Data table in the short format</w:t>
      </w:r>
      <w:bookmarkEnd w:id="16"/>
    </w:p>
    <w:tbl>
      <w:tblPr>
        <w:tblW w:w="11151" w:type="dxa"/>
        <w:tblInd w:w="55" w:type="dxa"/>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1869"/>
        <w:gridCol w:w="1389"/>
        <w:gridCol w:w="1005"/>
        <w:gridCol w:w="621"/>
        <w:gridCol w:w="621"/>
        <w:gridCol w:w="621"/>
        <w:gridCol w:w="621"/>
        <w:gridCol w:w="621"/>
        <w:gridCol w:w="1581"/>
        <w:gridCol w:w="1101"/>
        <w:gridCol w:w="1101"/>
      </w:tblGrid>
      <w:tr w:rsidR="00CD2BC2" w:rsidRPr="00E343D4" w:rsidTr="00DA023B">
        <w:trPr>
          <w:trHeight w:val="300"/>
        </w:trPr>
        <w:tc>
          <w:tcPr>
            <w:tcW w:w="1869" w:type="dxa"/>
            <w:shd w:val="clear" w:color="auto" w:fill="auto"/>
            <w:noWrap/>
            <w:vAlign w:val="center"/>
            <w:hideMark/>
          </w:tcPr>
          <w:p w:rsidR="00CD2BC2" w:rsidRPr="00E343D4" w:rsidRDefault="00CD2BC2" w:rsidP="00DA023B">
            <w:pPr>
              <w:spacing w:after="0" w:line="240" w:lineRule="auto"/>
              <w:rPr>
                <w:rFonts w:ascii="Courier New" w:eastAsia="Times New Roman" w:hAnsi="Courier New" w:cs="Courier New"/>
                <w:color w:val="000000"/>
                <w:sz w:val="16"/>
                <w:lang w:val="en-US" w:eastAsia="fr-FR"/>
              </w:rPr>
            </w:pPr>
            <w:r w:rsidRPr="00152E9C">
              <w:rPr>
                <w:rFonts w:ascii="Courier New" w:eastAsia="Times New Roman" w:hAnsi="Courier New" w:cs="Courier New"/>
                <w:color w:val="000000"/>
                <w:sz w:val="16"/>
                <w:lang w:val="en-US" w:eastAsia="fr-FR"/>
              </w:rPr>
              <w:t>M</w:t>
            </w:r>
            <w:r w:rsidRPr="00E343D4">
              <w:rPr>
                <w:rFonts w:ascii="Courier New" w:eastAsia="Times New Roman" w:hAnsi="Courier New" w:cs="Courier New"/>
                <w:color w:val="000000"/>
                <w:sz w:val="16"/>
                <w:lang w:val="en-US" w:eastAsia="fr-FR"/>
              </w:rPr>
              <w:t>arker</w:t>
            </w:r>
          </w:p>
        </w:tc>
        <w:tc>
          <w:tcPr>
            <w:tcW w:w="1389" w:type="dxa"/>
            <w:shd w:val="clear" w:color="auto" w:fill="auto"/>
            <w:noWrap/>
            <w:vAlign w:val="center"/>
            <w:hideMark/>
          </w:tcPr>
          <w:p w:rsidR="00CD2BC2" w:rsidRPr="00E343D4" w:rsidRDefault="00CD2BC2" w:rsidP="00DA023B">
            <w:pPr>
              <w:spacing w:after="0" w:line="240" w:lineRule="auto"/>
              <w:rPr>
                <w:rFonts w:ascii="Courier New" w:eastAsia="Times New Roman" w:hAnsi="Courier New" w:cs="Courier New"/>
                <w:color w:val="000000"/>
                <w:sz w:val="16"/>
                <w:lang w:val="en-US" w:eastAsia="fr-FR"/>
              </w:rPr>
            </w:pPr>
            <w:r w:rsidRPr="00E343D4">
              <w:rPr>
                <w:rFonts w:ascii="Courier New" w:eastAsia="Times New Roman" w:hAnsi="Courier New" w:cs="Courier New"/>
                <w:color w:val="000000"/>
                <w:sz w:val="16"/>
                <w:lang w:val="en-US" w:eastAsia="fr-FR"/>
              </w:rPr>
              <w:t>scaffold</w:t>
            </w:r>
          </w:p>
        </w:tc>
        <w:tc>
          <w:tcPr>
            <w:tcW w:w="1005" w:type="dxa"/>
            <w:shd w:val="clear" w:color="auto" w:fill="auto"/>
            <w:noWrap/>
            <w:vAlign w:val="center"/>
            <w:hideMark/>
          </w:tcPr>
          <w:p w:rsidR="00CD2BC2" w:rsidRPr="00E343D4" w:rsidRDefault="00CD2BC2" w:rsidP="00DA023B">
            <w:pPr>
              <w:spacing w:after="0" w:line="240" w:lineRule="auto"/>
              <w:rPr>
                <w:rFonts w:ascii="Courier New" w:eastAsia="Times New Roman" w:hAnsi="Courier New" w:cs="Courier New"/>
                <w:color w:val="000000"/>
                <w:sz w:val="16"/>
                <w:lang w:val="en-US" w:eastAsia="fr-FR"/>
              </w:rPr>
            </w:pPr>
            <w:r w:rsidRPr="00E343D4">
              <w:rPr>
                <w:rFonts w:ascii="Courier New" w:eastAsia="Times New Roman" w:hAnsi="Courier New" w:cs="Courier New"/>
                <w:color w:val="000000"/>
                <w:sz w:val="16"/>
                <w:lang w:val="en-US" w:eastAsia="fr-FR"/>
              </w:rPr>
              <w:t>position</w:t>
            </w:r>
          </w:p>
        </w:tc>
        <w:tc>
          <w:tcPr>
            <w:tcW w:w="621" w:type="dxa"/>
            <w:shd w:val="clear" w:color="auto" w:fill="auto"/>
            <w:noWrap/>
            <w:vAlign w:val="center"/>
            <w:hideMark/>
          </w:tcPr>
          <w:p w:rsidR="00CD2BC2" w:rsidRPr="00E343D4" w:rsidRDefault="00CD2BC2" w:rsidP="00DA023B">
            <w:pPr>
              <w:spacing w:after="0" w:line="240" w:lineRule="auto"/>
              <w:rPr>
                <w:rFonts w:ascii="Courier New" w:eastAsia="Times New Roman" w:hAnsi="Courier New" w:cs="Courier New"/>
                <w:color w:val="000000"/>
                <w:sz w:val="16"/>
                <w:lang w:val="en-US" w:eastAsia="fr-FR"/>
              </w:rPr>
            </w:pPr>
            <w:r w:rsidRPr="00E343D4">
              <w:rPr>
                <w:rFonts w:ascii="Courier New" w:eastAsia="Times New Roman" w:hAnsi="Courier New" w:cs="Courier New"/>
                <w:color w:val="000000"/>
                <w:sz w:val="16"/>
                <w:lang w:val="en-US" w:eastAsia="fr-FR"/>
              </w:rPr>
              <w:t>C409</w:t>
            </w:r>
          </w:p>
        </w:tc>
        <w:tc>
          <w:tcPr>
            <w:tcW w:w="621" w:type="dxa"/>
            <w:shd w:val="clear" w:color="auto" w:fill="auto"/>
            <w:noWrap/>
            <w:vAlign w:val="center"/>
            <w:hideMark/>
          </w:tcPr>
          <w:p w:rsidR="00CD2BC2" w:rsidRPr="00E343D4" w:rsidRDefault="00CD2BC2" w:rsidP="00DA023B">
            <w:pPr>
              <w:spacing w:after="0" w:line="240" w:lineRule="auto"/>
              <w:rPr>
                <w:rFonts w:ascii="Courier New" w:eastAsia="Times New Roman" w:hAnsi="Courier New" w:cs="Courier New"/>
                <w:color w:val="000000"/>
                <w:sz w:val="16"/>
                <w:lang w:val="en-US" w:eastAsia="fr-FR"/>
              </w:rPr>
            </w:pPr>
            <w:r w:rsidRPr="00E343D4">
              <w:rPr>
                <w:rFonts w:ascii="Courier New" w:eastAsia="Times New Roman" w:hAnsi="Courier New" w:cs="Courier New"/>
                <w:color w:val="000000"/>
                <w:sz w:val="16"/>
                <w:lang w:val="en-US" w:eastAsia="fr-FR"/>
              </w:rPr>
              <w:t>C646</w:t>
            </w:r>
          </w:p>
        </w:tc>
        <w:tc>
          <w:tcPr>
            <w:tcW w:w="621" w:type="dxa"/>
            <w:shd w:val="clear" w:color="auto" w:fill="auto"/>
            <w:noWrap/>
            <w:vAlign w:val="center"/>
            <w:hideMark/>
          </w:tcPr>
          <w:p w:rsidR="00CD2BC2" w:rsidRPr="00E343D4" w:rsidRDefault="00CD2BC2" w:rsidP="00DA023B">
            <w:pPr>
              <w:spacing w:after="0" w:line="240" w:lineRule="auto"/>
              <w:rPr>
                <w:rFonts w:ascii="Courier New" w:eastAsia="Times New Roman" w:hAnsi="Courier New" w:cs="Courier New"/>
                <w:color w:val="000000"/>
                <w:sz w:val="16"/>
                <w:lang w:val="en-US" w:eastAsia="fr-FR"/>
              </w:rPr>
            </w:pPr>
            <w:r w:rsidRPr="00E343D4">
              <w:rPr>
                <w:rFonts w:ascii="Courier New" w:eastAsia="Times New Roman" w:hAnsi="Courier New" w:cs="Courier New"/>
                <w:color w:val="000000"/>
                <w:sz w:val="16"/>
                <w:lang w:val="en-US" w:eastAsia="fr-FR"/>
              </w:rPr>
              <w:t>C404</w:t>
            </w:r>
          </w:p>
        </w:tc>
        <w:tc>
          <w:tcPr>
            <w:tcW w:w="621" w:type="dxa"/>
            <w:shd w:val="clear" w:color="auto" w:fill="auto"/>
            <w:noWrap/>
            <w:vAlign w:val="center"/>
            <w:hideMark/>
          </w:tcPr>
          <w:p w:rsidR="00CD2BC2" w:rsidRPr="00E343D4" w:rsidRDefault="00CD2BC2" w:rsidP="00DA023B">
            <w:pPr>
              <w:spacing w:after="0" w:line="240" w:lineRule="auto"/>
              <w:rPr>
                <w:rFonts w:ascii="Courier New" w:eastAsia="Times New Roman" w:hAnsi="Courier New" w:cs="Courier New"/>
                <w:color w:val="000000"/>
                <w:sz w:val="16"/>
                <w:lang w:val="en-US" w:eastAsia="fr-FR"/>
              </w:rPr>
            </w:pPr>
            <w:r w:rsidRPr="00E343D4">
              <w:rPr>
                <w:rFonts w:ascii="Courier New" w:eastAsia="Times New Roman" w:hAnsi="Courier New" w:cs="Courier New"/>
                <w:color w:val="000000"/>
                <w:sz w:val="16"/>
                <w:lang w:val="en-US" w:eastAsia="fr-FR"/>
              </w:rPr>
              <w:t>C645</w:t>
            </w:r>
          </w:p>
        </w:tc>
        <w:tc>
          <w:tcPr>
            <w:tcW w:w="621" w:type="dxa"/>
            <w:shd w:val="clear" w:color="auto" w:fill="auto"/>
            <w:noWrap/>
            <w:vAlign w:val="center"/>
            <w:hideMark/>
          </w:tcPr>
          <w:p w:rsidR="00CD2BC2" w:rsidRPr="00E343D4" w:rsidRDefault="00CD2BC2" w:rsidP="00DA023B">
            <w:pPr>
              <w:spacing w:after="0" w:line="240" w:lineRule="auto"/>
              <w:rPr>
                <w:rFonts w:ascii="Courier New" w:eastAsia="Times New Roman" w:hAnsi="Courier New" w:cs="Courier New"/>
                <w:color w:val="000000"/>
                <w:sz w:val="16"/>
                <w:lang w:val="en-US" w:eastAsia="fr-FR"/>
              </w:rPr>
            </w:pPr>
            <w:r w:rsidRPr="00E343D4">
              <w:rPr>
                <w:rFonts w:ascii="Courier New" w:eastAsia="Times New Roman" w:hAnsi="Courier New" w:cs="Courier New"/>
                <w:color w:val="000000"/>
                <w:sz w:val="16"/>
                <w:lang w:val="en-US" w:eastAsia="fr-FR"/>
              </w:rPr>
              <w:t>C524</w:t>
            </w:r>
          </w:p>
        </w:tc>
        <w:tc>
          <w:tcPr>
            <w:tcW w:w="1581" w:type="dxa"/>
            <w:vAlign w:val="center"/>
          </w:tcPr>
          <w:p w:rsidR="00CD2BC2" w:rsidRPr="00E343D4" w:rsidRDefault="00CD2BC2" w:rsidP="00DA023B">
            <w:pPr>
              <w:spacing w:after="0" w:line="240" w:lineRule="auto"/>
              <w:jc w:val="center"/>
              <w:rPr>
                <w:rFonts w:ascii="Courier New" w:eastAsia="Times New Roman" w:hAnsi="Courier New" w:cs="Courier New"/>
                <w:color w:val="000000"/>
                <w:sz w:val="16"/>
                <w:lang w:eastAsia="fr-FR"/>
              </w:rPr>
            </w:pPr>
            <w:r>
              <w:rPr>
                <w:rFonts w:ascii="Courier New" w:eastAsia="Times New Roman" w:hAnsi="Courier New" w:cs="Courier New"/>
                <w:color w:val="000000"/>
                <w:sz w:val="16"/>
                <w:lang w:eastAsia="fr-FR"/>
              </w:rPr>
              <w:t xml:space="preserve">More </w:t>
            </w:r>
            <w:proofErr w:type="spellStart"/>
            <w:r>
              <w:rPr>
                <w:rFonts w:ascii="Courier New" w:eastAsia="Times New Roman" w:hAnsi="Courier New" w:cs="Courier New"/>
                <w:color w:val="000000"/>
                <w:sz w:val="16"/>
                <w:lang w:eastAsia="fr-FR"/>
              </w:rPr>
              <w:t>genotypes</w:t>
            </w:r>
            <w:proofErr w:type="spellEnd"/>
          </w:p>
        </w:tc>
        <w:tc>
          <w:tcPr>
            <w:tcW w:w="1101" w:type="dxa"/>
            <w:vAlign w:val="center"/>
          </w:tcPr>
          <w:p w:rsidR="00CD2BC2" w:rsidRPr="005E200F" w:rsidRDefault="00CD2BC2" w:rsidP="00DA023B">
            <w:pPr>
              <w:spacing w:after="0" w:line="240" w:lineRule="auto"/>
              <w:rPr>
                <w:rFonts w:ascii="Courier New" w:eastAsia="Times New Roman" w:hAnsi="Courier New" w:cs="Courier New"/>
                <w:color w:val="000000"/>
                <w:sz w:val="16"/>
                <w:lang w:val="en-US" w:eastAsia="fr-FR"/>
              </w:rPr>
            </w:pPr>
            <w:r w:rsidRPr="005E200F">
              <w:rPr>
                <w:rFonts w:ascii="Courier New" w:eastAsia="Times New Roman" w:hAnsi="Courier New" w:cs="Courier New"/>
                <w:color w:val="000000"/>
                <w:sz w:val="16"/>
                <w:lang w:val="en-US" w:eastAsia="fr-FR"/>
              </w:rPr>
              <w:t>P-value</w:t>
            </w:r>
          </w:p>
        </w:tc>
        <w:tc>
          <w:tcPr>
            <w:tcW w:w="1101" w:type="dxa"/>
            <w:vAlign w:val="center"/>
          </w:tcPr>
          <w:p w:rsidR="00CD2BC2" w:rsidRPr="005E200F" w:rsidRDefault="00CD2BC2" w:rsidP="00DA023B">
            <w:pPr>
              <w:spacing w:after="0" w:line="240" w:lineRule="auto"/>
              <w:rPr>
                <w:rFonts w:ascii="Courier New" w:eastAsia="Times New Roman" w:hAnsi="Courier New" w:cs="Courier New"/>
                <w:color w:val="000000"/>
                <w:sz w:val="16"/>
                <w:lang w:val="en-US" w:eastAsia="fr-FR"/>
              </w:rPr>
            </w:pPr>
            <w:proofErr w:type="spellStart"/>
            <w:r w:rsidRPr="005E200F">
              <w:rPr>
                <w:rFonts w:ascii="Courier New" w:eastAsia="Times New Roman" w:hAnsi="Courier New" w:cs="Courier New"/>
                <w:color w:val="000000"/>
                <w:sz w:val="16"/>
                <w:lang w:val="en-US" w:eastAsia="fr-FR"/>
              </w:rPr>
              <w:t>ChiSquare</w:t>
            </w:r>
            <w:proofErr w:type="spellEnd"/>
          </w:p>
        </w:tc>
      </w:tr>
      <w:tr w:rsidR="00CD2BC2" w:rsidRPr="00E343D4" w:rsidTr="00DA023B">
        <w:trPr>
          <w:trHeight w:val="300"/>
        </w:trPr>
        <w:tc>
          <w:tcPr>
            <w:tcW w:w="1869" w:type="dxa"/>
            <w:shd w:val="clear" w:color="auto" w:fill="auto"/>
            <w:noWrap/>
            <w:vAlign w:val="center"/>
            <w:hideMark/>
          </w:tcPr>
          <w:p w:rsidR="00CD2BC2" w:rsidRPr="00E343D4" w:rsidRDefault="00CD2BC2" w:rsidP="00DA023B">
            <w:pPr>
              <w:spacing w:after="0" w:line="240" w:lineRule="auto"/>
              <w:rPr>
                <w:rFonts w:ascii="Courier New" w:eastAsia="Times New Roman" w:hAnsi="Courier New" w:cs="Courier New"/>
                <w:color w:val="000000"/>
                <w:sz w:val="16"/>
                <w:lang w:eastAsia="fr-FR"/>
              </w:rPr>
            </w:pPr>
            <w:r w:rsidRPr="00E343D4">
              <w:rPr>
                <w:rFonts w:ascii="Courier New" w:eastAsia="Times New Roman" w:hAnsi="Courier New" w:cs="Courier New"/>
                <w:color w:val="000000"/>
                <w:sz w:val="16"/>
                <w:lang w:eastAsia="fr-FR"/>
              </w:rPr>
              <w:t>CN_C69366023M359</w:t>
            </w:r>
          </w:p>
        </w:tc>
        <w:tc>
          <w:tcPr>
            <w:tcW w:w="1389" w:type="dxa"/>
            <w:shd w:val="clear" w:color="auto" w:fill="auto"/>
            <w:noWrap/>
            <w:vAlign w:val="center"/>
            <w:hideMark/>
          </w:tcPr>
          <w:p w:rsidR="00CD2BC2" w:rsidRPr="00E343D4" w:rsidRDefault="00CD2BC2" w:rsidP="00DA023B">
            <w:pPr>
              <w:spacing w:after="0" w:line="240" w:lineRule="auto"/>
              <w:rPr>
                <w:rFonts w:ascii="Courier New" w:eastAsia="Times New Roman" w:hAnsi="Courier New" w:cs="Courier New"/>
                <w:color w:val="000000"/>
                <w:sz w:val="16"/>
                <w:lang w:eastAsia="fr-FR"/>
              </w:rPr>
            </w:pPr>
            <w:r w:rsidRPr="00E343D4">
              <w:rPr>
                <w:rFonts w:ascii="Courier New" w:eastAsia="Times New Roman" w:hAnsi="Courier New" w:cs="Courier New"/>
                <w:color w:val="000000"/>
                <w:sz w:val="16"/>
                <w:lang w:eastAsia="fr-FR"/>
              </w:rPr>
              <w:t>CN_C69366023</w:t>
            </w:r>
          </w:p>
        </w:tc>
        <w:tc>
          <w:tcPr>
            <w:tcW w:w="1005" w:type="dxa"/>
            <w:shd w:val="clear" w:color="auto" w:fill="auto"/>
            <w:noWrap/>
            <w:vAlign w:val="center"/>
            <w:hideMark/>
          </w:tcPr>
          <w:p w:rsidR="00CD2BC2" w:rsidRPr="00E343D4" w:rsidRDefault="00CD2BC2" w:rsidP="00DA023B">
            <w:pPr>
              <w:spacing w:after="0" w:line="240" w:lineRule="auto"/>
              <w:jc w:val="right"/>
              <w:rPr>
                <w:rFonts w:ascii="Courier New" w:eastAsia="Times New Roman" w:hAnsi="Courier New" w:cs="Courier New"/>
                <w:color w:val="000000"/>
                <w:sz w:val="16"/>
                <w:lang w:eastAsia="fr-FR"/>
              </w:rPr>
            </w:pPr>
            <w:r w:rsidRPr="00E343D4">
              <w:rPr>
                <w:rFonts w:ascii="Courier New" w:eastAsia="Times New Roman" w:hAnsi="Courier New" w:cs="Courier New"/>
                <w:color w:val="000000"/>
                <w:sz w:val="16"/>
                <w:lang w:eastAsia="fr-FR"/>
              </w:rPr>
              <w:t>359</w:t>
            </w:r>
          </w:p>
        </w:tc>
        <w:tc>
          <w:tcPr>
            <w:tcW w:w="621" w:type="dxa"/>
            <w:shd w:val="clear" w:color="auto" w:fill="auto"/>
            <w:noWrap/>
            <w:vAlign w:val="center"/>
            <w:hideMark/>
          </w:tcPr>
          <w:p w:rsidR="00CD2BC2" w:rsidRPr="00E343D4" w:rsidRDefault="00CD2BC2" w:rsidP="00DA023B">
            <w:pPr>
              <w:spacing w:after="0" w:line="240" w:lineRule="auto"/>
              <w:rPr>
                <w:rFonts w:ascii="Courier New" w:eastAsia="Times New Roman" w:hAnsi="Courier New" w:cs="Courier New"/>
                <w:color w:val="000000"/>
                <w:sz w:val="16"/>
                <w:lang w:eastAsia="fr-FR"/>
              </w:rPr>
            </w:pPr>
            <w:r w:rsidRPr="00E343D4">
              <w:rPr>
                <w:rFonts w:ascii="Courier New" w:eastAsia="Times New Roman" w:hAnsi="Courier New" w:cs="Courier New"/>
                <w:color w:val="000000"/>
                <w:sz w:val="16"/>
                <w:lang w:eastAsia="fr-FR"/>
              </w:rPr>
              <w:t>T/T</w:t>
            </w:r>
          </w:p>
        </w:tc>
        <w:tc>
          <w:tcPr>
            <w:tcW w:w="621" w:type="dxa"/>
            <w:shd w:val="clear" w:color="auto" w:fill="auto"/>
            <w:noWrap/>
            <w:vAlign w:val="center"/>
            <w:hideMark/>
          </w:tcPr>
          <w:p w:rsidR="00CD2BC2" w:rsidRPr="00E343D4" w:rsidRDefault="00CD2BC2" w:rsidP="00DA023B">
            <w:pPr>
              <w:spacing w:after="0" w:line="240" w:lineRule="auto"/>
              <w:rPr>
                <w:rFonts w:ascii="Courier New" w:eastAsia="Times New Roman" w:hAnsi="Courier New" w:cs="Courier New"/>
                <w:color w:val="000000"/>
                <w:sz w:val="16"/>
                <w:lang w:eastAsia="fr-FR"/>
              </w:rPr>
            </w:pPr>
            <w:r w:rsidRPr="00E343D4">
              <w:rPr>
                <w:rFonts w:ascii="Courier New" w:eastAsia="Times New Roman" w:hAnsi="Courier New" w:cs="Courier New"/>
                <w:color w:val="000000"/>
                <w:sz w:val="16"/>
                <w:lang w:eastAsia="fr-FR"/>
              </w:rPr>
              <w:t>T/T</w:t>
            </w:r>
          </w:p>
        </w:tc>
        <w:tc>
          <w:tcPr>
            <w:tcW w:w="621" w:type="dxa"/>
            <w:shd w:val="clear" w:color="auto" w:fill="auto"/>
            <w:noWrap/>
            <w:vAlign w:val="center"/>
            <w:hideMark/>
          </w:tcPr>
          <w:p w:rsidR="00CD2BC2" w:rsidRPr="00E343D4" w:rsidRDefault="00CD2BC2" w:rsidP="00DA023B">
            <w:pPr>
              <w:spacing w:after="0" w:line="240" w:lineRule="auto"/>
              <w:rPr>
                <w:rFonts w:ascii="Courier New" w:eastAsia="Times New Roman" w:hAnsi="Courier New" w:cs="Courier New"/>
                <w:color w:val="000000"/>
                <w:sz w:val="16"/>
                <w:lang w:eastAsia="fr-FR"/>
              </w:rPr>
            </w:pPr>
            <w:r w:rsidRPr="00E343D4">
              <w:rPr>
                <w:rFonts w:ascii="Courier New" w:eastAsia="Times New Roman" w:hAnsi="Courier New" w:cs="Courier New"/>
                <w:color w:val="000000"/>
                <w:sz w:val="16"/>
                <w:lang w:eastAsia="fr-FR"/>
              </w:rPr>
              <w:t>T/C</w:t>
            </w:r>
          </w:p>
        </w:tc>
        <w:tc>
          <w:tcPr>
            <w:tcW w:w="621" w:type="dxa"/>
            <w:shd w:val="clear" w:color="auto" w:fill="auto"/>
            <w:noWrap/>
            <w:vAlign w:val="center"/>
            <w:hideMark/>
          </w:tcPr>
          <w:p w:rsidR="00CD2BC2" w:rsidRPr="00E343D4" w:rsidRDefault="00CD2BC2" w:rsidP="00DA023B">
            <w:pPr>
              <w:spacing w:after="0" w:line="240" w:lineRule="auto"/>
              <w:rPr>
                <w:rFonts w:ascii="Courier New" w:eastAsia="Times New Roman" w:hAnsi="Courier New" w:cs="Courier New"/>
                <w:color w:val="000000"/>
                <w:sz w:val="16"/>
                <w:lang w:eastAsia="fr-FR"/>
              </w:rPr>
            </w:pPr>
            <w:r w:rsidRPr="00E343D4">
              <w:rPr>
                <w:rFonts w:ascii="Courier New" w:eastAsia="Times New Roman" w:hAnsi="Courier New" w:cs="Courier New"/>
                <w:color w:val="000000"/>
                <w:sz w:val="16"/>
                <w:lang w:eastAsia="fr-FR"/>
              </w:rPr>
              <w:t>T/C</w:t>
            </w:r>
          </w:p>
        </w:tc>
        <w:tc>
          <w:tcPr>
            <w:tcW w:w="621" w:type="dxa"/>
            <w:shd w:val="clear" w:color="auto" w:fill="auto"/>
            <w:noWrap/>
            <w:vAlign w:val="center"/>
            <w:hideMark/>
          </w:tcPr>
          <w:p w:rsidR="00CD2BC2" w:rsidRPr="00E343D4" w:rsidRDefault="00CD2BC2" w:rsidP="00DA023B">
            <w:pPr>
              <w:spacing w:after="0" w:line="240" w:lineRule="auto"/>
              <w:rPr>
                <w:rFonts w:ascii="Courier New" w:eastAsia="Times New Roman" w:hAnsi="Courier New" w:cs="Courier New"/>
                <w:color w:val="000000"/>
                <w:sz w:val="16"/>
                <w:lang w:eastAsia="fr-FR"/>
              </w:rPr>
            </w:pPr>
            <w:r w:rsidRPr="00E343D4">
              <w:rPr>
                <w:rFonts w:ascii="Courier New" w:eastAsia="Times New Roman" w:hAnsi="Courier New" w:cs="Courier New"/>
                <w:color w:val="000000"/>
                <w:sz w:val="16"/>
                <w:lang w:eastAsia="fr-FR"/>
              </w:rPr>
              <w:t>T/T</w:t>
            </w:r>
          </w:p>
        </w:tc>
        <w:tc>
          <w:tcPr>
            <w:tcW w:w="1581" w:type="dxa"/>
            <w:vAlign w:val="center"/>
          </w:tcPr>
          <w:p w:rsidR="00CD2BC2" w:rsidRPr="00E343D4" w:rsidRDefault="00CD2BC2" w:rsidP="00DA023B">
            <w:pPr>
              <w:spacing w:after="0" w:line="240" w:lineRule="auto"/>
              <w:jc w:val="center"/>
              <w:rPr>
                <w:rFonts w:ascii="Courier New" w:eastAsia="Times New Roman" w:hAnsi="Courier New" w:cs="Courier New"/>
                <w:color w:val="000000"/>
                <w:sz w:val="16"/>
                <w:lang w:eastAsia="fr-FR"/>
              </w:rPr>
            </w:pPr>
            <w:r w:rsidRPr="007507DC">
              <w:rPr>
                <w:rFonts w:ascii="Courier New" w:eastAsia="Times New Roman" w:hAnsi="Courier New" w:cs="Courier New"/>
                <w:color w:val="000000"/>
                <w:sz w:val="16"/>
                <w:lang w:eastAsia="fr-FR"/>
              </w:rPr>
              <w:t>…</w:t>
            </w:r>
          </w:p>
        </w:tc>
        <w:tc>
          <w:tcPr>
            <w:tcW w:w="1101" w:type="dxa"/>
            <w:vAlign w:val="center"/>
          </w:tcPr>
          <w:p w:rsidR="00CD2BC2" w:rsidRPr="005E200F" w:rsidRDefault="00CD2BC2" w:rsidP="00DA023B">
            <w:pPr>
              <w:spacing w:after="0" w:line="240" w:lineRule="auto"/>
              <w:jc w:val="right"/>
              <w:rPr>
                <w:rFonts w:ascii="Courier New" w:eastAsia="Times New Roman" w:hAnsi="Courier New" w:cs="Courier New"/>
                <w:color w:val="000000"/>
                <w:sz w:val="16"/>
                <w:lang w:val="en-US" w:eastAsia="fr-FR"/>
              </w:rPr>
            </w:pPr>
            <w:r w:rsidRPr="005E200F">
              <w:rPr>
                <w:rFonts w:ascii="Courier New" w:eastAsia="Times New Roman" w:hAnsi="Courier New" w:cs="Courier New"/>
                <w:color w:val="000000"/>
                <w:sz w:val="16"/>
                <w:lang w:val="en-US" w:eastAsia="fr-FR"/>
              </w:rPr>
              <w:t>0.27258268</w:t>
            </w:r>
          </w:p>
        </w:tc>
        <w:tc>
          <w:tcPr>
            <w:tcW w:w="1101" w:type="dxa"/>
            <w:vAlign w:val="center"/>
          </w:tcPr>
          <w:p w:rsidR="00CD2BC2" w:rsidRPr="005E200F" w:rsidRDefault="00CD2BC2" w:rsidP="00DA023B">
            <w:pPr>
              <w:spacing w:after="0" w:line="240" w:lineRule="auto"/>
              <w:jc w:val="right"/>
              <w:rPr>
                <w:rFonts w:ascii="Courier New" w:eastAsia="Times New Roman" w:hAnsi="Courier New" w:cs="Courier New"/>
                <w:color w:val="000000"/>
                <w:sz w:val="16"/>
                <w:lang w:val="en-US" w:eastAsia="fr-FR"/>
              </w:rPr>
            </w:pPr>
            <w:r w:rsidRPr="005E200F">
              <w:rPr>
                <w:rFonts w:ascii="Courier New" w:eastAsia="Times New Roman" w:hAnsi="Courier New" w:cs="Courier New"/>
                <w:color w:val="000000"/>
                <w:sz w:val="16"/>
                <w:lang w:val="en-US" w:eastAsia="fr-FR"/>
              </w:rPr>
              <w:t>1.2037037</w:t>
            </w:r>
          </w:p>
        </w:tc>
      </w:tr>
      <w:tr w:rsidR="00CD2BC2" w:rsidRPr="00E343D4" w:rsidTr="00DA023B">
        <w:trPr>
          <w:trHeight w:val="300"/>
        </w:trPr>
        <w:tc>
          <w:tcPr>
            <w:tcW w:w="1869" w:type="dxa"/>
            <w:shd w:val="clear" w:color="auto" w:fill="auto"/>
            <w:noWrap/>
            <w:vAlign w:val="center"/>
            <w:hideMark/>
          </w:tcPr>
          <w:p w:rsidR="00CD2BC2" w:rsidRPr="00E343D4" w:rsidRDefault="00CD2BC2" w:rsidP="00DA023B">
            <w:pPr>
              <w:spacing w:after="0" w:line="240" w:lineRule="auto"/>
              <w:rPr>
                <w:rFonts w:ascii="Courier New" w:eastAsia="Times New Roman" w:hAnsi="Courier New" w:cs="Courier New"/>
                <w:color w:val="000000"/>
                <w:sz w:val="16"/>
                <w:lang w:eastAsia="fr-FR"/>
              </w:rPr>
            </w:pPr>
            <w:r w:rsidRPr="00E343D4">
              <w:rPr>
                <w:rFonts w:ascii="Courier New" w:eastAsia="Times New Roman" w:hAnsi="Courier New" w:cs="Courier New"/>
                <w:color w:val="000000"/>
                <w:sz w:val="16"/>
                <w:lang w:eastAsia="fr-FR"/>
              </w:rPr>
              <w:t>CN_C69366149M946</w:t>
            </w:r>
          </w:p>
        </w:tc>
        <w:tc>
          <w:tcPr>
            <w:tcW w:w="1389" w:type="dxa"/>
            <w:shd w:val="clear" w:color="auto" w:fill="auto"/>
            <w:noWrap/>
            <w:vAlign w:val="center"/>
            <w:hideMark/>
          </w:tcPr>
          <w:p w:rsidR="00CD2BC2" w:rsidRPr="00E343D4" w:rsidRDefault="00CD2BC2" w:rsidP="00DA023B">
            <w:pPr>
              <w:spacing w:after="0" w:line="240" w:lineRule="auto"/>
              <w:rPr>
                <w:rFonts w:ascii="Courier New" w:eastAsia="Times New Roman" w:hAnsi="Courier New" w:cs="Courier New"/>
                <w:color w:val="000000"/>
                <w:sz w:val="16"/>
                <w:lang w:eastAsia="fr-FR"/>
              </w:rPr>
            </w:pPr>
            <w:r w:rsidRPr="00E343D4">
              <w:rPr>
                <w:rFonts w:ascii="Courier New" w:eastAsia="Times New Roman" w:hAnsi="Courier New" w:cs="Courier New"/>
                <w:color w:val="000000"/>
                <w:sz w:val="16"/>
                <w:lang w:eastAsia="fr-FR"/>
              </w:rPr>
              <w:t>CN_C69366149</w:t>
            </w:r>
          </w:p>
        </w:tc>
        <w:tc>
          <w:tcPr>
            <w:tcW w:w="1005" w:type="dxa"/>
            <w:shd w:val="clear" w:color="auto" w:fill="auto"/>
            <w:noWrap/>
            <w:vAlign w:val="center"/>
            <w:hideMark/>
          </w:tcPr>
          <w:p w:rsidR="00CD2BC2" w:rsidRPr="00E343D4" w:rsidRDefault="00CD2BC2" w:rsidP="00DA023B">
            <w:pPr>
              <w:spacing w:after="0" w:line="240" w:lineRule="auto"/>
              <w:jc w:val="right"/>
              <w:rPr>
                <w:rFonts w:ascii="Courier New" w:eastAsia="Times New Roman" w:hAnsi="Courier New" w:cs="Courier New"/>
                <w:color w:val="000000"/>
                <w:sz w:val="16"/>
                <w:lang w:eastAsia="fr-FR"/>
              </w:rPr>
            </w:pPr>
            <w:r w:rsidRPr="00E343D4">
              <w:rPr>
                <w:rFonts w:ascii="Courier New" w:eastAsia="Times New Roman" w:hAnsi="Courier New" w:cs="Courier New"/>
                <w:color w:val="000000"/>
                <w:sz w:val="16"/>
                <w:lang w:eastAsia="fr-FR"/>
              </w:rPr>
              <w:t>946</w:t>
            </w:r>
          </w:p>
        </w:tc>
        <w:tc>
          <w:tcPr>
            <w:tcW w:w="621" w:type="dxa"/>
            <w:shd w:val="clear" w:color="auto" w:fill="auto"/>
            <w:noWrap/>
            <w:vAlign w:val="center"/>
            <w:hideMark/>
          </w:tcPr>
          <w:p w:rsidR="00CD2BC2" w:rsidRPr="00E343D4" w:rsidRDefault="00CD2BC2" w:rsidP="00DA023B">
            <w:pPr>
              <w:spacing w:after="0" w:line="240" w:lineRule="auto"/>
              <w:rPr>
                <w:rFonts w:ascii="Courier New" w:eastAsia="Times New Roman" w:hAnsi="Courier New" w:cs="Courier New"/>
                <w:color w:val="000000"/>
                <w:sz w:val="16"/>
                <w:lang w:eastAsia="fr-FR"/>
              </w:rPr>
            </w:pPr>
            <w:r w:rsidRPr="00E343D4">
              <w:rPr>
                <w:rFonts w:ascii="Courier New" w:eastAsia="Times New Roman" w:hAnsi="Courier New" w:cs="Courier New"/>
                <w:color w:val="000000"/>
                <w:sz w:val="16"/>
                <w:lang w:eastAsia="fr-FR"/>
              </w:rPr>
              <w:t>G/G</w:t>
            </w:r>
          </w:p>
        </w:tc>
        <w:tc>
          <w:tcPr>
            <w:tcW w:w="621" w:type="dxa"/>
            <w:shd w:val="clear" w:color="auto" w:fill="auto"/>
            <w:noWrap/>
            <w:vAlign w:val="center"/>
            <w:hideMark/>
          </w:tcPr>
          <w:p w:rsidR="00CD2BC2" w:rsidRPr="00E343D4" w:rsidRDefault="00CD2BC2" w:rsidP="00DA023B">
            <w:pPr>
              <w:spacing w:after="0" w:line="240" w:lineRule="auto"/>
              <w:rPr>
                <w:rFonts w:ascii="Courier New" w:eastAsia="Times New Roman" w:hAnsi="Courier New" w:cs="Courier New"/>
                <w:color w:val="000000"/>
                <w:sz w:val="16"/>
                <w:lang w:eastAsia="fr-FR"/>
              </w:rPr>
            </w:pPr>
            <w:r w:rsidRPr="00E343D4">
              <w:rPr>
                <w:rFonts w:ascii="Courier New" w:eastAsia="Times New Roman" w:hAnsi="Courier New" w:cs="Courier New"/>
                <w:color w:val="000000"/>
                <w:sz w:val="16"/>
                <w:lang w:eastAsia="fr-FR"/>
              </w:rPr>
              <w:t>G/A</w:t>
            </w:r>
          </w:p>
        </w:tc>
        <w:tc>
          <w:tcPr>
            <w:tcW w:w="621" w:type="dxa"/>
            <w:shd w:val="clear" w:color="auto" w:fill="auto"/>
            <w:noWrap/>
            <w:vAlign w:val="center"/>
            <w:hideMark/>
          </w:tcPr>
          <w:p w:rsidR="00CD2BC2" w:rsidRPr="00E343D4" w:rsidRDefault="00CD2BC2" w:rsidP="00DA023B">
            <w:pPr>
              <w:spacing w:after="0" w:line="240" w:lineRule="auto"/>
              <w:rPr>
                <w:rFonts w:ascii="Courier New" w:eastAsia="Times New Roman" w:hAnsi="Courier New" w:cs="Courier New"/>
                <w:color w:val="000000"/>
                <w:sz w:val="16"/>
                <w:lang w:eastAsia="fr-FR"/>
              </w:rPr>
            </w:pPr>
            <w:r w:rsidRPr="00E343D4">
              <w:rPr>
                <w:rFonts w:ascii="Courier New" w:eastAsia="Times New Roman" w:hAnsi="Courier New" w:cs="Courier New"/>
                <w:color w:val="000000"/>
                <w:sz w:val="16"/>
                <w:lang w:eastAsia="fr-FR"/>
              </w:rPr>
              <w:t>G/A</w:t>
            </w:r>
          </w:p>
        </w:tc>
        <w:tc>
          <w:tcPr>
            <w:tcW w:w="621" w:type="dxa"/>
            <w:shd w:val="clear" w:color="auto" w:fill="auto"/>
            <w:noWrap/>
            <w:vAlign w:val="center"/>
            <w:hideMark/>
          </w:tcPr>
          <w:p w:rsidR="00CD2BC2" w:rsidRPr="00E343D4" w:rsidRDefault="00CD2BC2" w:rsidP="00DA023B">
            <w:pPr>
              <w:spacing w:after="0" w:line="240" w:lineRule="auto"/>
              <w:rPr>
                <w:rFonts w:ascii="Courier New" w:eastAsia="Times New Roman" w:hAnsi="Courier New" w:cs="Courier New"/>
                <w:color w:val="000000"/>
                <w:sz w:val="16"/>
                <w:lang w:eastAsia="fr-FR"/>
              </w:rPr>
            </w:pPr>
            <w:r w:rsidRPr="00E343D4">
              <w:rPr>
                <w:rFonts w:ascii="Courier New" w:eastAsia="Times New Roman" w:hAnsi="Courier New" w:cs="Courier New"/>
                <w:color w:val="000000"/>
                <w:sz w:val="16"/>
                <w:lang w:eastAsia="fr-FR"/>
              </w:rPr>
              <w:t>G/A</w:t>
            </w:r>
          </w:p>
        </w:tc>
        <w:tc>
          <w:tcPr>
            <w:tcW w:w="621" w:type="dxa"/>
            <w:shd w:val="clear" w:color="auto" w:fill="auto"/>
            <w:noWrap/>
            <w:vAlign w:val="center"/>
            <w:hideMark/>
          </w:tcPr>
          <w:p w:rsidR="00CD2BC2" w:rsidRPr="00E343D4" w:rsidRDefault="00CD2BC2" w:rsidP="00DA023B">
            <w:pPr>
              <w:spacing w:after="0" w:line="240" w:lineRule="auto"/>
              <w:rPr>
                <w:rFonts w:ascii="Courier New" w:eastAsia="Times New Roman" w:hAnsi="Courier New" w:cs="Courier New"/>
                <w:color w:val="000000"/>
                <w:sz w:val="16"/>
                <w:lang w:eastAsia="fr-FR"/>
              </w:rPr>
            </w:pPr>
            <w:r w:rsidRPr="00E343D4">
              <w:rPr>
                <w:rFonts w:ascii="Courier New" w:eastAsia="Times New Roman" w:hAnsi="Courier New" w:cs="Courier New"/>
                <w:color w:val="000000"/>
                <w:sz w:val="16"/>
                <w:lang w:eastAsia="fr-FR"/>
              </w:rPr>
              <w:t>G/A</w:t>
            </w:r>
          </w:p>
        </w:tc>
        <w:tc>
          <w:tcPr>
            <w:tcW w:w="1581" w:type="dxa"/>
            <w:vAlign w:val="center"/>
          </w:tcPr>
          <w:p w:rsidR="00CD2BC2" w:rsidRPr="00E343D4" w:rsidRDefault="00CD2BC2" w:rsidP="00DA023B">
            <w:pPr>
              <w:spacing w:after="0" w:line="240" w:lineRule="auto"/>
              <w:jc w:val="center"/>
              <w:rPr>
                <w:rFonts w:ascii="Courier New" w:eastAsia="Times New Roman" w:hAnsi="Courier New" w:cs="Courier New"/>
                <w:color w:val="000000"/>
                <w:sz w:val="16"/>
                <w:lang w:eastAsia="fr-FR"/>
              </w:rPr>
            </w:pPr>
            <w:r w:rsidRPr="007507DC">
              <w:rPr>
                <w:rFonts w:ascii="Courier New" w:eastAsia="Times New Roman" w:hAnsi="Courier New" w:cs="Courier New"/>
                <w:color w:val="000000"/>
                <w:sz w:val="16"/>
                <w:lang w:eastAsia="fr-FR"/>
              </w:rPr>
              <w:t>…</w:t>
            </w:r>
          </w:p>
        </w:tc>
        <w:tc>
          <w:tcPr>
            <w:tcW w:w="1101" w:type="dxa"/>
            <w:vAlign w:val="center"/>
          </w:tcPr>
          <w:p w:rsidR="00CD2BC2" w:rsidRPr="005E200F" w:rsidRDefault="00CD2BC2" w:rsidP="00DA023B">
            <w:pPr>
              <w:spacing w:after="0" w:line="240" w:lineRule="auto"/>
              <w:jc w:val="right"/>
              <w:rPr>
                <w:rFonts w:ascii="Courier New" w:eastAsia="Times New Roman" w:hAnsi="Courier New" w:cs="Courier New"/>
                <w:color w:val="000000"/>
                <w:sz w:val="16"/>
                <w:lang w:val="en-US" w:eastAsia="fr-FR"/>
              </w:rPr>
            </w:pPr>
            <w:r w:rsidRPr="005E200F">
              <w:rPr>
                <w:rFonts w:ascii="Courier New" w:eastAsia="Times New Roman" w:hAnsi="Courier New" w:cs="Courier New"/>
                <w:color w:val="000000"/>
                <w:sz w:val="16"/>
                <w:lang w:val="en-US" w:eastAsia="fr-FR"/>
              </w:rPr>
              <w:t>0.14259232</w:t>
            </w:r>
          </w:p>
        </w:tc>
        <w:tc>
          <w:tcPr>
            <w:tcW w:w="1101" w:type="dxa"/>
            <w:vAlign w:val="center"/>
          </w:tcPr>
          <w:p w:rsidR="00CD2BC2" w:rsidRPr="005E200F" w:rsidRDefault="00CD2BC2" w:rsidP="00DA023B">
            <w:pPr>
              <w:spacing w:after="0" w:line="240" w:lineRule="auto"/>
              <w:jc w:val="right"/>
              <w:rPr>
                <w:rFonts w:ascii="Courier New" w:eastAsia="Times New Roman" w:hAnsi="Courier New" w:cs="Courier New"/>
                <w:color w:val="000000"/>
                <w:sz w:val="16"/>
                <w:lang w:val="en-US" w:eastAsia="fr-FR"/>
              </w:rPr>
            </w:pPr>
            <w:r w:rsidRPr="005E200F">
              <w:rPr>
                <w:rFonts w:ascii="Courier New" w:eastAsia="Times New Roman" w:hAnsi="Courier New" w:cs="Courier New"/>
                <w:color w:val="000000"/>
                <w:sz w:val="16"/>
                <w:lang w:val="en-US" w:eastAsia="fr-FR"/>
              </w:rPr>
              <w:t>2.14975845</w:t>
            </w:r>
          </w:p>
        </w:tc>
      </w:tr>
      <w:tr w:rsidR="00CD2BC2" w:rsidRPr="00E343D4" w:rsidTr="00DA023B">
        <w:trPr>
          <w:trHeight w:val="300"/>
        </w:trPr>
        <w:tc>
          <w:tcPr>
            <w:tcW w:w="1869" w:type="dxa"/>
            <w:shd w:val="clear" w:color="auto" w:fill="auto"/>
            <w:noWrap/>
            <w:vAlign w:val="center"/>
            <w:hideMark/>
          </w:tcPr>
          <w:p w:rsidR="00CD2BC2" w:rsidRPr="00E343D4" w:rsidRDefault="00CD2BC2" w:rsidP="00DA023B">
            <w:pPr>
              <w:spacing w:after="0" w:line="240" w:lineRule="auto"/>
              <w:rPr>
                <w:rFonts w:ascii="Courier New" w:eastAsia="Times New Roman" w:hAnsi="Courier New" w:cs="Courier New"/>
                <w:color w:val="000000"/>
                <w:sz w:val="16"/>
                <w:lang w:eastAsia="fr-FR"/>
              </w:rPr>
            </w:pPr>
            <w:r w:rsidRPr="00E343D4">
              <w:rPr>
                <w:rFonts w:ascii="Courier New" w:eastAsia="Times New Roman" w:hAnsi="Courier New" w:cs="Courier New"/>
                <w:color w:val="000000"/>
                <w:sz w:val="16"/>
                <w:lang w:eastAsia="fr-FR"/>
              </w:rPr>
              <w:t>CN_C69366295M1852</w:t>
            </w:r>
          </w:p>
        </w:tc>
        <w:tc>
          <w:tcPr>
            <w:tcW w:w="1389" w:type="dxa"/>
            <w:shd w:val="clear" w:color="auto" w:fill="auto"/>
            <w:noWrap/>
            <w:vAlign w:val="center"/>
            <w:hideMark/>
          </w:tcPr>
          <w:p w:rsidR="00CD2BC2" w:rsidRPr="00E343D4" w:rsidRDefault="00CD2BC2" w:rsidP="00DA023B">
            <w:pPr>
              <w:spacing w:after="0" w:line="240" w:lineRule="auto"/>
              <w:rPr>
                <w:rFonts w:ascii="Courier New" w:eastAsia="Times New Roman" w:hAnsi="Courier New" w:cs="Courier New"/>
                <w:color w:val="000000"/>
                <w:sz w:val="16"/>
                <w:lang w:eastAsia="fr-FR"/>
              </w:rPr>
            </w:pPr>
            <w:r w:rsidRPr="00E343D4">
              <w:rPr>
                <w:rFonts w:ascii="Courier New" w:eastAsia="Times New Roman" w:hAnsi="Courier New" w:cs="Courier New"/>
                <w:color w:val="000000"/>
                <w:sz w:val="16"/>
                <w:lang w:eastAsia="fr-FR"/>
              </w:rPr>
              <w:t>CN_C69366295</w:t>
            </w:r>
          </w:p>
        </w:tc>
        <w:tc>
          <w:tcPr>
            <w:tcW w:w="1005" w:type="dxa"/>
            <w:shd w:val="clear" w:color="auto" w:fill="auto"/>
            <w:noWrap/>
            <w:vAlign w:val="center"/>
            <w:hideMark/>
          </w:tcPr>
          <w:p w:rsidR="00CD2BC2" w:rsidRPr="00E343D4" w:rsidRDefault="00CD2BC2" w:rsidP="00DA023B">
            <w:pPr>
              <w:spacing w:after="0" w:line="240" w:lineRule="auto"/>
              <w:jc w:val="right"/>
              <w:rPr>
                <w:rFonts w:ascii="Courier New" w:eastAsia="Times New Roman" w:hAnsi="Courier New" w:cs="Courier New"/>
                <w:color w:val="000000"/>
                <w:sz w:val="16"/>
                <w:lang w:eastAsia="fr-FR"/>
              </w:rPr>
            </w:pPr>
            <w:r w:rsidRPr="00E343D4">
              <w:rPr>
                <w:rFonts w:ascii="Courier New" w:eastAsia="Times New Roman" w:hAnsi="Courier New" w:cs="Courier New"/>
                <w:color w:val="000000"/>
                <w:sz w:val="16"/>
                <w:lang w:eastAsia="fr-FR"/>
              </w:rPr>
              <w:t>1852</w:t>
            </w:r>
          </w:p>
        </w:tc>
        <w:tc>
          <w:tcPr>
            <w:tcW w:w="621" w:type="dxa"/>
            <w:shd w:val="clear" w:color="auto" w:fill="auto"/>
            <w:noWrap/>
            <w:vAlign w:val="center"/>
            <w:hideMark/>
          </w:tcPr>
          <w:p w:rsidR="00CD2BC2" w:rsidRPr="00E343D4" w:rsidRDefault="00CD2BC2" w:rsidP="00DA023B">
            <w:pPr>
              <w:spacing w:after="0" w:line="240" w:lineRule="auto"/>
              <w:rPr>
                <w:rFonts w:ascii="Courier New" w:eastAsia="Times New Roman" w:hAnsi="Courier New" w:cs="Courier New"/>
                <w:color w:val="000000"/>
                <w:sz w:val="16"/>
                <w:lang w:eastAsia="fr-FR"/>
              </w:rPr>
            </w:pPr>
            <w:r w:rsidRPr="00E343D4">
              <w:rPr>
                <w:rFonts w:ascii="Courier New" w:eastAsia="Times New Roman" w:hAnsi="Courier New" w:cs="Courier New"/>
                <w:color w:val="000000"/>
                <w:sz w:val="16"/>
                <w:lang w:eastAsia="fr-FR"/>
              </w:rPr>
              <w:t>G/G</w:t>
            </w:r>
          </w:p>
        </w:tc>
        <w:tc>
          <w:tcPr>
            <w:tcW w:w="621" w:type="dxa"/>
            <w:shd w:val="clear" w:color="auto" w:fill="auto"/>
            <w:noWrap/>
            <w:vAlign w:val="center"/>
            <w:hideMark/>
          </w:tcPr>
          <w:p w:rsidR="00CD2BC2" w:rsidRPr="00E343D4" w:rsidRDefault="00CD2BC2" w:rsidP="00DA023B">
            <w:pPr>
              <w:spacing w:after="0" w:line="240" w:lineRule="auto"/>
              <w:rPr>
                <w:rFonts w:ascii="Courier New" w:eastAsia="Times New Roman" w:hAnsi="Courier New" w:cs="Courier New"/>
                <w:color w:val="000000"/>
                <w:sz w:val="16"/>
                <w:lang w:eastAsia="fr-FR"/>
              </w:rPr>
            </w:pPr>
            <w:r w:rsidRPr="00E343D4">
              <w:rPr>
                <w:rFonts w:ascii="Courier New" w:eastAsia="Times New Roman" w:hAnsi="Courier New" w:cs="Courier New"/>
                <w:color w:val="000000"/>
                <w:sz w:val="16"/>
                <w:lang w:eastAsia="fr-FR"/>
              </w:rPr>
              <w:t>G/G</w:t>
            </w:r>
          </w:p>
        </w:tc>
        <w:tc>
          <w:tcPr>
            <w:tcW w:w="621" w:type="dxa"/>
            <w:shd w:val="clear" w:color="auto" w:fill="auto"/>
            <w:noWrap/>
            <w:vAlign w:val="center"/>
            <w:hideMark/>
          </w:tcPr>
          <w:p w:rsidR="00CD2BC2" w:rsidRPr="00E343D4" w:rsidRDefault="00CD2BC2" w:rsidP="00DA023B">
            <w:pPr>
              <w:spacing w:after="0" w:line="240" w:lineRule="auto"/>
              <w:rPr>
                <w:rFonts w:ascii="Courier New" w:eastAsia="Times New Roman" w:hAnsi="Courier New" w:cs="Courier New"/>
                <w:color w:val="000000"/>
                <w:sz w:val="16"/>
                <w:lang w:eastAsia="fr-FR"/>
              </w:rPr>
            </w:pPr>
            <w:r w:rsidRPr="00E343D4">
              <w:rPr>
                <w:rFonts w:ascii="Courier New" w:eastAsia="Times New Roman" w:hAnsi="Courier New" w:cs="Courier New"/>
                <w:color w:val="000000"/>
                <w:sz w:val="16"/>
                <w:lang w:eastAsia="fr-FR"/>
              </w:rPr>
              <w:t>G/G</w:t>
            </w:r>
          </w:p>
        </w:tc>
        <w:tc>
          <w:tcPr>
            <w:tcW w:w="621" w:type="dxa"/>
            <w:shd w:val="clear" w:color="auto" w:fill="auto"/>
            <w:noWrap/>
            <w:vAlign w:val="center"/>
            <w:hideMark/>
          </w:tcPr>
          <w:p w:rsidR="00CD2BC2" w:rsidRPr="00E343D4" w:rsidRDefault="00CD2BC2" w:rsidP="00DA023B">
            <w:pPr>
              <w:spacing w:after="0" w:line="240" w:lineRule="auto"/>
              <w:rPr>
                <w:rFonts w:ascii="Courier New" w:eastAsia="Times New Roman" w:hAnsi="Courier New" w:cs="Courier New"/>
                <w:color w:val="000000"/>
                <w:sz w:val="16"/>
                <w:lang w:eastAsia="fr-FR"/>
              </w:rPr>
            </w:pPr>
            <w:r w:rsidRPr="00E343D4">
              <w:rPr>
                <w:rFonts w:ascii="Courier New" w:eastAsia="Times New Roman" w:hAnsi="Courier New" w:cs="Courier New"/>
                <w:color w:val="000000"/>
                <w:sz w:val="16"/>
                <w:lang w:eastAsia="fr-FR"/>
              </w:rPr>
              <w:t>G/A</w:t>
            </w:r>
          </w:p>
        </w:tc>
        <w:tc>
          <w:tcPr>
            <w:tcW w:w="621" w:type="dxa"/>
            <w:shd w:val="clear" w:color="auto" w:fill="auto"/>
            <w:noWrap/>
            <w:vAlign w:val="center"/>
            <w:hideMark/>
          </w:tcPr>
          <w:p w:rsidR="00CD2BC2" w:rsidRPr="00E343D4" w:rsidRDefault="00CD2BC2" w:rsidP="00DA023B">
            <w:pPr>
              <w:spacing w:after="0" w:line="240" w:lineRule="auto"/>
              <w:rPr>
                <w:rFonts w:ascii="Courier New" w:eastAsia="Times New Roman" w:hAnsi="Courier New" w:cs="Courier New"/>
                <w:color w:val="000000"/>
                <w:sz w:val="16"/>
                <w:lang w:eastAsia="fr-FR"/>
              </w:rPr>
            </w:pPr>
            <w:r w:rsidRPr="00E343D4">
              <w:rPr>
                <w:rFonts w:ascii="Courier New" w:eastAsia="Times New Roman" w:hAnsi="Courier New" w:cs="Courier New"/>
                <w:color w:val="000000"/>
                <w:sz w:val="16"/>
                <w:lang w:eastAsia="fr-FR"/>
              </w:rPr>
              <w:t>./.</w:t>
            </w:r>
          </w:p>
        </w:tc>
        <w:tc>
          <w:tcPr>
            <w:tcW w:w="1581" w:type="dxa"/>
            <w:vAlign w:val="center"/>
          </w:tcPr>
          <w:p w:rsidR="00CD2BC2" w:rsidRPr="00E343D4" w:rsidRDefault="00CD2BC2" w:rsidP="00DA023B">
            <w:pPr>
              <w:spacing w:after="0" w:line="240" w:lineRule="auto"/>
              <w:jc w:val="center"/>
              <w:rPr>
                <w:rFonts w:ascii="Courier New" w:eastAsia="Times New Roman" w:hAnsi="Courier New" w:cs="Courier New"/>
                <w:color w:val="000000"/>
                <w:sz w:val="16"/>
                <w:lang w:eastAsia="fr-FR"/>
              </w:rPr>
            </w:pPr>
            <w:r w:rsidRPr="007507DC">
              <w:rPr>
                <w:rFonts w:ascii="Courier New" w:eastAsia="Times New Roman" w:hAnsi="Courier New" w:cs="Courier New"/>
                <w:color w:val="000000"/>
                <w:sz w:val="16"/>
                <w:lang w:eastAsia="fr-FR"/>
              </w:rPr>
              <w:t>…</w:t>
            </w:r>
          </w:p>
        </w:tc>
        <w:tc>
          <w:tcPr>
            <w:tcW w:w="1101" w:type="dxa"/>
            <w:vAlign w:val="center"/>
          </w:tcPr>
          <w:p w:rsidR="00CD2BC2" w:rsidRPr="005E200F" w:rsidRDefault="00CD2BC2" w:rsidP="00DA023B">
            <w:pPr>
              <w:spacing w:after="0" w:line="240" w:lineRule="auto"/>
              <w:jc w:val="right"/>
              <w:rPr>
                <w:rFonts w:ascii="Courier New" w:eastAsia="Times New Roman" w:hAnsi="Courier New" w:cs="Courier New"/>
                <w:color w:val="000000"/>
                <w:sz w:val="16"/>
                <w:lang w:val="en-US" w:eastAsia="fr-FR"/>
              </w:rPr>
            </w:pPr>
            <w:r w:rsidRPr="005E200F">
              <w:rPr>
                <w:rFonts w:ascii="Courier New" w:eastAsia="Times New Roman" w:hAnsi="Courier New" w:cs="Courier New"/>
                <w:color w:val="000000"/>
                <w:sz w:val="16"/>
                <w:lang w:val="en-US" w:eastAsia="fr-FR"/>
              </w:rPr>
              <w:t>0.61012016</w:t>
            </w:r>
          </w:p>
        </w:tc>
        <w:tc>
          <w:tcPr>
            <w:tcW w:w="1101" w:type="dxa"/>
            <w:vAlign w:val="center"/>
          </w:tcPr>
          <w:p w:rsidR="00CD2BC2" w:rsidRPr="005E200F" w:rsidRDefault="00CD2BC2" w:rsidP="00DA023B">
            <w:pPr>
              <w:spacing w:after="0" w:line="240" w:lineRule="auto"/>
              <w:jc w:val="right"/>
              <w:rPr>
                <w:rFonts w:ascii="Courier New" w:eastAsia="Times New Roman" w:hAnsi="Courier New" w:cs="Courier New"/>
                <w:color w:val="000000"/>
                <w:sz w:val="16"/>
                <w:lang w:val="en-US" w:eastAsia="fr-FR"/>
              </w:rPr>
            </w:pPr>
            <w:r w:rsidRPr="005E200F">
              <w:rPr>
                <w:rFonts w:ascii="Courier New" w:eastAsia="Times New Roman" w:hAnsi="Courier New" w:cs="Courier New"/>
                <w:color w:val="000000"/>
                <w:sz w:val="16"/>
                <w:lang w:val="en-US" w:eastAsia="fr-FR"/>
              </w:rPr>
              <w:t>0.26</w:t>
            </w:r>
          </w:p>
        </w:tc>
      </w:tr>
      <w:tr w:rsidR="00CD2BC2" w:rsidRPr="00E343D4" w:rsidTr="00DA023B">
        <w:trPr>
          <w:trHeight w:val="300"/>
        </w:trPr>
        <w:tc>
          <w:tcPr>
            <w:tcW w:w="1869" w:type="dxa"/>
            <w:shd w:val="clear" w:color="auto" w:fill="auto"/>
            <w:noWrap/>
            <w:vAlign w:val="center"/>
            <w:hideMark/>
          </w:tcPr>
          <w:p w:rsidR="00CD2BC2" w:rsidRPr="00E343D4" w:rsidRDefault="00CD2BC2" w:rsidP="00DA023B">
            <w:pPr>
              <w:spacing w:after="0" w:line="240" w:lineRule="auto"/>
              <w:rPr>
                <w:rFonts w:ascii="Courier New" w:eastAsia="Times New Roman" w:hAnsi="Courier New" w:cs="Courier New"/>
                <w:color w:val="000000"/>
                <w:sz w:val="16"/>
                <w:lang w:eastAsia="fr-FR"/>
              </w:rPr>
            </w:pPr>
            <w:r w:rsidRPr="00E343D4">
              <w:rPr>
                <w:rFonts w:ascii="Courier New" w:eastAsia="Times New Roman" w:hAnsi="Courier New" w:cs="Courier New"/>
                <w:color w:val="000000"/>
                <w:sz w:val="16"/>
                <w:lang w:eastAsia="fr-FR"/>
              </w:rPr>
              <w:t>CN_C69367833M1225</w:t>
            </w:r>
          </w:p>
        </w:tc>
        <w:tc>
          <w:tcPr>
            <w:tcW w:w="1389" w:type="dxa"/>
            <w:shd w:val="clear" w:color="auto" w:fill="auto"/>
            <w:noWrap/>
            <w:vAlign w:val="center"/>
            <w:hideMark/>
          </w:tcPr>
          <w:p w:rsidR="00CD2BC2" w:rsidRPr="00E343D4" w:rsidRDefault="00CD2BC2" w:rsidP="00DA023B">
            <w:pPr>
              <w:spacing w:after="0" w:line="240" w:lineRule="auto"/>
              <w:rPr>
                <w:rFonts w:ascii="Courier New" w:eastAsia="Times New Roman" w:hAnsi="Courier New" w:cs="Courier New"/>
                <w:color w:val="000000"/>
                <w:sz w:val="16"/>
                <w:lang w:eastAsia="fr-FR"/>
              </w:rPr>
            </w:pPr>
            <w:r w:rsidRPr="00E343D4">
              <w:rPr>
                <w:rFonts w:ascii="Courier New" w:eastAsia="Times New Roman" w:hAnsi="Courier New" w:cs="Courier New"/>
                <w:color w:val="000000"/>
                <w:sz w:val="16"/>
                <w:lang w:eastAsia="fr-FR"/>
              </w:rPr>
              <w:t>CN_C69367833</w:t>
            </w:r>
          </w:p>
        </w:tc>
        <w:tc>
          <w:tcPr>
            <w:tcW w:w="1005" w:type="dxa"/>
            <w:shd w:val="clear" w:color="auto" w:fill="auto"/>
            <w:noWrap/>
            <w:vAlign w:val="center"/>
            <w:hideMark/>
          </w:tcPr>
          <w:p w:rsidR="00CD2BC2" w:rsidRPr="00E343D4" w:rsidRDefault="00CD2BC2" w:rsidP="00DA023B">
            <w:pPr>
              <w:spacing w:after="0" w:line="240" w:lineRule="auto"/>
              <w:jc w:val="right"/>
              <w:rPr>
                <w:rFonts w:ascii="Courier New" w:eastAsia="Times New Roman" w:hAnsi="Courier New" w:cs="Courier New"/>
                <w:color w:val="000000"/>
                <w:sz w:val="16"/>
                <w:lang w:eastAsia="fr-FR"/>
              </w:rPr>
            </w:pPr>
            <w:r w:rsidRPr="00E343D4">
              <w:rPr>
                <w:rFonts w:ascii="Courier New" w:eastAsia="Times New Roman" w:hAnsi="Courier New" w:cs="Courier New"/>
                <w:color w:val="000000"/>
                <w:sz w:val="16"/>
                <w:lang w:eastAsia="fr-FR"/>
              </w:rPr>
              <w:t>1225</w:t>
            </w:r>
          </w:p>
        </w:tc>
        <w:tc>
          <w:tcPr>
            <w:tcW w:w="621" w:type="dxa"/>
            <w:shd w:val="clear" w:color="auto" w:fill="auto"/>
            <w:noWrap/>
            <w:vAlign w:val="center"/>
            <w:hideMark/>
          </w:tcPr>
          <w:p w:rsidR="00CD2BC2" w:rsidRPr="00E343D4" w:rsidRDefault="00CD2BC2" w:rsidP="00DA023B">
            <w:pPr>
              <w:spacing w:after="0" w:line="240" w:lineRule="auto"/>
              <w:rPr>
                <w:rFonts w:ascii="Courier New" w:eastAsia="Times New Roman" w:hAnsi="Courier New" w:cs="Courier New"/>
                <w:color w:val="000000"/>
                <w:sz w:val="16"/>
                <w:lang w:eastAsia="fr-FR"/>
              </w:rPr>
            </w:pPr>
            <w:r w:rsidRPr="00E343D4">
              <w:rPr>
                <w:rFonts w:ascii="Courier New" w:eastAsia="Times New Roman" w:hAnsi="Courier New" w:cs="Courier New"/>
                <w:color w:val="000000"/>
                <w:sz w:val="16"/>
                <w:lang w:eastAsia="fr-FR"/>
              </w:rPr>
              <w:t>C/C</w:t>
            </w:r>
          </w:p>
        </w:tc>
        <w:tc>
          <w:tcPr>
            <w:tcW w:w="621" w:type="dxa"/>
            <w:shd w:val="clear" w:color="auto" w:fill="auto"/>
            <w:noWrap/>
            <w:vAlign w:val="center"/>
            <w:hideMark/>
          </w:tcPr>
          <w:p w:rsidR="00CD2BC2" w:rsidRPr="00E343D4" w:rsidRDefault="00CD2BC2" w:rsidP="00DA023B">
            <w:pPr>
              <w:spacing w:after="0" w:line="240" w:lineRule="auto"/>
              <w:rPr>
                <w:rFonts w:ascii="Courier New" w:eastAsia="Times New Roman" w:hAnsi="Courier New" w:cs="Courier New"/>
                <w:color w:val="000000"/>
                <w:sz w:val="16"/>
                <w:lang w:eastAsia="fr-FR"/>
              </w:rPr>
            </w:pPr>
            <w:r w:rsidRPr="00E343D4">
              <w:rPr>
                <w:rFonts w:ascii="Courier New" w:eastAsia="Times New Roman" w:hAnsi="Courier New" w:cs="Courier New"/>
                <w:color w:val="000000"/>
                <w:sz w:val="16"/>
                <w:lang w:eastAsia="fr-FR"/>
              </w:rPr>
              <w:t>C/G</w:t>
            </w:r>
          </w:p>
        </w:tc>
        <w:tc>
          <w:tcPr>
            <w:tcW w:w="621" w:type="dxa"/>
            <w:shd w:val="clear" w:color="auto" w:fill="auto"/>
            <w:noWrap/>
            <w:vAlign w:val="center"/>
            <w:hideMark/>
          </w:tcPr>
          <w:p w:rsidR="00CD2BC2" w:rsidRPr="00E343D4" w:rsidRDefault="00CD2BC2" w:rsidP="00DA023B">
            <w:pPr>
              <w:spacing w:after="0" w:line="240" w:lineRule="auto"/>
              <w:rPr>
                <w:rFonts w:ascii="Courier New" w:eastAsia="Times New Roman" w:hAnsi="Courier New" w:cs="Courier New"/>
                <w:color w:val="000000"/>
                <w:sz w:val="16"/>
                <w:lang w:eastAsia="fr-FR"/>
              </w:rPr>
            </w:pPr>
            <w:r w:rsidRPr="00E343D4">
              <w:rPr>
                <w:rFonts w:ascii="Courier New" w:eastAsia="Times New Roman" w:hAnsi="Courier New" w:cs="Courier New"/>
                <w:color w:val="000000"/>
                <w:sz w:val="16"/>
                <w:lang w:eastAsia="fr-FR"/>
              </w:rPr>
              <w:t>C/G</w:t>
            </w:r>
          </w:p>
        </w:tc>
        <w:tc>
          <w:tcPr>
            <w:tcW w:w="621" w:type="dxa"/>
            <w:shd w:val="clear" w:color="auto" w:fill="auto"/>
            <w:noWrap/>
            <w:vAlign w:val="center"/>
            <w:hideMark/>
          </w:tcPr>
          <w:p w:rsidR="00CD2BC2" w:rsidRPr="00E343D4" w:rsidRDefault="00CD2BC2" w:rsidP="00DA023B">
            <w:pPr>
              <w:spacing w:after="0" w:line="240" w:lineRule="auto"/>
              <w:rPr>
                <w:rFonts w:ascii="Courier New" w:eastAsia="Times New Roman" w:hAnsi="Courier New" w:cs="Courier New"/>
                <w:color w:val="000000"/>
                <w:sz w:val="16"/>
                <w:lang w:eastAsia="fr-FR"/>
              </w:rPr>
            </w:pPr>
            <w:r w:rsidRPr="00E343D4">
              <w:rPr>
                <w:rFonts w:ascii="Courier New" w:eastAsia="Times New Roman" w:hAnsi="Courier New" w:cs="Courier New"/>
                <w:color w:val="000000"/>
                <w:sz w:val="16"/>
                <w:lang w:eastAsia="fr-FR"/>
              </w:rPr>
              <w:t>C/C</w:t>
            </w:r>
          </w:p>
        </w:tc>
        <w:tc>
          <w:tcPr>
            <w:tcW w:w="621" w:type="dxa"/>
            <w:shd w:val="clear" w:color="auto" w:fill="auto"/>
            <w:noWrap/>
            <w:vAlign w:val="center"/>
            <w:hideMark/>
          </w:tcPr>
          <w:p w:rsidR="00CD2BC2" w:rsidRPr="00E343D4" w:rsidRDefault="00CD2BC2" w:rsidP="00DA023B">
            <w:pPr>
              <w:spacing w:after="0" w:line="240" w:lineRule="auto"/>
              <w:rPr>
                <w:rFonts w:ascii="Courier New" w:eastAsia="Times New Roman" w:hAnsi="Courier New" w:cs="Courier New"/>
                <w:color w:val="000000"/>
                <w:sz w:val="16"/>
                <w:lang w:eastAsia="fr-FR"/>
              </w:rPr>
            </w:pPr>
            <w:r w:rsidRPr="00E343D4">
              <w:rPr>
                <w:rFonts w:ascii="Courier New" w:eastAsia="Times New Roman" w:hAnsi="Courier New" w:cs="Courier New"/>
                <w:color w:val="000000"/>
                <w:sz w:val="16"/>
                <w:lang w:eastAsia="fr-FR"/>
              </w:rPr>
              <w:t>./.</w:t>
            </w:r>
          </w:p>
        </w:tc>
        <w:tc>
          <w:tcPr>
            <w:tcW w:w="1581" w:type="dxa"/>
            <w:vAlign w:val="center"/>
          </w:tcPr>
          <w:p w:rsidR="00CD2BC2" w:rsidRPr="00E343D4" w:rsidRDefault="00CD2BC2" w:rsidP="00DA023B">
            <w:pPr>
              <w:spacing w:after="0" w:line="240" w:lineRule="auto"/>
              <w:jc w:val="center"/>
              <w:rPr>
                <w:rFonts w:ascii="Courier New" w:eastAsia="Times New Roman" w:hAnsi="Courier New" w:cs="Courier New"/>
                <w:color w:val="000000"/>
                <w:sz w:val="16"/>
                <w:lang w:eastAsia="fr-FR"/>
              </w:rPr>
            </w:pPr>
            <w:r w:rsidRPr="007507DC">
              <w:rPr>
                <w:rFonts w:ascii="Courier New" w:eastAsia="Times New Roman" w:hAnsi="Courier New" w:cs="Courier New"/>
                <w:color w:val="000000"/>
                <w:sz w:val="16"/>
                <w:lang w:eastAsia="fr-FR"/>
              </w:rPr>
              <w:t>…</w:t>
            </w:r>
          </w:p>
        </w:tc>
        <w:tc>
          <w:tcPr>
            <w:tcW w:w="1101" w:type="dxa"/>
            <w:vAlign w:val="center"/>
          </w:tcPr>
          <w:p w:rsidR="00CD2BC2" w:rsidRPr="005E200F" w:rsidRDefault="00CD2BC2" w:rsidP="00DA023B">
            <w:pPr>
              <w:spacing w:after="0" w:line="240" w:lineRule="auto"/>
              <w:jc w:val="right"/>
              <w:rPr>
                <w:rFonts w:ascii="Courier New" w:eastAsia="Times New Roman" w:hAnsi="Courier New" w:cs="Courier New"/>
                <w:color w:val="000000"/>
                <w:sz w:val="16"/>
                <w:lang w:val="en-US" w:eastAsia="fr-FR"/>
              </w:rPr>
            </w:pPr>
            <w:r w:rsidRPr="005E200F">
              <w:rPr>
                <w:rFonts w:ascii="Courier New" w:eastAsia="Times New Roman" w:hAnsi="Courier New" w:cs="Courier New"/>
                <w:color w:val="000000"/>
                <w:sz w:val="16"/>
                <w:lang w:val="en-US" w:eastAsia="fr-FR"/>
              </w:rPr>
              <w:t>1.57E-05</w:t>
            </w:r>
          </w:p>
        </w:tc>
        <w:tc>
          <w:tcPr>
            <w:tcW w:w="1101" w:type="dxa"/>
            <w:vAlign w:val="center"/>
          </w:tcPr>
          <w:p w:rsidR="00CD2BC2" w:rsidRPr="005E200F" w:rsidRDefault="00CD2BC2" w:rsidP="00DA023B">
            <w:pPr>
              <w:spacing w:after="0" w:line="240" w:lineRule="auto"/>
              <w:jc w:val="right"/>
              <w:rPr>
                <w:rFonts w:ascii="Courier New" w:eastAsia="Times New Roman" w:hAnsi="Courier New" w:cs="Courier New"/>
                <w:color w:val="000000"/>
                <w:sz w:val="16"/>
                <w:lang w:val="en-US" w:eastAsia="fr-FR"/>
              </w:rPr>
            </w:pPr>
            <w:r w:rsidRPr="005E200F">
              <w:rPr>
                <w:rFonts w:ascii="Courier New" w:eastAsia="Times New Roman" w:hAnsi="Courier New" w:cs="Courier New"/>
                <w:color w:val="000000"/>
                <w:sz w:val="16"/>
                <w:lang w:val="en-US" w:eastAsia="fr-FR"/>
              </w:rPr>
              <w:t>18.6551724</w:t>
            </w:r>
          </w:p>
        </w:tc>
      </w:tr>
      <w:tr w:rsidR="00CD2BC2" w:rsidRPr="00E343D4" w:rsidTr="00DA023B">
        <w:trPr>
          <w:trHeight w:val="300"/>
        </w:trPr>
        <w:tc>
          <w:tcPr>
            <w:tcW w:w="1869" w:type="dxa"/>
            <w:shd w:val="clear" w:color="auto" w:fill="auto"/>
            <w:noWrap/>
            <w:vAlign w:val="center"/>
            <w:hideMark/>
          </w:tcPr>
          <w:p w:rsidR="00CD2BC2" w:rsidRPr="00E343D4" w:rsidRDefault="00CD2BC2" w:rsidP="00DA023B">
            <w:pPr>
              <w:spacing w:after="0" w:line="240" w:lineRule="auto"/>
              <w:rPr>
                <w:rFonts w:ascii="Courier New" w:eastAsia="Times New Roman" w:hAnsi="Courier New" w:cs="Courier New"/>
                <w:color w:val="000000"/>
                <w:sz w:val="16"/>
                <w:lang w:eastAsia="fr-FR"/>
              </w:rPr>
            </w:pPr>
            <w:r w:rsidRPr="00E343D4">
              <w:rPr>
                <w:rFonts w:ascii="Courier New" w:eastAsia="Times New Roman" w:hAnsi="Courier New" w:cs="Courier New"/>
                <w:color w:val="000000"/>
                <w:sz w:val="16"/>
                <w:lang w:eastAsia="fr-FR"/>
              </w:rPr>
              <w:t>CN_C69367833M1278</w:t>
            </w:r>
          </w:p>
        </w:tc>
        <w:tc>
          <w:tcPr>
            <w:tcW w:w="1389" w:type="dxa"/>
            <w:shd w:val="clear" w:color="auto" w:fill="auto"/>
            <w:noWrap/>
            <w:vAlign w:val="center"/>
            <w:hideMark/>
          </w:tcPr>
          <w:p w:rsidR="00CD2BC2" w:rsidRPr="00E343D4" w:rsidRDefault="00CD2BC2" w:rsidP="00DA023B">
            <w:pPr>
              <w:spacing w:after="0" w:line="240" w:lineRule="auto"/>
              <w:rPr>
                <w:rFonts w:ascii="Courier New" w:eastAsia="Times New Roman" w:hAnsi="Courier New" w:cs="Courier New"/>
                <w:color w:val="000000"/>
                <w:sz w:val="16"/>
                <w:lang w:eastAsia="fr-FR"/>
              </w:rPr>
            </w:pPr>
            <w:r w:rsidRPr="00E343D4">
              <w:rPr>
                <w:rFonts w:ascii="Courier New" w:eastAsia="Times New Roman" w:hAnsi="Courier New" w:cs="Courier New"/>
                <w:color w:val="000000"/>
                <w:sz w:val="16"/>
                <w:lang w:eastAsia="fr-FR"/>
              </w:rPr>
              <w:t>CN_C69367833</w:t>
            </w:r>
          </w:p>
        </w:tc>
        <w:tc>
          <w:tcPr>
            <w:tcW w:w="1005" w:type="dxa"/>
            <w:shd w:val="clear" w:color="auto" w:fill="auto"/>
            <w:noWrap/>
            <w:vAlign w:val="center"/>
            <w:hideMark/>
          </w:tcPr>
          <w:p w:rsidR="00CD2BC2" w:rsidRPr="00E343D4" w:rsidRDefault="00CD2BC2" w:rsidP="00DA023B">
            <w:pPr>
              <w:spacing w:after="0" w:line="240" w:lineRule="auto"/>
              <w:jc w:val="right"/>
              <w:rPr>
                <w:rFonts w:ascii="Courier New" w:eastAsia="Times New Roman" w:hAnsi="Courier New" w:cs="Courier New"/>
                <w:color w:val="000000"/>
                <w:sz w:val="16"/>
                <w:lang w:eastAsia="fr-FR"/>
              </w:rPr>
            </w:pPr>
            <w:r w:rsidRPr="00E343D4">
              <w:rPr>
                <w:rFonts w:ascii="Courier New" w:eastAsia="Times New Roman" w:hAnsi="Courier New" w:cs="Courier New"/>
                <w:color w:val="000000"/>
                <w:sz w:val="16"/>
                <w:lang w:eastAsia="fr-FR"/>
              </w:rPr>
              <w:t>1278</w:t>
            </w:r>
          </w:p>
        </w:tc>
        <w:tc>
          <w:tcPr>
            <w:tcW w:w="621" w:type="dxa"/>
            <w:shd w:val="clear" w:color="auto" w:fill="auto"/>
            <w:noWrap/>
            <w:vAlign w:val="center"/>
            <w:hideMark/>
          </w:tcPr>
          <w:p w:rsidR="00CD2BC2" w:rsidRPr="00E343D4" w:rsidRDefault="00CD2BC2" w:rsidP="00DA023B">
            <w:pPr>
              <w:spacing w:after="0" w:line="240" w:lineRule="auto"/>
              <w:rPr>
                <w:rFonts w:ascii="Courier New" w:eastAsia="Times New Roman" w:hAnsi="Courier New" w:cs="Courier New"/>
                <w:color w:val="000000"/>
                <w:sz w:val="16"/>
                <w:lang w:eastAsia="fr-FR"/>
              </w:rPr>
            </w:pPr>
            <w:r w:rsidRPr="00E343D4">
              <w:rPr>
                <w:rFonts w:ascii="Courier New" w:eastAsia="Times New Roman" w:hAnsi="Courier New" w:cs="Courier New"/>
                <w:color w:val="000000"/>
                <w:sz w:val="16"/>
                <w:lang w:eastAsia="fr-FR"/>
              </w:rPr>
              <w:t>C/C</w:t>
            </w:r>
          </w:p>
        </w:tc>
        <w:tc>
          <w:tcPr>
            <w:tcW w:w="621" w:type="dxa"/>
            <w:shd w:val="clear" w:color="auto" w:fill="auto"/>
            <w:noWrap/>
            <w:vAlign w:val="center"/>
            <w:hideMark/>
          </w:tcPr>
          <w:p w:rsidR="00CD2BC2" w:rsidRPr="00E343D4" w:rsidRDefault="00CD2BC2" w:rsidP="00DA023B">
            <w:pPr>
              <w:spacing w:after="0" w:line="240" w:lineRule="auto"/>
              <w:rPr>
                <w:rFonts w:ascii="Courier New" w:eastAsia="Times New Roman" w:hAnsi="Courier New" w:cs="Courier New"/>
                <w:color w:val="000000"/>
                <w:sz w:val="16"/>
                <w:lang w:eastAsia="fr-FR"/>
              </w:rPr>
            </w:pPr>
            <w:r w:rsidRPr="00E343D4">
              <w:rPr>
                <w:rFonts w:ascii="Courier New" w:eastAsia="Times New Roman" w:hAnsi="Courier New" w:cs="Courier New"/>
                <w:color w:val="000000"/>
                <w:sz w:val="16"/>
                <w:lang w:eastAsia="fr-FR"/>
              </w:rPr>
              <w:t>C/G</w:t>
            </w:r>
          </w:p>
        </w:tc>
        <w:tc>
          <w:tcPr>
            <w:tcW w:w="621" w:type="dxa"/>
            <w:shd w:val="clear" w:color="auto" w:fill="auto"/>
            <w:noWrap/>
            <w:vAlign w:val="center"/>
            <w:hideMark/>
          </w:tcPr>
          <w:p w:rsidR="00CD2BC2" w:rsidRPr="00E343D4" w:rsidRDefault="00CD2BC2" w:rsidP="00DA023B">
            <w:pPr>
              <w:spacing w:after="0" w:line="240" w:lineRule="auto"/>
              <w:rPr>
                <w:rFonts w:ascii="Courier New" w:eastAsia="Times New Roman" w:hAnsi="Courier New" w:cs="Courier New"/>
                <w:color w:val="000000"/>
                <w:sz w:val="16"/>
                <w:lang w:eastAsia="fr-FR"/>
              </w:rPr>
            </w:pPr>
            <w:r w:rsidRPr="00E343D4">
              <w:rPr>
                <w:rFonts w:ascii="Courier New" w:eastAsia="Times New Roman" w:hAnsi="Courier New" w:cs="Courier New"/>
                <w:color w:val="000000"/>
                <w:sz w:val="16"/>
                <w:lang w:eastAsia="fr-FR"/>
              </w:rPr>
              <w:t>C/G</w:t>
            </w:r>
          </w:p>
        </w:tc>
        <w:tc>
          <w:tcPr>
            <w:tcW w:w="621" w:type="dxa"/>
            <w:shd w:val="clear" w:color="auto" w:fill="auto"/>
            <w:noWrap/>
            <w:vAlign w:val="center"/>
            <w:hideMark/>
          </w:tcPr>
          <w:p w:rsidR="00CD2BC2" w:rsidRPr="00E343D4" w:rsidRDefault="00CD2BC2" w:rsidP="00DA023B">
            <w:pPr>
              <w:spacing w:after="0" w:line="240" w:lineRule="auto"/>
              <w:rPr>
                <w:rFonts w:ascii="Courier New" w:eastAsia="Times New Roman" w:hAnsi="Courier New" w:cs="Courier New"/>
                <w:color w:val="000000"/>
                <w:sz w:val="16"/>
                <w:lang w:eastAsia="fr-FR"/>
              </w:rPr>
            </w:pPr>
            <w:r w:rsidRPr="00E343D4">
              <w:rPr>
                <w:rFonts w:ascii="Courier New" w:eastAsia="Times New Roman" w:hAnsi="Courier New" w:cs="Courier New"/>
                <w:color w:val="000000"/>
                <w:sz w:val="16"/>
                <w:lang w:eastAsia="fr-FR"/>
              </w:rPr>
              <w:t>C/G</w:t>
            </w:r>
          </w:p>
        </w:tc>
        <w:tc>
          <w:tcPr>
            <w:tcW w:w="621" w:type="dxa"/>
            <w:shd w:val="clear" w:color="auto" w:fill="auto"/>
            <w:noWrap/>
            <w:vAlign w:val="center"/>
            <w:hideMark/>
          </w:tcPr>
          <w:p w:rsidR="00CD2BC2" w:rsidRPr="00E343D4" w:rsidRDefault="00CD2BC2" w:rsidP="00DA023B">
            <w:pPr>
              <w:spacing w:after="0" w:line="240" w:lineRule="auto"/>
              <w:rPr>
                <w:rFonts w:ascii="Courier New" w:eastAsia="Times New Roman" w:hAnsi="Courier New" w:cs="Courier New"/>
                <w:color w:val="000000"/>
                <w:sz w:val="16"/>
                <w:lang w:eastAsia="fr-FR"/>
              </w:rPr>
            </w:pPr>
            <w:r w:rsidRPr="00E343D4">
              <w:rPr>
                <w:rFonts w:ascii="Courier New" w:eastAsia="Times New Roman" w:hAnsi="Courier New" w:cs="Courier New"/>
                <w:color w:val="000000"/>
                <w:sz w:val="16"/>
                <w:lang w:eastAsia="fr-FR"/>
              </w:rPr>
              <w:t>C/G</w:t>
            </w:r>
          </w:p>
        </w:tc>
        <w:tc>
          <w:tcPr>
            <w:tcW w:w="1581" w:type="dxa"/>
            <w:vAlign w:val="center"/>
          </w:tcPr>
          <w:p w:rsidR="00CD2BC2" w:rsidRPr="00E343D4" w:rsidRDefault="00CD2BC2" w:rsidP="00DA023B">
            <w:pPr>
              <w:spacing w:after="0" w:line="240" w:lineRule="auto"/>
              <w:jc w:val="center"/>
              <w:rPr>
                <w:rFonts w:ascii="Courier New" w:eastAsia="Times New Roman" w:hAnsi="Courier New" w:cs="Courier New"/>
                <w:color w:val="000000"/>
                <w:sz w:val="16"/>
                <w:lang w:eastAsia="fr-FR"/>
              </w:rPr>
            </w:pPr>
            <w:r w:rsidRPr="007507DC">
              <w:rPr>
                <w:rFonts w:ascii="Courier New" w:eastAsia="Times New Roman" w:hAnsi="Courier New" w:cs="Courier New"/>
                <w:color w:val="000000"/>
                <w:sz w:val="16"/>
                <w:lang w:eastAsia="fr-FR"/>
              </w:rPr>
              <w:t>…</w:t>
            </w:r>
          </w:p>
        </w:tc>
        <w:tc>
          <w:tcPr>
            <w:tcW w:w="1101" w:type="dxa"/>
            <w:vAlign w:val="center"/>
          </w:tcPr>
          <w:p w:rsidR="00CD2BC2" w:rsidRPr="005E200F" w:rsidRDefault="00CD2BC2" w:rsidP="00DA023B">
            <w:pPr>
              <w:spacing w:after="0" w:line="240" w:lineRule="auto"/>
              <w:jc w:val="right"/>
              <w:rPr>
                <w:rFonts w:ascii="Courier New" w:eastAsia="Times New Roman" w:hAnsi="Courier New" w:cs="Courier New"/>
                <w:color w:val="000000"/>
                <w:sz w:val="16"/>
                <w:lang w:val="en-US" w:eastAsia="fr-FR"/>
              </w:rPr>
            </w:pPr>
            <w:r w:rsidRPr="005E200F">
              <w:rPr>
                <w:rFonts w:ascii="Courier New" w:eastAsia="Times New Roman" w:hAnsi="Courier New" w:cs="Courier New"/>
                <w:color w:val="000000"/>
                <w:sz w:val="16"/>
                <w:lang w:val="en-US" w:eastAsia="fr-FR"/>
              </w:rPr>
              <w:t>0.40341841</w:t>
            </w:r>
          </w:p>
        </w:tc>
        <w:tc>
          <w:tcPr>
            <w:tcW w:w="1101" w:type="dxa"/>
            <w:vAlign w:val="center"/>
          </w:tcPr>
          <w:p w:rsidR="00CD2BC2" w:rsidRPr="005E200F" w:rsidRDefault="00CD2BC2" w:rsidP="00DA023B">
            <w:pPr>
              <w:spacing w:after="0" w:line="240" w:lineRule="auto"/>
              <w:jc w:val="right"/>
              <w:rPr>
                <w:rFonts w:ascii="Courier New" w:eastAsia="Times New Roman" w:hAnsi="Courier New" w:cs="Courier New"/>
                <w:color w:val="000000"/>
                <w:sz w:val="16"/>
                <w:lang w:val="en-US" w:eastAsia="fr-FR"/>
              </w:rPr>
            </w:pPr>
            <w:r w:rsidRPr="005E200F">
              <w:rPr>
                <w:rFonts w:ascii="Courier New" w:eastAsia="Times New Roman" w:hAnsi="Courier New" w:cs="Courier New"/>
                <w:color w:val="000000"/>
                <w:sz w:val="16"/>
                <w:lang w:val="en-US" w:eastAsia="fr-FR"/>
              </w:rPr>
              <w:t>0.69811321</w:t>
            </w:r>
          </w:p>
        </w:tc>
      </w:tr>
      <w:tr w:rsidR="00CD2BC2" w:rsidRPr="00E343D4" w:rsidTr="00DA023B">
        <w:trPr>
          <w:trHeight w:val="300"/>
        </w:trPr>
        <w:tc>
          <w:tcPr>
            <w:tcW w:w="1869" w:type="dxa"/>
            <w:shd w:val="clear" w:color="auto" w:fill="auto"/>
            <w:noWrap/>
            <w:vAlign w:val="center"/>
            <w:hideMark/>
          </w:tcPr>
          <w:p w:rsidR="00CD2BC2" w:rsidRPr="00E343D4" w:rsidRDefault="00CD2BC2" w:rsidP="00DA023B">
            <w:pPr>
              <w:spacing w:after="0" w:line="240" w:lineRule="auto"/>
              <w:rPr>
                <w:rFonts w:ascii="Courier New" w:eastAsia="Times New Roman" w:hAnsi="Courier New" w:cs="Courier New"/>
                <w:color w:val="000000"/>
                <w:sz w:val="16"/>
                <w:lang w:eastAsia="fr-FR"/>
              </w:rPr>
            </w:pPr>
            <w:r w:rsidRPr="00E343D4">
              <w:rPr>
                <w:rFonts w:ascii="Courier New" w:eastAsia="Times New Roman" w:hAnsi="Courier New" w:cs="Courier New"/>
                <w:color w:val="000000"/>
                <w:sz w:val="16"/>
                <w:lang w:eastAsia="fr-FR"/>
              </w:rPr>
              <w:t>CN_C69370447M1909</w:t>
            </w:r>
          </w:p>
        </w:tc>
        <w:tc>
          <w:tcPr>
            <w:tcW w:w="1389" w:type="dxa"/>
            <w:shd w:val="clear" w:color="auto" w:fill="auto"/>
            <w:noWrap/>
            <w:vAlign w:val="center"/>
            <w:hideMark/>
          </w:tcPr>
          <w:p w:rsidR="00CD2BC2" w:rsidRPr="00E343D4" w:rsidRDefault="00CD2BC2" w:rsidP="00DA023B">
            <w:pPr>
              <w:spacing w:after="0" w:line="240" w:lineRule="auto"/>
              <w:rPr>
                <w:rFonts w:ascii="Courier New" w:eastAsia="Times New Roman" w:hAnsi="Courier New" w:cs="Courier New"/>
                <w:color w:val="000000"/>
                <w:sz w:val="16"/>
                <w:lang w:eastAsia="fr-FR"/>
              </w:rPr>
            </w:pPr>
            <w:r w:rsidRPr="00E343D4">
              <w:rPr>
                <w:rFonts w:ascii="Courier New" w:eastAsia="Times New Roman" w:hAnsi="Courier New" w:cs="Courier New"/>
                <w:color w:val="000000"/>
                <w:sz w:val="16"/>
                <w:lang w:eastAsia="fr-FR"/>
              </w:rPr>
              <w:t>CN_C69370447</w:t>
            </w:r>
          </w:p>
        </w:tc>
        <w:tc>
          <w:tcPr>
            <w:tcW w:w="1005" w:type="dxa"/>
            <w:shd w:val="clear" w:color="auto" w:fill="auto"/>
            <w:noWrap/>
            <w:vAlign w:val="center"/>
            <w:hideMark/>
          </w:tcPr>
          <w:p w:rsidR="00CD2BC2" w:rsidRPr="00E343D4" w:rsidRDefault="00CD2BC2" w:rsidP="00DA023B">
            <w:pPr>
              <w:spacing w:after="0" w:line="240" w:lineRule="auto"/>
              <w:jc w:val="right"/>
              <w:rPr>
                <w:rFonts w:ascii="Courier New" w:eastAsia="Times New Roman" w:hAnsi="Courier New" w:cs="Courier New"/>
                <w:color w:val="000000"/>
                <w:sz w:val="16"/>
                <w:lang w:eastAsia="fr-FR"/>
              </w:rPr>
            </w:pPr>
            <w:r w:rsidRPr="00E343D4">
              <w:rPr>
                <w:rFonts w:ascii="Courier New" w:eastAsia="Times New Roman" w:hAnsi="Courier New" w:cs="Courier New"/>
                <w:color w:val="000000"/>
                <w:sz w:val="16"/>
                <w:lang w:eastAsia="fr-FR"/>
              </w:rPr>
              <w:t>1909</w:t>
            </w:r>
          </w:p>
        </w:tc>
        <w:tc>
          <w:tcPr>
            <w:tcW w:w="621" w:type="dxa"/>
            <w:shd w:val="clear" w:color="auto" w:fill="auto"/>
            <w:noWrap/>
            <w:vAlign w:val="center"/>
            <w:hideMark/>
          </w:tcPr>
          <w:p w:rsidR="00CD2BC2" w:rsidRPr="00E343D4" w:rsidRDefault="00CD2BC2" w:rsidP="00DA023B">
            <w:pPr>
              <w:spacing w:after="0" w:line="240" w:lineRule="auto"/>
              <w:rPr>
                <w:rFonts w:ascii="Courier New" w:eastAsia="Times New Roman" w:hAnsi="Courier New" w:cs="Courier New"/>
                <w:color w:val="000000"/>
                <w:sz w:val="16"/>
                <w:lang w:eastAsia="fr-FR"/>
              </w:rPr>
            </w:pPr>
            <w:r w:rsidRPr="00E343D4">
              <w:rPr>
                <w:rFonts w:ascii="Courier New" w:eastAsia="Times New Roman" w:hAnsi="Courier New" w:cs="Courier New"/>
                <w:color w:val="000000"/>
                <w:sz w:val="16"/>
                <w:lang w:eastAsia="fr-FR"/>
              </w:rPr>
              <w:t>A/C</w:t>
            </w:r>
          </w:p>
        </w:tc>
        <w:tc>
          <w:tcPr>
            <w:tcW w:w="621" w:type="dxa"/>
            <w:shd w:val="clear" w:color="auto" w:fill="auto"/>
            <w:noWrap/>
            <w:vAlign w:val="center"/>
            <w:hideMark/>
          </w:tcPr>
          <w:p w:rsidR="00CD2BC2" w:rsidRPr="00E343D4" w:rsidRDefault="00CD2BC2" w:rsidP="00DA023B">
            <w:pPr>
              <w:spacing w:after="0" w:line="240" w:lineRule="auto"/>
              <w:rPr>
                <w:rFonts w:ascii="Courier New" w:eastAsia="Times New Roman" w:hAnsi="Courier New" w:cs="Courier New"/>
                <w:color w:val="000000"/>
                <w:sz w:val="16"/>
                <w:lang w:eastAsia="fr-FR"/>
              </w:rPr>
            </w:pPr>
            <w:r w:rsidRPr="00E343D4">
              <w:rPr>
                <w:rFonts w:ascii="Courier New" w:eastAsia="Times New Roman" w:hAnsi="Courier New" w:cs="Courier New"/>
                <w:color w:val="000000"/>
                <w:sz w:val="16"/>
                <w:lang w:eastAsia="fr-FR"/>
              </w:rPr>
              <w:t>A/C</w:t>
            </w:r>
          </w:p>
        </w:tc>
        <w:tc>
          <w:tcPr>
            <w:tcW w:w="621" w:type="dxa"/>
            <w:shd w:val="clear" w:color="auto" w:fill="auto"/>
            <w:noWrap/>
            <w:vAlign w:val="center"/>
            <w:hideMark/>
          </w:tcPr>
          <w:p w:rsidR="00CD2BC2" w:rsidRPr="00E343D4" w:rsidRDefault="00CD2BC2" w:rsidP="00DA023B">
            <w:pPr>
              <w:spacing w:after="0" w:line="240" w:lineRule="auto"/>
              <w:rPr>
                <w:rFonts w:ascii="Courier New" w:eastAsia="Times New Roman" w:hAnsi="Courier New" w:cs="Courier New"/>
                <w:color w:val="000000"/>
                <w:sz w:val="16"/>
                <w:lang w:eastAsia="fr-FR"/>
              </w:rPr>
            </w:pPr>
            <w:r w:rsidRPr="00E343D4">
              <w:rPr>
                <w:rFonts w:ascii="Courier New" w:eastAsia="Times New Roman" w:hAnsi="Courier New" w:cs="Courier New"/>
                <w:color w:val="000000"/>
                <w:sz w:val="16"/>
                <w:lang w:eastAsia="fr-FR"/>
              </w:rPr>
              <w:t>A/C</w:t>
            </w:r>
          </w:p>
        </w:tc>
        <w:tc>
          <w:tcPr>
            <w:tcW w:w="621" w:type="dxa"/>
            <w:shd w:val="clear" w:color="auto" w:fill="auto"/>
            <w:noWrap/>
            <w:vAlign w:val="center"/>
            <w:hideMark/>
          </w:tcPr>
          <w:p w:rsidR="00CD2BC2" w:rsidRPr="00E343D4" w:rsidRDefault="00CD2BC2" w:rsidP="00DA023B">
            <w:pPr>
              <w:spacing w:after="0" w:line="240" w:lineRule="auto"/>
              <w:rPr>
                <w:rFonts w:ascii="Courier New" w:eastAsia="Times New Roman" w:hAnsi="Courier New" w:cs="Courier New"/>
                <w:color w:val="000000"/>
                <w:sz w:val="16"/>
                <w:lang w:eastAsia="fr-FR"/>
              </w:rPr>
            </w:pPr>
            <w:r w:rsidRPr="00E343D4">
              <w:rPr>
                <w:rFonts w:ascii="Courier New" w:eastAsia="Times New Roman" w:hAnsi="Courier New" w:cs="Courier New"/>
                <w:color w:val="000000"/>
                <w:sz w:val="16"/>
                <w:lang w:eastAsia="fr-FR"/>
              </w:rPr>
              <w:t>A/A</w:t>
            </w:r>
          </w:p>
        </w:tc>
        <w:tc>
          <w:tcPr>
            <w:tcW w:w="621" w:type="dxa"/>
            <w:shd w:val="clear" w:color="auto" w:fill="auto"/>
            <w:noWrap/>
            <w:vAlign w:val="center"/>
            <w:hideMark/>
          </w:tcPr>
          <w:p w:rsidR="00CD2BC2" w:rsidRPr="00E343D4" w:rsidRDefault="00CD2BC2" w:rsidP="00DA023B">
            <w:pPr>
              <w:spacing w:after="0" w:line="240" w:lineRule="auto"/>
              <w:rPr>
                <w:rFonts w:ascii="Courier New" w:eastAsia="Times New Roman" w:hAnsi="Courier New" w:cs="Courier New"/>
                <w:color w:val="000000"/>
                <w:sz w:val="16"/>
                <w:lang w:eastAsia="fr-FR"/>
              </w:rPr>
            </w:pPr>
            <w:r w:rsidRPr="00E343D4">
              <w:rPr>
                <w:rFonts w:ascii="Courier New" w:eastAsia="Times New Roman" w:hAnsi="Courier New" w:cs="Courier New"/>
                <w:color w:val="000000"/>
                <w:sz w:val="16"/>
                <w:lang w:eastAsia="fr-FR"/>
              </w:rPr>
              <w:t>A/C</w:t>
            </w:r>
          </w:p>
        </w:tc>
        <w:tc>
          <w:tcPr>
            <w:tcW w:w="1581" w:type="dxa"/>
            <w:vAlign w:val="center"/>
          </w:tcPr>
          <w:p w:rsidR="00CD2BC2" w:rsidRPr="00E343D4" w:rsidRDefault="00CD2BC2" w:rsidP="00DA023B">
            <w:pPr>
              <w:spacing w:after="0" w:line="240" w:lineRule="auto"/>
              <w:jc w:val="center"/>
              <w:rPr>
                <w:rFonts w:ascii="Courier New" w:eastAsia="Times New Roman" w:hAnsi="Courier New" w:cs="Courier New"/>
                <w:color w:val="000000"/>
                <w:sz w:val="16"/>
                <w:lang w:eastAsia="fr-FR"/>
              </w:rPr>
            </w:pPr>
            <w:r w:rsidRPr="007507DC">
              <w:rPr>
                <w:rFonts w:ascii="Courier New" w:eastAsia="Times New Roman" w:hAnsi="Courier New" w:cs="Courier New"/>
                <w:color w:val="000000"/>
                <w:sz w:val="16"/>
                <w:lang w:eastAsia="fr-FR"/>
              </w:rPr>
              <w:t>…</w:t>
            </w:r>
          </w:p>
        </w:tc>
        <w:tc>
          <w:tcPr>
            <w:tcW w:w="1101" w:type="dxa"/>
            <w:vAlign w:val="center"/>
          </w:tcPr>
          <w:p w:rsidR="00CD2BC2" w:rsidRPr="005E200F" w:rsidRDefault="00CD2BC2" w:rsidP="00DA023B">
            <w:pPr>
              <w:spacing w:after="0" w:line="240" w:lineRule="auto"/>
              <w:jc w:val="right"/>
              <w:rPr>
                <w:rFonts w:ascii="Courier New" w:eastAsia="Times New Roman" w:hAnsi="Courier New" w:cs="Courier New"/>
                <w:color w:val="000000"/>
                <w:sz w:val="16"/>
                <w:lang w:val="en-US" w:eastAsia="fr-FR"/>
              </w:rPr>
            </w:pPr>
            <w:r w:rsidRPr="005E200F">
              <w:rPr>
                <w:rFonts w:ascii="Courier New" w:eastAsia="Times New Roman" w:hAnsi="Courier New" w:cs="Courier New"/>
                <w:color w:val="000000"/>
                <w:sz w:val="16"/>
                <w:lang w:val="en-US" w:eastAsia="fr-FR"/>
              </w:rPr>
              <w:t>0.81004337</w:t>
            </w:r>
          </w:p>
        </w:tc>
        <w:tc>
          <w:tcPr>
            <w:tcW w:w="1101" w:type="dxa"/>
            <w:vAlign w:val="center"/>
          </w:tcPr>
          <w:p w:rsidR="00CD2BC2" w:rsidRPr="005E200F" w:rsidRDefault="00CD2BC2" w:rsidP="00DA023B">
            <w:pPr>
              <w:spacing w:after="0" w:line="240" w:lineRule="auto"/>
              <w:jc w:val="right"/>
              <w:rPr>
                <w:rFonts w:ascii="Courier New" w:eastAsia="Times New Roman" w:hAnsi="Courier New" w:cs="Courier New"/>
                <w:color w:val="000000"/>
                <w:sz w:val="16"/>
                <w:lang w:val="en-US" w:eastAsia="fr-FR"/>
              </w:rPr>
            </w:pPr>
            <w:r w:rsidRPr="005E200F">
              <w:rPr>
                <w:rFonts w:ascii="Courier New" w:eastAsia="Times New Roman" w:hAnsi="Courier New" w:cs="Courier New"/>
                <w:color w:val="000000"/>
                <w:sz w:val="16"/>
                <w:lang w:val="en-US" w:eastAsia="fr-FR"/>
              </w:rPr>
              <w:t>0.05777778</w:t>
            </w:r>
          </w:p>
        </w:tc>
      </w:tr>
      <w:tr w:rsidR="00CD2BC2" w:rsidRPr="00E343D4" w:rsidTr="00DA023B">
        <w:trPr>
          <w:trHeight w:val="300"/>
        </w:trPr>
        <w:tc>
          <w:tcPr>
            <w:tcW w:w="1869" w:type="dxa"/>
            <w:shd w:val="clear" w:color="auto" w:fill="auto"/>
            <w:noWrap/>
            <w:vAlign w:val="center"/>
            <w:hideMark/>
          </w:tcPr>
          <w:p w:rsidR="00CD2BC2" w:rsidRPr="00E343D4" w:rsidRDefault="00CD2BC2" w:rsidP="00DA023B">
            <w:pPr>
              <w:spacing w:after="0" w:line="240" w:lineRule="auto"/>
              <w:rPr>
                <w:rFonts w:ascii="Courier New" w:eastAsia="Times New Roman" w:hAnsi="Courier New" w:cs="Courier New"/>
                <w:color w:val="000000"/>
                <w:sz w:val="16"/>
                <w:lang w:eastAsia="fr-FR"/>
              </w:rPr>
            </w:pPr>
            <w:r w:rsidRPr="00E343D4">
              <w:rPr>
                <w:rFonts w:ascii="Courier New" w:eastAsia="Times New Roman" w:hAnsi="Courier New" w:cs="Courier New"/>
                <w:color w:val="000000"/>
                <w:sz w:val="16"/>
                <w:lang w:eastAsia="fr-FR"/>
              </w:rPr>
              <w:t>CN_C69370447M1980</w:t>
            </w:r>
          </w:p>
        </w:tc>
        <w:tc>
          <w:tcPr>
            <w:tcW w:w="1389" w:type="dxa"/>
            <w:shd w:val="clear" w:color="auto" w:fill="auto"/>
            <w:noWrap/>
            <w:vAlign w:val="center"/>
            <w:hideMark/>
          </w:tcPr>
          <w:p w:rsidR="00CD2BC2" w:rsidRPr="00E343D4" w:rsidRDefault="00CD2BC2" w:rsidP="00DA023B">
            <w:pPr>
              <w:spacing w:after="0" w:line="240" w:lineRule="auto"/>
              <w:rPr>
                <w:rFonts w:ascii="Courier New" w:eastAsia="Times New Roman" w:hAnsi="Courier New" w:cs="Courier New"/>
                <w:color w:val="000000"/>
                <w:sz w:val="16"/>
                <w:lang w:eastAsia="fr-FR"/>
              </w:rPr>
            </w:pPr>
            <w:r w:rsidRPr="00E343D4">
              <w:rPr>
                <w:rFonts w:ascii="Courier New" w:eastAsia="Times New Roman" w:hAnsi="Courier New" w:cs="Courier New"/>
                <w:color w:val="000000"/>
                <w:sz w:val="16"/>
                <w:lang w:eastAsia="fr-FR"/>
              </w:rPr>
              <w:t>CN_C69370447</w:t>
            </w:r>
          </w:p>
        </w:tc>
        <w:tc>
          <w:tcPr>
            <w:tcW w:w="1005" w:type="dxa"/>
            <w:shd w:val="clear" w:color="auto" w:fill="auto"/>
            <w:noWrap/>
            <w:vAlign w:val="center"/>
            <w:hideMark/>
          </w:tcPr>
          <w:p w:rsidR="00CD2BC2" w:rsidRPr="00E343D4" w:rsidRDefault="00CD2BC2" w:rsidP="00DA023B">
            <w:pPr>
              <w:spacing w:after="0" w:line="240" w:lineRule="auto"/>
              <w:jc w:val="right"/>
              <w:rPr>
                <w:rFonts w:ascii="Courier New" w:eastAsia="Times New Roman" w:hAnsi="Courier New" w:cs="Courier New"/>
                <w:color w:val="000000"/>
                <w:sz w:val="16"/>
                <w:lang w:eastAsia="fr-FR"/>
              </w:rPr>
            </w:pPr>
            <w:r w:rsidRPr="00E343D4">
              <w:rPr>
                <w:rFonts w:ascii="Courier New" w:eastAsia="Times New Roman" w:hAnsi="Courier New" w:cs="Courier New"/>
                <w:color w:val="000000"/>
                <w:sz w:val="16"/>
                <w:lang w:eastAsia="fr-FR"/>
              </w:rPr>
              <w:t>1980</w:t>
            </w:r>
          </w:p>
        </w:tc>
        <w:tc>
          <w:tcPr>
            <w:tcW w:w="621" w:type="dxa"/>
            <w:shd w:val="clear" w:color="auto" w:fill="auto"/>
            <w:noWrap/>
            <w:vAlign w:val="center"/>
            <w:hideMark/>
          </w:tcPr>
          <w:p w:rsidR="00CD2BC2" w:rsidRPr="00E343D4" w:rsidRDefault="00CD2BC2" w:rsidP="00DA023B">
            <w:pPr>
              <w:spacing w:after="0" w:line="240" w:lineRule="auto"/>
              <w:rPr>
                <w:rFonts w:ascii="Courier New" w:eastAsia="Times New Roman" w:hAnsi="Courier New" w:cs="Courier New"/>
                <w:color w:val="000000"/>
                <w:sz w:val="16"/>
                <w:lang w:eastAsia="fr-FR"/>
              </w:rPr>
            </w:pPr>
            <w:r w:rsidRPr="00E343D4">
              <w:rPr>
                <w:rFonts w:ascii="Courier New" w:eastAsia="Times New Roman" w:hAnsi="Courier New" w:cs="Courier New"/>
                <w:color w:val="000000"/>
                <w:sz w:val="16"/>
                <w:lang w:eastAsia="fr-FR"/>
              </w:rPr>
              <w:t>T/T</w:t>
            </w:r>
          </w:p>
        </w:tc>
        <w:tc>
          <w:tcPr>
            <w:tcW w:w="621" w:type="dxa"/>
            <w:shd w:val="clear" w:color="auto" w:fill="auto"/>
            <w:noWrap/>
            <w:vAlign w:val="center"/>
            <w:hideMark/>
          </w:tcPr>
          <w:p w:rsidR="00CD2BC2" w:rsidRPr="00E343D4" w:rsidRDefault="00CD2BC2" w:rsidP="00DA023B">
            <w:pPr>
              <w:spacing w:after="0" w:line="240" w:lineRule="auto"/>
              <w:rPr>
                <w:rFonts w:ascii="Courier New" w:eastAsia="Times New Roman" w:hAnsi="Courier New" w:cs="Courier New"/>
                <w:color w:val="000000"/>
                <w:sz w:val="16"/>
                <w:lang w:eastAsia="fr-FR"/>
              </w:rPr>
            </w:pPr>
            <w:r w:rsidRPr="00E343D4">
              <w:rPr>
                <w:rFonts w:ascii="Courier New" w:eastAsia="Times New Roman" w:hAnsi="Courier New" w:cs="Courier New"/>
                <w:color w:val="000000"/>
                <w:sz w:val="16"/>
                <w:lang w:eastAsia="fr-FR"/>
              </w:rPr>
              <w:t>C/T</w:t>
            </w:r>
          </w:p>
        </w:tc>
        <w:tc>
          <w:tcPr>
            <w:tcW w:w="621" w:type="dxa"/>
            <w:shd w:val="clear" w:color="auto" w:fill="auto"/>
            <w:noWrap/>
            <w:vAlign w:val="center"/>
            <w:hideMark/>
          </w:tcPr>
          <w:p w:rsidR="00CD2BC2" w:rsidRPr="00E343D4" w:rsidRDefault="00CD2BC2" w:rsidP="00DA023B">
            <w:pPr>
              <w:spacing w:after="0" w:line="240" w:lineRule="auto"/>
              <w:rPr>
                <w:rFonts w:ascii="Courier New" w:eastAsia="Times New Roman" w:hAnsi="Courier New" w:cs="Courier New"/>
                <w:color w:val="000000"/>
                <w:sz w:val="16"/>
                <w:lang w:eastAsia="fr-FR"/>
              </w:rPr>
            </w:pPr>
            <w:r w:rsidRPr="00E343D4">
              <w:rPr>
                <w:rFonts w:ascii="Courier New" w:eastAsia="Times New Roman" w:hAnsi="Courier New" w:cs="Courier New"/>
                <w:color w:val="000000"/>
                <w:sz w:val="16"/>
                <w:lang w:eastAsia="fr-FR"/>
              </w:rPr>
              <w:t>C/T</w:t>
            </w:r>
          </w:p>
        </w:tc>
        <w:tc>
          <w:tcPr>
            <w:tcW w:w="621" w:type="dxa"/>
            <w:shd w:val="clear" w:color="auto" w:fill="auto"/>
            <w:noWrap/>
            <w:vAlign w:val="center"/>
            <w:hideMark/>
          </w:tcPr>
          <w:p w:rsidR="00CD2BC2" w:rsidRPr="00E343D4" w:rsidRDefault="00CD2BC2" w:rsidP="00DA023B">
            <w:pPr>
              <w:spacing w:after="0" w:line="240" w:lineRule="auto"/>
              <w:rPr>
                <w:rFonts w:ascii="Courier New" w:eastAsia="Times New Roman" w:hAnsi="Courier New" w:cs="Courier New"/>
                <w:color w:val="000000"/>
                <w:sz w:val="16"/>
                <w:lang w:eastAsia="fr-FR"/>
              </w:rPr>
            </w:pPr>
            <w:r w:rsidRPr="00E343D4">
              <w:rPr>
                <w:rFonts w:ascii="Courier New" w:eastAsia="Times New Roman" w:hAnsi="Courier New" w:cs="Courier New"/>
                <w:color w:val="000000"/>
                <w:sz w:val="16"/>
                <w:lang w:eastAsia="fr-FR"/>
              </w:rPr>
              <w:t>C/C</w:t>
            </w:r>
          </w:p>
        </w:tc>
        <w:tc>
          <w:tcPr>
            <w:tcW w:w="621" w:type="dxa"/>
            <w:shd w:val="clear" w:color="auto" w:fill="auto"/>
            <w:noWrap/>
            <w:vAlign w:val="center"/>
            <w:hideMark/>
          </w:tcPr>
          <w:p w:rsidR="00CD2BC2" w:rsidRPr="00E343D4" w:rsidRDefault="00CD2BC2" w:rsidP="00DA023B">
            <w:pPr>
              <w:spacing w:after="0" w:line="240" w:lineRule="auto"/>
              <w:rPr>
                <w:rFonts w:ascii="Courier New" w:eastAsia="Times New Roman" w:hAnsi="Courier New" w:cs="Courier New"/>
                <w:color w:val="000000"/>
                <w:sz w:val="16"/>
                <w:lang w:eastAsia="fr-FR"/>
              </w:rPr>
            </w:pPr>
            <w:r w:rsidRPr="00E343D4">
              <w:rPr>
                <w:rFonts w:ascii="Courier New" w:eastAsia="Times New Roman" w:hAnsi="Courier New" w:cs="Courier New"/>
                <w:color w:val="000000"/>
                <w:sz w:val="16"/>
                <w:lang w:eastAsia="fr-FR"/>
              </w:rPr>
              <w:t>C/T</w:t>
            </w:r>
          </w:p>
        </w:tc>
        <w:tc>
          <w:tcPr>
            <w:tcW w:w="1581" w:type="dxa"/>
            <w:vAlign w:val="center"/>
          </w:tcPr>
          <w:p w:rsidR="00CD2BC2" w:rsidRPr="00E343D4" w:rsidRDefault="00CD2BC2" w:rsidP="00DA023B">
            <w:pPr>
              <w:spacing w:after="0" w:line="240" w:lineRule="auto"/>
              <w:jc w:val="center"/>
              <w:rPr>
                <w:rFonts w:ascii="Courier New" w:eastAsia="Times New Roman" w:hAnsi="Courier New" w:cs="Courier New"/>
                <w:color w:val="000000"/>
                <w:sz w:val="16"/>
                <w:lang w:eastAsia="fr-FR"/>
              </w:rPr>
            </w:pPr>
            <w:r w:rsidRPr="007507DC">
              <w:rPr>
                <w:rFonts w:ascii="Courier New" w:eastAsia="Times New Roman" w:hAnsi="Courier New" w:cs="Courier New"/>
                <w:color w:val="000000"/>
                <w:sz w:val="16"/>
                <w:lang w:eastAsia="fr-FR"/>
              </w:rPr>
              <w:t>…</w:t>
            </w:r>
          </w:p>
        </w:tc>
        <w:tc>
          <w:tcPr>
            <w:tcW w:w="1101" w:type="dxa"/>
            <w:vAlign w:val="center"/>
          </w:tcPr>
          <w:p w:rsidR="00CD2BC2" w:rsidRPr="005E200F" w:rsidRDefault="00CD2BC2" w:rsidP="00DA023B">
            <w:pPr>
              <w:spacing w:after="0" w:line="240" w:lineRule="auto"/>
              <w:jc w:val="right"/>
              <w:rPr>
                <w:rFonts w:ascii="Courier New" w:eastAsia="Times New Roman" w:hAnsi="Courier New" w:cs="Courier New"/>
                <w:color w:val="000000"/>
                <w:sz w:val="16"/>
                <w:lang w:val="en-US" w:eastAsia="fr-FR"/>
              </w:rPr>
            </w:pPr>
            <w:r w:rsidRPr="005E200F">
              <w:rPr>
                <w:rFonts w:ascii="Courier New" w:eastAsia="Times New Roman" w:hAnsi="Courier New" w:cs="Courier New"/>
                <w:color w:val="000000"/>
                <w:sz w:val="16"/>
                <w:lang w:val="en-US" w:eastAsia="fr-FR"/>
              </w:rPr>
              <w:t>0.5451535</w:t>
            </w:r>
          </w:p>
        </w:tc>
        <w:tc>
          <w:tcPr>
            <w:tcW w:w="1101" w:type="dxa"/>
            <w:vAlign w:val="center"/>
          </w:tcPr>
          <w:p w:rsidR="00CD2BC2" w:rsidRPr="005E200F" w:rsidRDefault="00CD2BC2" w:rsidP="00DA023B">
            <w:pPr>
              <w:spacing w:after="0" w:line="240" w:lineRule="auto"/>
              <w:jc w:val="right"/>
              <w:rPr>
                <w:rFonts w:ascii="Courier New" w:eastAsia="Times New Roman" w:hAnsi="Courier New" w:cs="Courier New"/>
                <w:color w:val="000000"/>
                <w:sz w:val="16"/>
                <w:lang w:val="en-US" w:eastAsia="fr-FR"/>
              </w:rPr>
            </w:pPr>
            <w:r w:rsidRPr="005E200F">
              <w:rPr>
                <w:rFonts w:ascii="Courier New" w:eastAsia="Times New Roman" w:hAnsi="Courier New" w:cs="Courier New"/>
                <w:color w:val="000000"/>
                <w:sz w:val="16"/>
                <w:lang w:val="en-US" w:eastAsia="fr-FR"/>
              </w:rPr>
              <w:t>0.36607143</w:t>
            </w:r>
          </w:p>
        </w:tc>
      </w:tr>
      <w:tr w:rsidR="00CD2BC2" w:rsidRPr="00E343D4" w:rsidTr="00DA023B">
        <w:trPr>
          <w:trHeight w:val="300"/>
        </w:trPr>
        <w:tc>
          <w:tcPr>
            <w:tcW w:w="1869" w:type="dxa"/>
            <w:shd w:val="clear" w:color="auto" w:fill="auto"/>
            <w:noWrap/>
            <w:vAlign w:val="center"/>
            <w:hideMark/>
          </w:tcPr>
          <w:p w:rsidR="00CD2BC2" w:rsidRPr="00E343D4" w:rsidRDefault="00CD2BC2" w:rsidP="00DA023B">
            <w:pPr>
              <w:spacing w:after="0" w:line="240" w:lineRule="auto"/>
              <w:rPr>
                <w:rFonts w:ascii="Courier New" w:eastAsia="Times New Roman" w:hAnsi="Courier New" w:cs="Courier New"/>
                <w:color w:val="000000"/>
                <w:sz w:val="16"/>
                <w:lang w:eastAsia="fr-FR"/>
              </w:rPr>
            </w:pPr>
            <w:r w:rsidRPr="00E343D4">
              <w:rPr>
                <w:rFonts w:ascii="Courier New" w:eastAsia="Times New Roman" w:hAnsi="Courier New" w:cs="Courier New"/>
                <w:color w:val="000000"/>
                <w:sz w:val="16"/>
                <w:lang w:eastAsia="fr-FR"/>
              </w:rPr>
              <w:t>CN_C69373359M1568</w:t>
            </w:r>
          </w:p>
        </w:tc>
        <w:tc>
          <w:tcPr>
            <w:tcW w:w="1389" w:type="dxa"/>
            <w:shd w:val="clear" w:color="auto" w:fill="auto"/>
            <w:noWrap/>
            <w:vAlign w:val="center"/>
            <w:hideMark/>
          </w:tcPr>
          <w:p w:rsidR="00CD2BC2" w:rsidRPr="00E343D4" w:rsidRDefault="00CD2BC2" w:rsidP="00DA023B">
            <w:pPr>
              <w:spacing w:after="0" w:line="240" w:lineRule="auto"/>
              <w:rPr>
                <w:rFonts w:ascii="Courier New" w:eastAsia="Times New Roman" w:hAnsi="Courier New" w:cs="Courier New"/>
                <w:color w:val="000000"/>
                <w:sz w:val="16"/>
                <w:lang w:eastAsia="fr-FR"/>
              </w:rPr>
            </w:pPr>
            <w:r w:rsidRPr="00E343D4">
              <w:rPr>
                <w:rFonts w:ascii="Courier New" w:eastAsia="Times New Roman" w:hAnsi="Courier New" w:cs="Courier New"/>
                <w:color w:val="000000"/>
                <w:sz w:val="16"/>
                <w:lang w:eastAsia="fr-FR"/>
              </w:rPr>
              <w:t>CN_C69373359</w:t>
            </w:r>
          </w:p>
        </w:tc>
        <w:tc>
          <w:tcPr>
            <w:tcW w:w="1005" w:type="dxa"/>
            <w:shd w:val="clear" w:color="auto" w:fill="auto"/>
            <w:noWrap/>
            <w:vAlign w:val="center"/>
            <w:hideMark/>
          </w:tcPr>
          <w:p w:rsidR="00CD2BC2" w:rsidRPr="00E343D4" w:rsidRDefault="00CD2BC2" w:rsidP="00DA023B">
            <w:pPr>
              <w:spacing w:after="0" w:line="240" w:lineRule="auto"/>
              <w:jc w:val="right"/>
              <w:rPr>
                <w:rFonts w:ascii="Courier New" w:eastAsia="Times New Roman" w:hAnsi="Courier New" w:cs="Courier New"/>
                <w:color w:val="000000"/>
                <w:sz w:val="16"/>
                <w:lang w:eastAsia="fr-FR"/>
              </w:rPr>
            </w:pPr>
            <w:r w:rsidRPr="00E343D4">
              <w:rPr>
                <w:rFonts w:ascii="Courier New" w:eastAsia="Times New Roman" w:hAnsi="Courier New" w:cs="Courier New"/>
                <w:color w:val="000000"/>
                <w:sz w:val="16"/>
                <w:lang w:eastAsia="fr-FR"/>
              </w:rPr>
              <w:t>1568</w:t>
            </w:r>
          </w:p>
        </w:tc>
        <w:tc>
          <w:tcPr>
            <w:tcW w:w="621" w:type="dxa"/>
            <w:shd w:val="clear" w:color="auto" w:fill="auto"/>
            <w:noWrap/>
            <w:vAlign w:val="center"/>
            <w:hideMark/>
          </w:tcPr>
          <w:p w:rsidR="00CD2BC2" w:rsidRPr="00E343D4" w:rsidRDefault="00CD2BC2" w:rsidP="00DA023B">
            <w:pPr>
              <w:spacing w:after="0" w:line="240" w:lineRule="auto"/>
              <w:rPr>
                <w:rFonts w:ascii="Courier New" w:eastAsia="Times New Roman" w:hAnsi="Courier New" w:cs="Courier New"/>
                <w:color w:val="000000"/>
                <w:sz w:val="16"/>
                <w:lang w:eastAsia="fr-FR"/>
              </w:rPr>
            </w:pPr>
            <w:r w:rsidRPr="00E343D4">
              <w:rPr>
                <w:rFonts w:ascii="Courier New" w:eastAsia="Times New Roman" w:hAnsi="Courier New" w:cs="Courier New"/>
                <w:color w:val="000000"/>
                <w:sz w:val="16"/>
                <w:lang w:eastAsia="fr-FR"/>
              </w:rPr>
              <w:t>./.</w:t>
            </w:r>
          </w:p>
        </w:tc>
        <w:tc>
          <w:tcPr>
            <w:tcW w:w="621" w:type="dxa"/>
            <w:shd w:val="clear" w:color="auto" w:fill="auto"/>
            <w:noWrap/>
            <w:vAlign w:val="center"/>
            <w:hideMark/>
          </w:tcPr>
          <w:p w:rsidR="00CD2BC2" w:rsidRPr="00E343D4" w:rsidRDefault="00CD2BC2" w:rsidP="00DA023B">
            <w:pPr>
              <w:spacing w:after="0" w:line="240" w:lineRule="auto"/>
              <w:rPr>
                <w:rFonts w:ascii="Courier New" w:eastAsia="Times New Roman" w:hAnsi="Courier New" w:cs="Courier New"/>
                <w:color w:val="000000"/>
                <w:sz w:val="16"/>
                <w:lang w:eastAsia="fr-FR"/>
              </w:rPr>
            </w:pPr>
            <w:r w:rsidRPr="00E343D4">
              <w:rPr>
                <w:rFonts w:ascii="Courier New" w:eastAsia="Times New Roman" w:hAnsi="Courier New" w:cs="Courier New"/>
                <w:color w:val="000000"/>
                <w:sz w:val="16"/>
                <w:lang w:eastAsia="fr-FR"/>
              </w:rPr>
              <w:t>C/G</w:t>
            </w:r>
          </w:p>
        </w:tc>
        <w:tc>
          <w:tcPr>
            <w:tcW w:w="621" w:type="dxa"/>
            <w:shd w:val="clear" w:color="auto" w:fill="auto"/>
            <w:noWrap/>
            <w:vAlign w:val="center"/>
            <w:hideMark/>
          </w:tcPr>
          <w:p w:rsidR="00CD2BC2" w:rsidRPr="00E343D4" w:rsidRDefault="00CD2BC2" w:rsidP="00DA023B">
            <w:pPr>
              <w:spacing w:after="0" w:line="240" w:lineRule="auto"/>
              <w:rPr>
                <w:rFonts w:ascii="Courier New" w:eastAsia="Times New Roman" w:hAnsi="Courier New" w:cs="Courier New"/>
                <w:color w:val="000000"/>
                <w:sz w:val="16"/>
                <w:lang w:eastAsia="fr-FR"/>
              </w:rPr>
            </w:pPr>
            <w:r w:rsidRPr="00E343D4">
              <w:rPr>
                <w:rFonts w:ascii="Courier New" w:eastAsia="Times New Roman" w:hAnsi="Courier New" w:cs="Courier New"/>
                <w:color w:val="000000"/>
                <w:sz w:val="16"/>
                <w:lang w:eastAsia="fr-FR"/>
              </w:rPr>
              <w:t>C/G</w:t>
            </w:r>
          </w:p>
        </w:tc>
        <w:tc>
          <w:tcPr>
            <w:tcW w:w="621" w:type="dxa"/>
            <w:shd w:val="clear" w:color="auto" w:fill="auto"/>
            <w:noWrap/>
            <w:vAlign w:val="center"/>
            <w:hideMark/>
          </w:tcPr>
          <w:p w:rsidR="00CD2BC2" w:rsidRPr="00E343D4" w:rsidRDefault="00CD2BC2" w:rsidP="00DA023B">
            <w:pPr>
              <w:spacing w:after="0" w:line="240" w:lineRule="auto"/>
              <w:rPr>
                <w:rFonts w:ascii="Courier New" w:eastAsia="Times New Roman" w:hAnsi="Courier New" w:cs="Courier New"/>
                <w:color w:val="000000"/>
                <w:sz w:val="16"/>
                <w:lang w:eastAsia="fr-FR"/>
              </w:rPr>
            </w:pPr>
            <w:r w:rsidRPr="00E343D4">
              <w:rPr>
                <w:rFonts w:ascii="Courier New" w:eastAsia="Times New Roman" w:hAnsi="Courier New" w:cs="Courier New"/>
                <w:color w:val="000000"/>
                <w:sz w:val="16"/>
                <w:lang w:eastAsia="fr-FR"/>
              </w:rPr>
              <w:t>C/G</w:t>
            </w:r>
          </w:p>
        </w:tc>
        <w:tc>
          <w:tcPr>
            <w:tcW w:w="621" w:type="dxa"/>
            <w:shd w:val="clear" w:color="auto" w:fill="auto"/>
            <w:noWrap/>
            <w:vAlign w:val="center"/>
            <w:hideMark/>
          </w:tcPr>
          <w:p w:rsidR="00CD2BC2" w:rsidRPr="00E343D4" w:rsidRDefault="00CD2BC2" w:rsidP="00DA023B">
            <w:pPr>
              <w:spacing w:after="0" w:line="240" w:lineRule="auto"/>
              <w:rPr>
                <w:rFonts w:ascii="Courier New" w:eastAsia="Times New Roman" w:hAnsi="Courier New" w:cs="Courier New"/>
                <w:color w:val="000000"/>
                <w:sz w:val="16"/>
                <w:lang w:eastAsia="fr-FR"/>
              </w:rPr>
            </w:pPr>
            <w:r w:rsidRPr="00E343D4">
              <w:rPr>
                <w:rFonts w:ascii="Courier New" w:eastAsia="Times New Roman" w:hAnsi="Courier New" w:cs="Courier New"/>
                <w:color w:val="000000"/>
                <w:sz w:val="16"/>
                <w:lang w:eastAsia="fr-FR"/>
              </w:rPr>
              <w:t>./.</w:t>
            </w:r>
          </w:p>
        </w:tc>
        <w:tc>
          <w:tcPr>
            <w:tcW w:w="1581" w:type="dxa"/>
            <w:vAlign w:val="center"/>
          </w:tcPr>
          <w:p w:rsidR="00CD2BC2" w:rsidRPr="00E343D4" w:rsidRDefault="00CD2BC2" w:rsidP="00DA023B">
            <w:pPr>
              <w:spacing w:after="0" w:line="240" w:lineRule="auto"/>
              <w:jc w:val="center"/>
              <w:rPr>
                <w:rFonts w:ascii="Courier New" w:eastAsia="Times New Roman" w:hAnsi="Courier New" w:cs="Courier New"/>
                <w:color w:val="000000"/>
                <w:sz w:val="16"/>
                <w:lang w:eastAsia="fr-FR"/>
              </w:rPr>
            </w:pPr>
            <w:r w:rsidRPr="007507DC">
              <w:rPr>
                <w:rFonts w:ascii="Courier New" w:eastAsia="Times New Roman" w:hAnsi="Courier New" w:cs="Courier New"/>
                <w:color w:val="000000"/>
                <w:sz w:val="16"/>
                <w:lang w:eastAsia="fr-FR"/>
              </w:rPr>
              <w:t>…</w:t>
            </w:r>
          </w:p>
        </w:tc>
        <w:tc>
          <w:tcPr>
            <w:tcW w:w="1101" w:type="dxa"/>
            <w:vAlign w:val="center"/>
          </w:tcPr>
          <w:p w:rsidR="00CD2BC2" w:rsidRPr="005E200F" w:rsidRDefault="00CD2BC2" w:rsidP="00DA023B">
            <w:pPr>
              <w:spacing w:after="0" w:line="240" w:lineRule="auto"/>
              <w:jc w:val="right"/>
              <w:rPr>
                <w:rFonts w:ascii="Courier New" w:eastAsia="Times New Roman" w:hAnsi="Courier New" w:cs="Courier New"/>
                <w:color w:val="000000"/>
                <w:sz w:val="16"/>
                <w:lang w:val="en-US" w:eastAsia="fr-FR"/>
              </w:rPr>
            </w:pPr>
            <w:r w:rsidRPr="005E200F">
              <w:rPr>
                <w:rFonts w:ascii="Courier New" w:eastAsia="Times New Roman" w:hAnsi="Courier New" w:cs="Courier New"/>
                <w:color w:val="000000"/>
                <w:sz w:val="16"/>
                <w:lang w:val="en-US" w:eastAsia="fr-FR"/>
              </w:rPr>
              <w:t>0.1601071</w:t>
            </w:r>
          </w:p>
        </w:tc>
        <w:tc>
          <w:tcPr>
            <w:tcW w:w="1101" w:type="dxa"/>
            <w:vAlign w:val="center"/>
          </w:tcPr>
          <w:p w:rsidR="00CD2BC2" w:rsidRPr="005E200F" w:rsidRDefault="00CD2BC2" w:rsidP="00DA023B">
            <w:pPr>
              <w:spacing w:after="0" w:line="240" w:lineRule="auto"/>
              <w:jc w:val="right"/>
              <w:rPr>
                <w:rFonts w:ascii="Courier New" w:eastAsia="Times New Roman" w:hAnsi="Courier New" w:cs="Courier New"/>
                <w:color w:val="000000"/>
                <w:sz w:val="16"/>
                <w:lang w:val="en-US" w:eastAsia="fr-FR"/>
              </w:rPr>
            </w:pPr>
            <w:r w:rsidRPr="005E200F">
              <w:rPr>
                <w:rFonts w:ascii="Courier New" w:eastAsia="Times New Roman" w:hAnsi="Courier New" w:cs="Courier New"/>
                <w:color w:val="000000"/>
                <w:sz w:val="16"/>
                <w:lang w:val="en-US" w:eastAsia="fr-FR"/>
              </w:rPr>
              <w:t>1.97321429</w:t>
            </w:r>
          </w:p>
        </w:tc>
      </w:tr>
      <w:tr w:rsidR="00CD2BC2" w:rsidRPr="00E343D4" w:rsidTr="00DA023B">
        <w:trPr>
          <w:trHeight w:val="300"/>
        </w:trPr>
        <w:tc>
          <w:tcPr>
            <w:tcW w:w="1869" w:type="dxa"/>
            <w:shd w:val="clear" w:color="auto" w:fill="auto"/>
            <w:noWrap/>
            <w:vAlign w:val="center"/>
            <w:hideMark/>
          </w:tcPr>
          <w:p w:rsidR="00CD2BC2" w:rsidRPr="00E343D4" w:rsidRDefault="00CD2BC2" w:rsidP="00DA023B">
            <w:pPr>
              <w:spacing w:after="0" w:line="240" w:lineRule="auto"/>
              <w:rPr>
                <w:rFonts w:ascii="Courier New" w:eastAsia="Times New Roman" w:hAnsi="Courier New" w:cs="Courier New"/>
                <w:color w:val="000000"/>
                <w:sz w:val="16"/>
                <w:lang w:eastAsia="fr-FR"/>
              </w:rPr>
            </w:pPr>
            <w:r w:rsidRPr="00E343D4">
              <w:rPr>
                <w:rFonts w:ascii="Courier New" w:eastAsia="Times New Roman" w:hAnsi="Courier New" w:cs="Courier New"/>
                <w:color w:val="000000"/>
                <w:sz w:val="16"/>
                <w:lang w:eastAsia="fr-FR"/>
              </w:rPr>
              <w:t>CN_C69373359M1571</w:t>
            </w:r>
          </w:p>
        </w:tc>
        <w:tc>
          <w:tcPr>
            <w:tcW w:w="1389" w:type="dxa"/>
            <w:shd w:val="clear" w:color="auto" w:fill="auto"/>
            <w:noWrap/>
            <w:vAlign w:val="center"/>
            <w:hideMark/>
          </w:tcPr>
          <w:p w:rsidR="00CD2BC2" w:rsidRPr="00E343D4" w:rsidRDefault="00CD2BC2" w:rsidP="00DA023B">
            <w:pPr>
              <w:spacing w:after="0" w:line="240" w:lineRule="auto"/>
              <w:rPr>
                <w:rFonts w:ascii="Courier New" w:eastAsia="Times New Roman" w:hAnsi="Courier New" w:cs="Courier New"/>
                <w:color w:val="000000"/>
                <w:sz w:val="16"/>
                <w:lang w:eastAsia="fr-FR"/>
              </w:rPr>
            </w:pPr>
            <w:r w:rsidRPr="00E343D4">
              <w:rPr>
                <w:rFonts w:ascii="Courier New" w:eastAsia="Times New Roman" w:hAnsi="Courier New" w:cs="Courier New"/>
                <w:color w:val="000000"/>
                <w:sz w:val="16"/>
                <w:lang w:eastAsia="fr-FR"/>
              </w:rPr>
              <w:t>CN_C69373359</w:t>
            </w:r>
          </w:p>
        </w:tc>
        <w:tc>
          <w:tcPr>
            <w:tcW w:w="1005" w:type="dxa"/>
            <w:shd w:val="clear" w:color="auto" w:fill="auto"/>
            <w:noWrap/>
            <w:vAlign w:val="center"/>
            <w:hideMark/>
          </w:tcPr>
          <w:p w:rsidR="00CD2BC2" w:rsidRPr="00E343D4" w:rsidRDefault="00CD2BC2" w:rsidP="00DA023B">
            <w:pPr>
              <w:spacing w:after="0" w:line="240" w:lineRule="auto"/>
              <w:jc w:val="right"/>
              <w:rPr>
                <w:rFonts w:ascii="Courier New" w:eastAsia="Times New Roman" w:hAnsi="Courier New" w:cs="Courier New"/>
                <w:color w:val="000000"/>
                <w:sz w:val="16"/>
                <w:lang w:eastAsia="fr-FR"/>
              </w:rPr>
            </w:pPr>
            <w:r w:rsidRPr="00E343D4">
              <w:rPr>
                <w:rFonts w:ascii="Courier New" w:eastAsia="Times New Roman" w:hAnsi="Courier New" w:cs="Courier New"/>
                <w:color w:val="000000"/>
                <w:sz w:val="16"/>
                <w:lang w:eastAsia="fr-FR"/>
              </w:rPr>
              <w:t>1571</w:t>
            </w:r>
          </w:p>
        </w:tc>
        <w:tc>
          <w:tcPr>
            <w:tcW w:w="621" w:type="dxa"/>
            <w:shd w:val="clear" w:color="auto" w:fill="auto"/>
            <w:noWrap/>
            <w:vAlign w:val="center"/>
            <w:hideMark/>
          </w:tcPr>
          <w:p w:rsidR="00CD2BC2" w:rsidRPr="00E343D4" w:rsidRDefault="00CD2BC2" w:rsidP="00DA023B">
            <w:pPr>
              <w:spacing w:after="0" w:line="240" w:lineRule="auto"/>
              <w:rPr>
                <w:rFonts w:ascii="Courier New" w:eastAsia="Times New Roman" w:hAnsi="Courier New" w:cs="Courier New"/>
                <w:color w:val="000000"/>
                <w:sz w:val="16"/>
                <w:lang w:eastAsia="fr-FR"/>
              </w:rPr>
            </w:pPr>
            <w:r w:rsidRPr="00E343D4">
              <w:rPr>
                <w:rFonts w:ascii="Courier New" w:eastAsia="Times New Roman" w:hAnsi="Courier New" w:cs="Courier New"/>
                <w:color w:val="000000"/>
                <w:sz w:val="16"/>
                <w:lang w:eastAsia="fr-FR"/>
              </w:rPr>
              <w:t>./.</w:t>
            </w:r>
          </w:p>
        </w:tc>
        <w:tc>
          <w:tcPr>
            <w:tcW w:w="621" w:type="dxa"/>
            <w:shd w:val="clear" w:color="auto" w:fill="auto"/>
            <w:noWrap/>
            <w:vAlign w:val="center"/>
            <w:hideMark/>
          </w:tcPr>
          <w:p w:rsidR="00CD2BC2" w:rsidRPr="00E343D4" w:rsidRDefault="00CD2BC2" w:rsidP="00DA023B">
            <w:pPr>
              <w:spacing w:after="0" w:line="240" w:lineRule="auto"/>
              <w:rPr>
                <w:rFonts w:ascii="Courier New" w:eastAsia="Times New Roman" w:hAnsi="Courier New" w:cs="Courier New"/>
                <w:color w:val="000000"/>
                <w:sz w:val="16"/>
                <w:lang w:eastAsia="fr-FR"/>
              </w:rPr>
            </w:pPr>
            <w:r w:rsidRPr="00E343D4">
              <w:rPr>
                <w:rFonts w:ascii="Courier New" w:eastAsia="Times New Roman" w:hAnsi="Courier New" w:cs="Courier New"/>
                <w:color w:val="000000"/>
                <w:sz w:val="16"/>
                <w:lang w:eastAsia="fr-FR"/>
              </w:rPr>
              <w:t>T/C</w:t>
            </w:r>
          </w:p>
        </w:tc>
        <w:tc>
          <w:tcPr>
            <w:tcW w:w="621" w:type="dxa"/>
            <w:shd w:val="clear" w:color="auto" w:fill="auto"/>
            <w:noWrap/>
            <w:vAlign w:val="center"/>
            <w:hideMark/>
          </w:tcPr>
          <w:p w:rsidR="00CD2BC2" w:rsidRPr="00E343D4" w:rsidRDefault="00CD2BC2" w:rsidP="00DA023B">
            <w:pPr>
              <w:spacing w:after="0" w:line="240" w:lineRule="auto"/>
              <w:rPr>
                <w:rFonts w:ascii="Courier New" w:eastAsia="Times New Roman" w:hAnsi="Courier New" w:cs="Courier New"/>
                <w:color w:val="000000"/>
                <w:sz w:val="16"/>
                <w:lang w:eastAsia="fr-FR"/>
              </w:rPr>
            </w:pPr>
            <w:r w:rsidRPr="00E343D4">
              <w:rPr>
                <w:rFonts w:ascii="Courier New" w:eastAsia="Times New Roman" w:hAnsi="Courier New" w:cs="Courier New"/>
                <w:color w:val="000000"/>
                <w:sz w:val="16"/>
                <w:lang w:eastAsia="fr-FR"/>
              </w:rPr>
              <w:t>T/C</w:t>
            </w:r>
          </w:p>
        </w:tc>
        <w:tc>
          <w:tcPr>
            <w:tcW w:w="621" w:type="dxa"/>
            <w:shd w:val="clear" w:color="auto" w:fill="auto"/>
            <w:noWrap/>
            <w:vAlign w:val="center"/>
            <w:hideMark/>
          </w:tcPr>
          <w:p w:rsidR="00CD2BC2" w:rsidRPr="00E343D4" w:rsidRDefault="00CD2BC2" w:rsidP="00DA023B">
            <w:pPr>
              <w:spacing w:after="0" w:line="240" w:lineRule="auto"/>
              <w:rPr>
                <w:rFonts w:ascii="Courier New" w:eastAsia="Times New Roman" w:hAnsi="Courier New" w:cs="Courier New"/>
                <w:color w:val="000000"/>
                <w:sz w:val="16"/>
                <w:lang w:eastAsia="fr-FR"/>
              </w:rPr>
            </w:pPr>
            <w:r w:rsidRPr="00E343D4">
              <w:rPr>
                <w:rFonts w:ascii="Courier New" w:eastAsia="Times New Roman" w:hAnsi="Courier New" w:cs="Courier New"/>
                <w:color w:val="000000"/>
                <w:sz w:val="16"/>
                <w:lang w:eastAsia="fr-FR"/>
              </w:rPr>
              <w:t>T/C</w:t>
            </w:r>
          </w:p>
        </w:tc>
        <w:tc>
          <w:tcPr>
            <w:tcW w:w="621" w:type="dxa"/>
            <w:shd w:val="clear" w:color="auto" w:fill="auto"/>
            <w:noWrap/>
            <w:vAlign w:val="center"/>
            <w:hideMark/>
          </w:tcPr>
          <w:p w:rsidR="00CD2BC2" w:rsidRPr="00E343D4" w:rsidRDefault="00CD2BC2" w:rsidP="00DA023B">
            <w:pPr>
              <w:spacing w:after="0" w:line="240" w:lineRule="auto"/>
              <w:rPr>
                <w:rFonts w:ascii="Courier New" w:eastAsia="Times New Roman" w:hAnsi="Courier New" w:cs="Courier New"/>
                <w:color w:val="000000"/>
                <w:sz w:val="16"/>
                <w:lang w:eastAsia="fr-FR"/>
              </w:rPr>
            </w:pPr>
            <w:r w:rsidRPr="00E343D4">
              <w:rPr>
                <w:rFonts w:ascii="Courier New" w:eastAsia="Times New Roman" w:hAnsi="Courier New" w:cs="Courier New"/>
                <w:color w:val="000000"/>
                <w:sz w:val="16"/>
                <w:lang w:eastAsia="fr-FR"/>
              </w:rPr>
              <w:t>./.</w:t>
            </w:r>
          </w:p>
        </w:tc>
        <w:tc>
          <w:tcPr>
            <w:tcW w:w="1581" w:type="dxa"/>
            <w:vAlign w:val="center"/>
          </w:tcPr>
          <w:p w:rsidR="00CD2BC2" w:rsidRPr="00E343D4" w:rsidRDefault="00CD2BC2" w:rsidP="00DA023B">
            <w:pPr>
              <w:spacing w:after="0" w:line="240" w:lineRule="auto"/>
              <w:jc w:val="center"/>
              <w:rPr>
                <w:rFonts w:ascii="Courier New" w:eastAsia="Times New Roman" w:hAnsi="Courier New" w:cs="Courier New"/>
                <w:color w:val="000000"/>
                <w:sz w:val="16"/>
                <w:lang w:eastAsia="fr-FR"/>
              </w:rPr>
            </w:pPr>
            <w:r w:rsidRPr="007507DC">
              <w:rPr>
                <w:rFonts w:ascii="Courier New" w:eastAsia="Times New Roman" w:hAnsi="Courier New" w:cs="Courier New"/>
                <w:color w:val="000000"/>
                <w:sz w:val="16"/>
                <w:lang w:eastAsia="fr-FR"/>
              </w:rPr>
              <w:t>…</w:t>
            </w:r>
          </w:p>
        </w:tc>
        <w:tc>
          <w:tcPr>
            <w:tcW w:w="1101" w:type="dxa"/>
            <w:vAlign w:val="center"/>
          </w:tcPr>
          <w:p w:rsidR="00CD2BC2" w:rsidRPr="005E200F" w:rsidRDefault="00CD2BC2" w:rsidP="00DA023B">
            <w:pPr>
              <w:spacing w:after="0" w:line="240" w:lineRule="auto"/>
              <w:jc w:val="right"/>
              <w:rPr>
                <w:rFonts w:ascii="Courier New" w:eastAsia="Times New Roman" w:hAnsi="Courier New" w:cs="Courier New"/>
                <w:color w:val="000000"/>
                <w:sz w:val="16"/>
                <w:lang w:val="en-US" w:eastAsia="fr-FR"/>
              </w:rPr>
            </w:pPr>
            <w:r w:rsidRPr="005E200F">
              <w:rPr>
                <w:rFonts w:ascii="Courier New" w:eastAsia="Times New Roman" w:hAnsi="Courier New" w:cs="Courier New"/>
                <w:color w:val="000000"/>
                <w:sz w:val="16"/>
                <w:lang w:val="en-US" w:eastAsia="fr-FR"/>
              </w:rPr>
              <w:t>0.1601071</w:t>
            </w:r>
          </w:p>
        </w:tc>
        <w:tc>
          <w:tcPr>
            <w:tcW w:w="1101" w:type="dxa"/>
            <w:vAlign w:val="center"/>
          </w:tcPr>
          <w:p w:rsidR="00CD2BC2" w:rsidRPr="005E200F" w:rsidRDefault="00CD2BC2" w:rsidP="00DA023B">
            <w:pPr>
              <w:spacing w:after="0" w:line="240" w:lineRule="auto"/>
              <w:jc w:val="right"/>
              <w:rPr>
                <w:rFonts w:ascii="Courier New" w:eastAsia="Times New Roman" w:hAnsi="Courier New" w:cs="Courier New"/>
                <w:color w:val="000000"/>
                <w:sz w:val="16"/>
                <w:lang w:val="en-US" w:eastAsia="fr-FR"/>
              </w:rPr>
            </w:pPr>
            <w:r w:rsidRPr="005E200F">
              <w:rPr>
                <w:rFonts w:ascii="Courier New" w:eastAsia="Times New Roman" w:hAnsi="Courier New" w:cs="Courier New"/>
                <w:color w:val="000000"/>
                <w:sz w:val="16"/>
                <w:lang w:val="en-US" w:eastAsia="fr-FR"/>
              </w:rPr>
              <w:t>1.97321429</w:t>
            </w:r>
          </w:p>
        </w:tc>
      </w:tr>
      <w:tr w:rsidR="00CD2BC2" w:rsidRPr="00E343D4" w:rsidTr="00DA023B">
        <w:trPr>
          <w:trHeight w:val="300"/>
        </w:trPr>
        <w:tc>
          <w:tcPr>
            <w:tcW w:w="1869" w:type="dxa"/>
            <w:shd w:val="clear" w:color="auto" w:fill="auto"/>
            <w:noWrap/>
            <w:vAlign w:val="center"/>
            <w:hideMark/>
          </w:tcPr>
          <w:p w:rsidR="00CD2BC2" w:rsidRPr="00E343D4" w:rsidRDefault="00CD2BC2" w:rsidP="00DA023B">
            <w:pPr>
              <w:spacing w:after="0" w:line="240" w:lineRule="auto"/>
              <w:rPr>
                <w:rFonts w:ascii="Courier New" w:eastAsia="Times New Roman" w:hAnsi="Courier New" w:cs="Courier New"/>
                <w:color w:val="000000"/>
                <w:sz w:val="16"/>
                <w:lang w:eastAsia="fr-FR"/>
              </w:rPr>
            </w:pPr>
            <w:r w:rsidRPr="00E343D4">
              <w:rPr>
                <w:rFonts w:ascii="Courier New" w:eastAsia="Times New Roman" w:hAnsi="Courier New" w:cs="Courier New"/>
                <w:color w:val="000000"/>
                <w:sz w:val="16"/>
                <w:lang w:eastAsia="fr-FR"/>
              </w:rPr>
              <w:t>CN_C69373549M1553</w:t>
            </w:r>
          </w:p>
        </w:tc>
        <w:tc>
          <w:tcPr>
            <w:tcW w:w="1389" w:type="dxa"/>
            <w:shd w:val="clear" w:color="auto" w:fill="auto"/>
            <w:noWrap/>
            <w:vAlign w:val="center"/>
            <w:hideMark/>
          </w:tcPr>
          <w:p w:rsidR="00CD2BC2" w:rsidRPr="00E343D4" w:rsidRDefault="00CD2BC2" w:rsidP="00DA023B">
            <w:pPr>
              <w:spacing w:after="0" w:line="240" w:lineRule="auto"/>
              <w:rPr>
                <w:rFonts w:ascii="Courier New" w:eastAsia="Times New Roman" w:hAnsi="Courier New" w:cs="Courier New"/>
                <w:color w:val="000000"/>
                <w:sz w:val="16"/>
                <w:lang w:eastAsia="fr-FR"/>
              </w:rPr>
            </w:pPr>
            <w:r w:rsidRPr="00E343D4">
              <w:rPr>
                <w:rFonts w:ascii="Courier New" w:eastAsia="Times New Roman" w:hAnsi="Courier New" w:cs="Courier New"/>
                <w:color w:val="000000"/>
                <w:sz w:val="16"/>
                <w:lang w:eastAsia="fr-FR"/>
              </w:rPr>
              <w:t>CN_C69373549</w:t>
            </w:r>
          </w:p>
        </w:tc>
        <w:tc>
          <w:tcPr>
            <w:tcW w:w="1005" w:type="dxa"/>
            <w:shd w:val="clear" w:color="auto" w:fill="auto"/>
            <w:noWrap/>
            <w:vAlign w:val="center"/>
            <w:hideMark/>
          </w:tcPr>
          <w:p w:rsidR="00CD2BC2" w:rsidRPr="00E343D4" w:rsidRDefault="00CD2BC2" w:rsidP="00DA023B">
            <w:pPr>
              <w:spacing w:after="0" w:line="240" w:lineRule="auto"/>
              <w:jc w:val="right"/>
              <w:rPr>
                <w:rFonts w:ascii="Courier New" w:eastAsia="Times New Roman" w:hAnsi="Courier New" w:cs="Courier New"/>
                <w:color w:val="000000"/>
                <w:sz w:val="16"/>
                <w:lang w:eastAsia="fr-FR"/>
              </w:rPr>
            </w:pPr>
            <w:r w:rsidRPr="00E343D4">
              <w:rPr>
                <w:rFonts w:ascii="Courier New" w:eastAsia="Times New Roman" w:hAnsi="Courier New" w:cs="Courier New"/>
                <w:color w:val="000000"/>
                <w:sz w:val="16"/>
                <w:lang w:eastAsia="fr-FR"/>
              </w:rPr>
              <w:t>1553</w:t>
            </w:r>
          </w:p>
        </w:tc>
        <w:tc>
          <w:tcPr>
            <w:tcW w:w="621" w:type="dxa"/>
            <w:shd w:val="clear" w:color="auto" w:fill="auto"/>
            <w:noWrap/>
            <w:vAlign w:val="center"/>
            <w:hideMark/>
          </w:tcPr>
          <w:p w:rsidR="00CD2BC2" w:rsidRPr="00E343D4" w:rsidRDefault="00CD2BC2" w:rsidP="00DA023B">
            <w:pPr>
              <w:spacing w:after="0" w:line="240" w:lineRule="auto"/>
              <w:rPr>
                <w:rFonts w:ascii="Courier New" w:eastAsia="Times New Roman" w:hAnsi="Courier New" w:cs="Courier New"/>
                <w:color w:val="000000"/>
                <w:sz w:val="16"/>
                <w:lang w:eastAsia="fr-FR"/>
              </w:rPr>
            </w:pPr>
            <w:r w:rsidRPr="00E343D4">
              <w:rPr>
                <w:rFonts w:ascii="Courier New" w:eastAsia="Times New Roman" w:hAnsi="Courier New" w:cs="Courier New"/>
                <w:color w:val="000000"/>
                <w:sz w:val="16"/>
                <w:lang w:eastAsia="fr-FR"/>
              </w:rPr>
              <w:t>./.</w:t>
            </w:r>
          </w:p>
        </w:tc>
        <w:tc>
          <w:tcPr>
            <w:tcW w:w="621" w:type="dxa"/>
            <w:shd w:val="clear" w:color="auto" w:fill="auto"/>
            <w:noWrap/>
            <w:vAlign w:val="center"/>
            <w:hideMark/>
          </w:tcPr>
          <w:p w:rsidR="00CD2BC2" w:rsidRPr="00E343D4" w:rsidRDefault="00CD2BC2" w:rsidP="00DA023B">
            <w:pPr>
              <w:spacing w:after="0" w:line="240" w:lineRule="auto"/>
              <w:rPr>
                <w:rFonts w:ascii="Courier New" w:eastAsia="Times New Roman" w:hAnsi="Courier New" w:cs="Courier New"/>
                <w:color w:val="000000"/>
                <w:sz w:val="16"/>
                <w:lang w:eastAsia="fr-FR"/>
              </w:rPr>
            </w:pPr>
            <w:r w:rsidRPr="00E343D4">
              <w:rPr>
                <w:rFonts w:ascii="Courier New" w:eastAsia="Times New Roman" w:hAnsi="Courier New" w:cs="Courier New"/>
                <w:color w:val="000000"/>
                <w:sz w:val="16"/>
                <w:lang w:eastAsia="fr-FR"/>
              </w:rPr>
              <w:t>C/C</w:t>
            </w:r>
          </w:p>
        </w:tc>
        <w:tc>
          <w:tcPr>
            <w:tcW w:w="621" w:type="dxa"/>
            <w:shd w:val="clear" w:color="auto" w:fill="auto"/>
            <w:noWrap/>
            <w:vAlign w:val="center"/>
            <w:hideMark/>
          </w:tcPr>
          <w:p w:rsidR="00CD2BC2" w:rsidRPr="00E343D4" w:rsidRDefault="00CD2BC2" w:rsidP="00DA023B">
            <w:pPr>
              <w:spacing w:after="0" w:line="240" w:lineRule="auto"/>
              <w:rPr>
                <w:rFonts w:ascii="Courier New" w:eastAsia="Times New Roman" w:hAnsi="Courier New" w:cs="Courier New"/>
                <w:color w:val="000000"/>
                <w:sz w:val="16"/>
                <w:lang w:eastAsia="fr-FR"/>
              </w:rPr>
            </w:pPr>
            <w:r w:rsidRPr="00E343D4">
              <w:rPr>
                <w:rFonts w:ascii="Courier New" w:eastAsia="Times New Roman" w:hAnsi="Courier New" w:cs="Courier New"/>
                <w:color w:val="000000"/>
                <w:sz w:val="16"/>
                <w:lang w:eastAsia="fr-FR"/>
              </w:rPr>
              <w:t>./.</w:t>
            </w:r>
          </w:p>
        </w:tc>
        <w:tc>
          <w:tcPr>
            <w:tcW w:w="621" w:type="dxa"/>
            <w:shd w:val="clear" w:color="auto" w:fill="auto"/>
            <w:noWrap/>
            <w:vAlign w:val="center"/>
            <w:hideMark/>
          </w:tcPr>
          <w:p w:rsidR="00CD2BC2" w:rsidRPr="00E343D4" w:rsidRDefault="00CD2BC2" w:rsidP="00DA023B">
            <w:pPr>
              <w:spacing w:after="0" w:line="240" w:lineRule="auto"/>
              <w:rPr>
                <w:rFonts w:ascii="Courier New" w:eastAsia="Times New Roman" w:hAnsi="Courier New" w:cs="Courier New"/>
                <w:color w:val="000000"/>
                <w:sz w:val="16"/>
                <w:lang w:eastAsia="fr-FR"/>
              </w:rPr>
            </w:pPr>
            <w:r w:rsidRPr="00E343D4">
              <w:rPr>
                <w:rFonts w:ascii="Courier New" w:eastAsia="Times New Roman" w:hAnsi="Courier New" w:cs="Courier New"/>
                <w:color w:val="000000"/>
                <w:sz w:val="16"/>
                <w:lang w:eastAsia="fr-FR"/>
              </w:rPr>
              <w:t>C/C</w:t>
            </w:r>
          </w:p>
        </w:tc>
        <w:tc>
          <w:tcPr>
            <w:tcW w:w="621" w:type="dxa"/>
            <w:shd w:val="clear" w:color="auto" w:fill="auto"/>
            <w:noWrap/>
            <w:vAlign w:val="center"/>
            <w:hideMark/>
          </w:tcPr>
          <w:p w:rsidR="00CD2BC2" w:rsidRPr="00E343D4" w:rsidRDefault="00CD2BC2" w:rsidP="00DA023B">
            <w:pPr>
              <w:spacing w:after="0" w:line="240" w:lineRule="auto"/>
              <w:rPr>
                <w:rFonts w:ascii="Courier New" w:eastAsia="Times New Roman" w:hAnsi="Courier New" w:cs="Courier New"/>
                <w:color w:val="000000"/>
                <w:sz w:val="16"/>
                <w:lang w:eastAsia="fr-FR"/>
              </w:rPr>
            </w:pPr>
            <w:r w:rsidRPr="00E343D4">
              <w:rPr>
                <w:rFonts w:ascii="Courier New" w:eastAsia="Times New Roman" w:hAnsi="Courier New" w:cs="Courier New"/>
                <w:color w:val="000000"/>
                <w:sz w:val="16"/>
                <w:lang w:eastAsia="fr-FR"/>
              </w:rPr>
              <w:t>G/G</w:t>
            </w:r>
          </w:p>
        </w:tc>
        <w:tc>
          <w:tcPr>
            <w:tcW w:w="1581" w:type="dxa"/>
            <w:vAlign w:val="center"/>
          </w:tcPr>
          <w:p w:rsidR="00CD2BC2" w:rsidRPr="00E343D4" w:rsidRDefault="00CD2BC2" w:rsidP="00DA023B">
            <w:pPr>
              <w:spacing w:after="0" w:line="240" w:lineRule="auto"/>
              <w:jc w:val="center"/>
              <w:rPr>
                <w:rFonts w:ascii="Courier New" w:eastAsia="Times New Roman" w:hAnsi="Courier New" w:cs="Courier New"/>
                <w:color w:val="000000"/>
                <w:sz w:val="16"/>
                <w:lang w:eastAsia="fr-FR"/>
              </w:rPr>
            </w:pPr>
            <w:r w:rsidRPr="007507DC">
              <w:rPr>
                <w:rFonts w:ascii="Courier New" w:eastAsia="Times New Roman" w:hAnsi="Courier New" w:cs="Courier New"/>
                <w:color w:val="000000"/>
                <w:sz w:val="16"/>
                <w:lang w:eastAsia="fr-FR"/>
              </w:rPr>
              <w:t>…</w:t>
            </w:r>
          </w:p>
        </w:tc>
        <w:tc>
          <w:tcPr>
            <w:tcW w:w="1101" w:type="dxa"/>
            <w:vAlign w:val="center"/>
          </w:tcPr>
          <w:p w:rsidR="00CD2BC2" w:rsidRPr="005E200F" w:rsidRDefault="00CD2BC2" w:rsidP="00DA023B">
            <w:pPr>
              <w:spacing w:after="0" w:line="240" w:lineRule="auto"/>
              <w:jc w:val="right"/>
              <w:rPr>
                <w:rFonts w:ascii="Courier New" w:eastAsia="Times New Roman" w:hAnsi="Courier New" w:cs="Courier New"/>
                <w:color w:val="000000"/>
                <w:sz w:val="16"/>
                <w:lang w:val="en-US" w:eastAsia="fr-FR"/>
              </w:rPr>
            </w:pPr>
            <w:r w:rsidRPr="005E200F">
              <w:rPr>
                <w:rFonts w:ascii="Courier New" w:eastAsia="Times New Roman" w:hAnsi="Courier New" w:cs="Courier New"/>
                <w:color w:val="000000"/>
                <w:sz w:val="16"/>
                <w:lang w:val="en-US" w:eastAsia="fr-FR"/>
              </w:rPr>
              <w:t>0.43695039</w:t>
            </w:r>
          </w:p>
        </w:tc>
        <w:tc>
          <w:tcPr>
            <w:tcW w:w="1101" w:type="dxa"/>
            <w:vAlign w:val="center"/>
          </w:tcPr>
          <w:p w:rsidR="00CD2BC2" w:rsidRPr="005E200F" w:rsidRDefault="00CD2BC2" w:rsidP="00DA023B">
            <w:pPr>
              <w:spacing w:after="0" w:line="240" w:lineRule="auto"/>
              <w:jc w:val="right"/>
              <w:rPr>
                <w:rFonts w:ascii="Courier New" w:eastAsia="Times New Roman" w:hAnsi="Courier New" w:cs="Courier New"/>
                <w:color w:val="000000"/>
                <w:sz w:val="16"/>
                <w:lang w:val="en-US" w:eastAsia="fr-FR"/>
              </w:rPr>
            </w:pPr>
            <w:r w:rsidRPr="005E200F">
              <w:rPr>
                <w:rFonts w:ascii="Courier New" w:eastAsia="Times New Roman" w:hAnsi="Courier New" w:cs="Courier New"/>
                <w:color w:val="000000"/>
                <w:sz w:val="16"/>
                <w:lang w:val="en-US" w:eastAsia="fr-FR"/>
              </w:rPr>
              <w:t>0.60427808</w:t>
            </w:r>
          </w:p>
        </w:tc>
      </w:tr>
      <w:tr w:rsidR="00CD2BC2" w:rsidRPr="00E343D4" w:rsidTr="00DA023B">
        <w:trPr>
          <w:trHeight w:val="300"/>
        </w:trPr>
        <w:tc>
          <w:tcPr>
            <w:tcW w:w="1869" w:type="dxa"/>
            <w:shd w:val="clear" w:color="auto" w:fill="auto"/>
            <w:noWrap/>
            <w:vAlign w:val="center"/>
            <w:hideMark/>
          </w:tcPr>
          <w:p w:rsidR="00CD2BC2" w:rsidRPr="00E343D4" w:rsidRDefault="00CD2BC2" w:rsidP="00DA023B">
            <w:pPr>
              <w:spacing w:after="0" w:line="240" w:lineRule="auto"/>
              <w:rPr>
                <w:rFonts w:ascii="Courier New" w:eastAsia="Times New Roman" w:hAnsi="Courier New" w:cs="Courier New"/>
                <w:color w:val="000000"/>
                <w:sz w:val="16"/>
                <w:lang w:eastAsia="fr-FR"/>
              </w:rPr>
            </w:pPr>
            <w:r w:rsidRPr="00E343D4">
              <w:rPr>
                <w:rFonts w:ascii="Courier New" w:eastAsia="Times New Roman" w:hAnsi="Courier New" w:cs="Courier New"/>
                <w:color w:val="000000"/>
                <w:sz w:val="16"/>
                <w:lang w:eastAsia="fr-FR"/>
              </w:rPr>
              <w:t>CN_C69373613M739</w:t>
            </w:r>
          </w:p>
        </w:tc>
        <w:tc>
          <w:tcPr>
            <w:tcW w:w="1389" w:type="dxa"/>
            <w:shd w:val="clear" w:color="auto" w:fill="auto"/>
            <w:noWrap/>
            <w:vAlign w:val="center"/>
            <w:hideMark/>
          </w:tcPr>
          <w:p w:rsidR="00CD2BC2" w:rsidRPr="00E343D4" w:rsidRDefault="00CD2BC2" w:rsidP="00DA023B">
            <w:pPr>
              <w:spacing w:after="0" w:line="240" w:lineRule="auto"/>
              <w:rPr>
                <w:rFonts w:ascii="Courier New" w:eastAsia="Times New Roman" w:hAnsi="Courier New" w:cs="Courier New"/>
                <w:color w:val="000000"/>
                <w:sz w:val="16"/>
                <w:lang w:eastAsia="fr-FR"/>
              </w:rPr>
            </w:pPr>
            <w:r w:rsidRPr="00E343D4">
              <w:rPr>
                <w:rFonts w:ascii="Courier New" w:eastAsia="Times New Roman" w:hAnsi="Courier New" w:cs="Courier New"/>
                <w:color w:val="000000"/>
                <w:sz w:val="16"/>
                <w:lang w:eastAsia="fr-FR"/>
              </w:rPr>
              <w:t>CN_C69373613</w:t>
            </w:r>
          </w:p>
        </w:tc>
        <w:tc>
          <w:tcPr>
            <w:tcW w:w="1005" w:type="dxa"/>
            <w:shd w:val="clear" w:color="auto" w:fill="auto"/>
            <w:noWrap/>
            <w:vAlign w:val="center"/>
            <w:hideMark/>
          </w:tcPr>
          <w:p w:rsidR="00CD2BC2" w:rsidRPr="00E343D4" w:rsidRDefault="00CD2BC2" w:rsidP="00DA023B">
            <w:pPr>
              <w:spacing w:after="0" w:line="240" w:lineRule="auto"/>
              <w:jc w:val="right"/>
              <w:rPr>
                <w:rFonts w:ascii="Courier New" w:eastAsia="Times New Roman" w:hAnsi="Courier New" w:cs="Courier New"/>
                <w:color w:val="000000"/>
                <w:sz w:val="16"/>
                <w:lang w:eastAsia="fr-FR"/>
              </w:rPr>
            </w:pPr>
            <w:r w:rsidRPr="00E343D4">
              <w:rPr>
                <w:rFonts w:ascii="Courier New" w:eastAsia="Times New Roman" w:hAnsi="Courier New" w:cs="Courier New"/>
                <w:color w:val="000000"/>
                <w:sz w:val="16"/>
                <w:lang w:eastAsia="fr-FR"/>
              </w:rPr>
              <w:t>739</w:t>
            </w:r>
          </w:p>
        </w:tc>
        <w:tc>
          <w:tcPr>
            <w:tcW w:w="621" w:type="dxa"/>
            <w:shd w:val="clear" w:color="auto" w:fill="auto"/>
            <w:noWrap/>
            <w:vAlign w:val="center"/>
            <w:hideMark/>
          </w:tcPr>
          <w:p w:rsidR="00CD2BC2" w:rsidRPr="00E343D4" w:rsidRDefault="00CD2BC2" w:rsidP="00DA023B">
            <w:pPr>
              <w:spacing w:after="0" w:line="240" w:lineRule="auto"/>
              <w:rPr>
                <w:rFonts w:ascii="Courier New" w:eastAsia="Times New Roman" w:hAnsi="Courier New" w:cs="Courier New"/>
                <w:color w:val="000000"/>
                <w:sz w:val="16"/>
                <w:lang w:eastAsia="fr-FR"/>
              </w:rPr>
            </w:pPr>
            <w:r w:rsidRPr="00E343D4">
              <w:rPr>
                <w:rFonts w:ascii="Courier New" w:eastAsia="Times New Roman" w:hAnsi="Courier New" w:cs="Courier New"/>
                <w:color w:val="000000"/>
                <w:sz w:val="16"/>
                <w:lang w:eastAsia="fr-FR"/>
              </w:rPr>
              <w:t>A/A</w:t>
            </w:r>
          </w:p>
        </w:tc>
        <w:tc>
          <w:tcPr>
            <w:tcW w:w="621" w:type="dxa"/>
            <w:shd w:val="clear" w:color="auto" w:fill="auto"/>
            <w:noWrap/>
            <w:vAlign w:val="center"/>
            <w:hideMark/>
          </w:tcPr>
          <w:p w:rsidR="00CD2BC2" w:rsidRPr="00E343D4" w:rsidRDefault="00CD2BC2" w:rsidP="00DA023B">
            <w:pPr>
              <w:spacing w:after="0" w:line="240" w:lineRule="auto"/>
              <w:rPr>
                <w:rFonts w:ascii="Courier New" w:eastAsia="Times New Roman" w:hAnsi="Courier New" w:cs="Courier New"/>
                <w:color w:val="000000"/>
                <w:sz w:val="16"/>
                <w:lang w:eastAsia="fr-FR"/>
              </w:rPr>
            </w:pPr>
            <w:r w:rsidRPr="00E343D4">
              <w:rPr>
                <w:rFonts w:ascii="Courier New" w:eastAsia="Times New Roman" w:hAnsi="Courier New" w:cs="Courier New"/>
                <w:color w:val="000000"/>
                <w:sz w:val="16"/>
                <w:lang w:eastAsia="fr-FR"/>
              </w:rPr>
              <w:t>A/A</w:t>
            </w:r>
          </w:p>
        </w:tc>
        <w:tc>
          <w:tcPr>
            <w:tcW w:w="621" w:type="dxa"/>
            <w:shd w:val="clear" w:color="auto" w:fill="auto"/>
            <w:noWrap/>
            <w:vAlign w:val="center"/>
            <w:hideMark/>
          </w:tcPr>
          <w:p w:rsidR="00CD2BC2" w:rsidRPr="00E343D4" w:rsidRDefault="00CD2BC2" w:rsidP="00DA023B">
            <w:pPr>
              <w:spacing w:after="0" w:line="240" w:lineRule="auto"/>
              <w:rPr>
                <w:rFonts w:ascii="Courier New" w:eastAsia="Times New Roman" w:hAnsi="Courier New" w:cs="Courier New"/>
                <w:color w:val="000000"/>
                <w:sz w:val="16"/>
                <w:lang w:eastAsia="fr-FR"/>
              </w:rPr>
            </w:pPr>
            <w:r w:rsidRPr="00E343D4">
              <w:rPr>
                <w:rFonts w:ascii="Courier New" w:eastAsia="Times New Roman" w:hAnsi="Courier New" w:cs="Courier New"/>
                <w:color w:val="000000"/>
                <w:sz w:val="16"/>
                <w:lang w:eastAsia="fr-FR"/>
              </w:rPr>
              <w:t>A/A</w:t>
            </w:r>
          </w:p>
        </w:tc>
        <w:tc>
          <w:tcPr>
            <w:tcW w:w="621" w:type="dxa"/>
            <w:shd w:val="clear" w:color="auto" w:fill="auto"/>
            <w:noWrap/>
            <w:vAlign w:val="center"/>
            <w:hideMark/>
          </w:tcPr>
          <w:p w:rsidR="00CD2BC2" w:rsidRPr="00E343D4" w:rsidRDefault="00CD2BC2" w:rsidP="00DA023B">
            <w:pPr>
              <w:spacing w:after="0" w:line="240" w:lineRule="auto"/>
              <w:rPr>
                <w:rFonts w:ascii="Courier New" w:eastAsia="Times New Roman" w:hAnsi="Courier New" w:cs="Courier New"/>
                <w:color w:val="000000"/>
                <w:sz w:val="16"/>
                <w:lang w:eastAsia="fr-FR"/>
              </w:rPr>
            </w:pPr>
            <w:r w:rsidRPr="00E343D4">
              <w:rPr>
                <w:rFonts w:ascii="Courier New" w:eastAsia="Times New Roman" w:hAnsi="Courier New" w:cs="Courier New"/>
                <w:color w:val="000000"/>
                <w:sz w:val="16"/>
                <w:lang w:eastAsia="fr-FR"/>
              </w:rPr>
              <w:t>A/T</w:t>
            </w:r>
          </w:p>
        </w:tc>
        <w:tc>
          <w:tcPr>
            <w:tcW w:w="621" w:type="dxa"/>
            <w:shd w:val="clear" w:color="auto" w:fill="auto"/>
            <w:noWrap/>
            <w:vAlign w:val="center"/>
            <w:hideMark/>
          </w:tcPr>
          <w:p w:rsidR="00CD2BC2" w:rsidRPr="00E343D4" w:rsidRDefault="00CD2BC2" w:rsidP="00DA023B">
            <w:pPr>
              <w:spacing w:after="0" w:line="240" w:lineRule="auto"/>
              <w:rPr>
                <w:rFonts w:ascii="Courier New" w:eastAsia="Times New Roman" w:hAnsi="Courier New" w:cs="Courier New"/>
                <w:color w:val="000000"/>
                <w:sz w:val="16"/>
                <w:lang w:eastAsia="fr-FR"/>
              </w:rPr>
            </w:pPr>
            <w:r w:rsidRPr="00E343D4">
              <w:rPr>
                <w:rFonts w:ascii="Courier New" w:eastAsia="Times New Roman" w:hAnsi="Courier New" w:cs="Courier New"/>
                <w:color w:val="000000"/>
                <w:sz w:val="16"/>
                <w:lang w:eastAsia="fr-FR"/>
              </w:rPr>
              <w:t>./.</w:t>
            </w:r>
          </w:p>
        </w:tc>
        <w:tc>
          <w:tcPr>
            <w:tcW w:w="1581" w:type="dxa"/>
            <w:vAlign w:val="center"/>
          </w:tcPr>
          <w:p w:rsidR="00CD2BC2" w:rsidRPr="00E343D4" w:rsidRDefault="00CD2BC2" w:rsidP="00DA023B">
            <w:pPr>
              <w:spacing w:after="0" w:line="240" w:lineRule="auto"/>
              <w:jc w:val="center"/>
              <w:rPr>
                <w:rFonts w:ascii="Courier New" w:eastAsia="Times New Roman" w:hAnsi="Courier New" w:cs="Courier New"/>
                <w:color w:val="000000"/>
                <w:sz w:val="16"/>
                <w:lang w:eastAsia="fr-FR"/>
              </w:rPr>
            </w:pPr>
            <w:r w:rsidRPr="007507DC">
              <w:rPr>
                <w:rFonts w:ascii="Courier New" w:eastAsia="Times New Roman" w:hAnsi="Courier New" w:cs="Courier New"/>
                <w:color w:val="000000"/>
                <w:sz w:val="16"/>
                <w:lang w:eastAsia="fr-FR"/>
              </w:rPr>
              <w:t>…</w:t>
            </w:r>
          </w:p>
        </w:tc>
        <w:tc>
          <w:tcPr>
            <w:tcW w:w="1101" w:type="dxa"/>
            <w:vAlign w:val="center"/>
          </w:tcPr>
          <w:p w:rsidR="00CD2BC2" w:rsidRPr="005E200F" w:rsidRDefault="00CD2BC2" w:rsidP="00DA023B">
            <w:pPr>
              <w:spacing w:after="0" w:line="240" w:lineRule="auto"/>
              <w:jc w:val="right"/>
              <w:rPr>
                <w:rFonts w:ascii="Courier New" w:eastAsia="Times New Roman" w:hAnsi="Courier New" w:cs="Courier New"/>
                <w:color w:val="000000"/>
                <w:sz w:val="16"/>
                <w:lang w:val="en-US" w:eastAsia="fr-FR"/>
              </w:rPr>
            </w:pPr>
            <w:r w:rsidRPr="005E200F">
              <w:rPr>
                <w:rFonts w:ascii="Courier New" w:eastAsia="Times New Roman" w:hAnsi="Courier New" w:cs="Courier New"/>
                <w:color w:val="000000"/>
                <w:sz w:val="16"/>
                <w:lang w:val="en-US" w:eastAsia="fr-FR"/>
              </w:rPr>
              <w:t>0.00010825</w:t>
            </w:r>
          </w:p>
        </w:tc>
        <w:tc>
          <w:tcPr>
            <w:tcW w:w="1101" w:type="dxa"/>
            <w:vAlign w:val="center"/>
          </w:tcPr>
          <w:p w:rsidR="00CD2BC2" w:rsidRPr="005E200F" w:rsidRDefault="00CD2BC2" w:rsidP="00DA023B">
            <w:pPr>
              <w:spacing w:after="0" w:line="240" w:lineRule="auto"/>
              <w:jc w:val="right"/>
              <w:rPr>
                <w:rFonts w:ascii="Courier New" w:eastAsia="Times New Roman" w:hAnsi="Courier New" w:cs="Courier New"/>
                <w:color w:val="000000"/>
                <w:sz w:val="16"/>
                <w:lang w:val="en-US" w:eastAsia="fr-FR"/>
              </w:rPr>
            </w:pPr>
            <w:r w:rsidRPr="005E200F">
              <w:rPr>
                <w:rFonts w:ascii="Courier New" w:eastAsia="Times New Roman" w:hAnsi="Courier New" w:cs="Courier New"/>
                <w:color w:val="000000"/>
                <w:sz w:val="16"/>
                <w:lang w:val="en-US" w:eastAsia="fr-FR"/>
              </w:rPr>
              <w:t>14.987013</w:t>
            </w:r>
          </w:p>
        </w:tc>
      </w:tr>
      <w:tr w:rsidR="00CD2BC2" w:rsidRPr="00E343D4" w:rsidTr="00DA023B">
        <w:trPr>
          <w:trHeight w:val="300"/>
        </w:trPr>
        <w:tc>
          <w:tcPr>
            <w:tcW w:w="1869" w:type="dxa"/>
            <w:shd w:val="clear" w:color="auto" w:fill="auto"/>
            <w:noWrap/>
            <w:vAlign w:val="center"/>
            <w:hideMark/>
          </w:tcPr>
          <w:p w:rsidR="00CD2BC2" w:rsidRPr="00E343D4" w:rsidRDefault="00CD2BC2" w:rsidP="00DA023B">
            <w:pPr>
              <w:spacing w:after="0" w:line="240" w:lineRule="auto"/>
              <w:rPr>
                <w:rFonts w:ascii="Courier New" w:eastAsia="Times New Roman" w:hAnsi="Courier New" w:cs="Courier New"/>
                <w:color w:val="000000"/>
                <w:sz w:val="16"/>
                <w:lang w:eastAsia="fr-FR"/>
              </w:rPr>
            </w:pPr>
            <w:r>
              <w:rPr>
                <w:rFonts w:ascii="Courier New" w:eastAsia="Times New Roman" w:hAnsi="Courier New" w:cs="Courier New"/>
                <w:color w:val="000000"/>
                <w:sz w:val="16"/>
                <w:lang w:eastAsia="fr-FR"/>
              </w:rPr>
              <w:t>More markers</w:t>
            </w:r>
          </w:p>
        </w:tc>
        <w:tc>
          <w:tcPr>
            <w:tcW w:w="1389" w:type="dxa"/>
            <w:shd w:val="clear" w:color="auto" w:fill="auto"/>
            <w:noWrap/>
            <w:vAlign w:val="center"/>
            <w:hideMark/>
          </w:tcPr>
          <w:p w:rsidR="00CD2BC2" w:rsidRPr="00E343D4" w:rsidRDefault="00CD2BC2" w:rsidP="00DA023B">
            <w:pPr>
              <w:spacing w:after="0" w:line="240" w:lineRule="auto"/>
              <w:rPr>
                <w:rFonts w:ascii="Courier New" w:eastAsia="Times New Roman" w:hAnsi="Courier New" w:cs="Courier New"/>
                <w:color w:val="000000"/>
                <w:sz w:val="16"/>
                <w:lang w:eastAsia="fr-FR"/>
              </w:rPr>
            </w:pPr>
            <w:r w:rsidRPr="00DB317C">
              <w:rPr>
                <w:rFonts w:ascii="Courier New" w:eastAsia="Times New Roman" w:hAnsi="Courier New" w:cs="Courier New"/>
                <w:color w:val="000000"/>
                <w:sz w:val="16"/>
                <w:lang w:eastAsia="fr-FR"/>
              </w:rPr>
              <w:t>…</w:t>
            </w:r>
          </w:p>
        </w:tc>
        <w:tc>
          <w:tcPr>
            <w:tcW w:w="1005" w:type="dxa"/>
            <w:shd w:val="clear" w:color="auto" w:fill="auto"/>
            <w:noWrap/>
            <w:vAlign w:val="center"/>
            <w:hideMark/>
          </w:tcPr>
          <w:p w:rsidR="00CD2BC2" w:rsidRPr="00E343D4" w:rsidRDefault="00CD2BC2" w:rsidP="00DA023B">
            <w:pPr>
              <w:spacing w:after="0" w:line="240" w:lineRule="auto"/>
              <w:jc w:val="right"/>
              <w:rPr>
                <w:rFonts w:ascii="Courier New" w:eastAsia="Times New Roman" w:hAnsi="Courier New" w:cs="Courier New"/>
                <w:color w:val="000000"/>
                <w:sz w:val="16"/>
                <w:lang w:eastAsia="fr-FR"/>
              </w:rPr>
            </w:pPr>
            <w:r w:rsidRPr="00DB317C">
              <w:rPr>
                <w:rFonts w:ascii="Courier New" w:eastAsia="Times New Roman" w:hAnsi="Courier New" w:cs="Courier New"/>
                <w:color w:val="000000"/>
                <w:sz w:val="16"/>
                <w:lang w:eastAsia="fr-FR"/>
              </w:rPr>
              <w:t>…</w:t>
            </w:r>
          </w:p>
        </w:tc>
        <w:tc>
          <w:tcPr>
            <w:tcW w:w="621" w:type="dxa"/>
            <w:shd w:val="clear" w:color="auto" w:fill="auto"/>
            <w:noWrap/>
            <w:vAlign w:val="center"/>
            <w:hideMark/>
          </w:tcPr>
          <w:p w:rsidR="00CD2BC2" w:rsidRPr="00E343D4" w:rsidRDefault="00CD2BC2" w:rsidP="00DA023B">
            <w:pPr>
              <w:spacing w:after="0" w:line="240" w:lineRule="auto"/>
              <w:rPr>
                <w:rFonts w:ascii="Courier New" w:eastAsia="Times New Roman" w:hAnsi="Courier New" w:cs="Courier New"/>
                <w:color w:val="000000"/>
                <w:sz w:val="16"/>
                <w:lang w:eastAsia="fr-FR"/>
              </w:rPr>
            </w:pPr>
            <w:r w:rsidRPr="00DB317C">
              <w:rPr>
                <w:rFonts w:ascii="Courier New" w:eastAsia="Times New Roman" w:hAnsi="Courier New" w:cs="Courier New"/>
                <w:color w:val="000000"/>
                <w:sz w:val="16"/>
                <w:lang w:eastAsia="fr-FR"/>
              </w:rPr>
              <w:t>…</w:t>
            </w:r>
          </w:p>
        </w:tc>
        <w:tc>
          <w:tcPr>
            <w:tcW w:w="621" w:type="dxa"/>
            <w:shd w:val="clear" w:color="auto" w:fill="auto"/>
            <w:noWrap/>
            <w:vAlign w:val="center"/>
            <w:hideMark/>
          </w:tcPr>
          <w:p w:rsidR="00CD2BC2" w:rsidRPr="00E343D4" w:rsidRDefault="00CD2BC2" w:rsidP="00DA023B">
            <w:pPr>
              <w:spacing w:after="0" w:line="240" w:lineRule="auto"/>
              <w:rPr>
                <w:rFonts w:ascii="Courier New" w:eastAsia="Times New Roman" w:hAnsi="Courier New" w:cs="Courier New"/>
                <w:color w:val="000000"/>
                <w:sz w:val="16"/>
                <w:lang w:eastAsia="fr-FR"/>
              </w:rPr>
            </w:pPr>
            <w:r w:rsidRPr="00DB317C">
              <w:rPr>
                <w:rFonts w:ascii="Courier New" w:eastAsia="Times New Roman" w:hAnsi="Courier New" w:cs="Courier New"/>
                <w:color w:val="000000"/>
                <w:sz w:val="16"/>
                <w:lang w:eastAsia="fr-FR"/>
              </w:rPr>
              <w:t>…</w:t>
            </w:r>
          </w:p>
        </w:tc>
        <w:tc>
          <w:tcPr>
            <w:tcW w:w="621" w:type="dxa"/>
            <w:shd w:val="clear" w:color="auto" w:fill="auto"/>
            <w:noWrap/>
            <w:vAlign w:val="center"/>
            <w:hideMark/>
          </w:tcPr>
          <w:p w:rsidR="00CD2BC2" w:rsidRPr="00E343D4" w:rsidRDefault="00CD2BC2" w:rsidP="00DA023B">
            <w:pPr>
              <w:spacing w:after="0" w:line="240" w:lineRule="auto"/>
              <w:rPr>
                <w:rFonts w:ascii="Courier New" w:eastAsia="Times New Roman" w:hAnsi="Courier New" w:cs="Courier New"/>
                <w:color w:val="000000"/>
                <w:sz w:val="16"/>
                <w:lang w:eastAsia="fr-FR"/>
              </w:rPr>
            </w:pPr>
            <w:r w:rsidRPr="00DB317C">
              <w:rPr>
                <w:rFonts w:ascii="Courier New" w:eastAsia="Times New Roman" w:hAnsi="Courier New" w:cs="Courier New"/>
                <w:color w:val="000000"/>
                <w:sz w:val="16"/>
                <w:lang w:eastAsia="fr-FR"/>
              </w:rPr>
              <w:t>…</w:t>
            </w:r>
          </w:p>
        </w:tc>
        <w:tc>
          <w:tcPr>
            <w:tcW w:w="621" w:type="dxa"/>
            <w:shd w:val="clear" w:color="auto" w:fill="auto"/>
            <w:noWrap/>
            <w:vAlign w:val="center"/>
            <w:hideMark/>
          </w:tcPr>
          <w:p w:rsidR="00CD2BC2" w:rsidRPr="00E343D4" w:rsidRDefault="00CD2BC2" w:rsidP="00DA023B">
            <w:pPr>
              <w:spacing w:after="0" w:line="240" w:lineRule="auto"/>
              <w:rPr>
                <w:rFonts w:ascii="Courier New" w:eastAsia="Times New Roman" w:hAnsi="Courier New" w:cs="Courier New"/>
                <w:color w:val="000000"/>
                <w:sz w:val="16"/>
                <w:lang w:eastAsia="fr-FR"/>
              </w:rPr>
            </w:pPr>
            <w:r w:rsidRPr="00DB317C">
              <w:rPr>
                <w:rFonts w:ascii="Courier New" w:eastAsia="Times New Roman" w:hAnsi="Courier New" w:cs="Courier New"/>
                <w:color w:val="000000"/>
                <w:sz w:val="16"/>
                <w:lang w:eastAsia="fr-FR"/>
              </w:rPr>
              <w:t>…</w:t>
            </w:r>
          </w:p>
        </w:tc>
        <w:tc>
          <w:tcPr>
            <w:tcW w:w="621" w:type="dxa"/>
            <w:shd w:val="clear" w:color="auto" w:fill="auto"/>
            <w:noWrap/>
            <w:vAlign w:val="center"/>
            <w:hideMark/>
          </w:tcPr>
          <w:p w:rsidR="00CD2BC2" w:rsidRPr="00E343D4" w:rsidRDefault="00CD2BC2" w:rsidP="00DA023B">
            <w:pPr>
              <w:spacing w:after="0" w:line="240" w:lineRule="auto"/>
              <w:rPr>
                <w:rFonts w:ascii="Courier New" w:eastAsia="Times New Roman" w:hAnsi="Courier New" w:cs="Courier New"/>
                <w:color w:val="000000"/>
                <w:sz w:val="16"/>
                <w:lang w:eastAsia="fr-FR"/>
              </w:rPr>
            </w:pPr>
            <w:r w:rsidRPr="00DB317C">
              <w:rPr>
                <w:rFonts w:ascii="Courier New" w:eastAsia="Times New Roman" w:hAnsi="Courier New" w:cs="Courier New"/>
                <w:color w:val="000000"/>
                <w:sz w:val="16"/>
                <w:lang w:eastAsia="fr-FR"/>
              </w:rPr>
              <w:t>…</w:t>
            </w:r>
          </w:p>
        </w:tc>
        <w:tc>
          <w:tcPr>
            <w:tcW w:w="1581" w:type="dxa"/>
            <w:vAlign w:val="center"/>
          </w:tcPr>
          <w:p w:rsidR="00CD2BC2" w:rsidRPr="00E343D4" w:rsidRDefault="00CD2BC2" w:rsidP="00DA023B">
            <w:pPr>
              <w:spacing w:after="0" w:line="240" w:lineRule="auto"/>
              <w:jc w:val="center"/>
              <w:rPr>
                <w:rFonts w:ascii="Courier New" w:eastAsia="Times New Roman" w:hAnsi="Courier New" w:cs="Courier New"/>
                <w:color w:val="000000"/>
                <w:sz w:val="16"/>
                <w:lang w:eastAsia="fr-FR"/>
              </w:rPr>
            </w:pPr>
            <w:r w:rsidRPr="00DB317C">
              <w:rPr>
                <w:rFonts w:ascii="Courier New" w:eastAsia="Times New Roman" w:hAnsi="Courier New" w:cs="Courier New"/>
                <w:color w:val="000000"/>
                <w:sz w:val="16"/>
                <w:lang w:eastAsia="fr-FR"/>
              </w:rPr>
              <w:t>…</w:t>
            </w:r>
          </w:p>
        </w:tc>
        <w:tc>
          <w:tcPr>
            <w:tcW w:w="1101" w:type="dxa"/>
            <w:vAlign w:val="center"/>
          </w:tcPr>
          <w:p w:rsidR="00CD2BC2" w:rsidRPr="005E200F" w:rsidRDefault="00CD2BC2" w:rsidP="00DA023B">
            <w:pPr>
              <w:spacing w:after="0" w:line="240" w:lineRule="auto"/>
              <w:jc w:val="right"/>
              <w:rPr>
                <w:rFonts w:ascii="Courier New" w:eastAsia="Times New Roman" w:hAnsi="Courier New" w:cs="Courier New"/>
                <w:color w:val="000000"/>
                <w:sz w:val="16"/>
                <w:lang w:val="en-US" w:eastAsia="fr-FR"/>
              </w:rPr>
            </w:pPr>
            <w:r w:rsidRPr="005E200F">
              <w:rPr>
                <w:rFonts w:ascii="Courier New" w:eastAsia="Times New Roman" w:hAnsi="Courier New" w:cs="Courier New"/>
                <w:color w:val="000000"/>
                <w:sz w:val="16"/>
                <w:lang w:val="en-US" w:eastAsia="fr-FR"/>
              </w:rPr>
              <w:t>0.18530632</w:t>
            </w:r>
          </w:p>
        </w:tc>
        <w:tc>
          <w:tcPr>
            <w:tcW w:w="1101" w:type="dxa"/>
            <w:vAlign w:val="center"/>
          </w:tcPr>
          <w:p w:rsidR="00CD2BC2" w:rsidRPr="005E200F" w:rsidRDefault="00CD2BC2" w:rsidP="00DA023B">
            <w:pPr>
              <w:spacing w:after="0" w:line="240" w:lineRule="auto"/>
              <w:jc w:val="right"/>
              <w:rPr>
                <w:rFonts w:ascii="Courier New" w:eastAsia="Times New Roman" w:hAnsi="Courier New" w:cs="Courier New"/>
                <w:color w:val="000000"/>
                <w:sz w:val="16"/>
                <w:lang w:val="en-US" w:eastAsia="fr-FR"/>
              </w:rPr>
            </w:pPr>
            <w:r w:rsidRPr="005E200F">
              <w:rPr>
                <w:rFonts w:ascii="Courier New" w:eastAsia="Times New Roman" w:hAnsi="Courier New" w:cs="Courier New"/>
                <w:color w:val="000000"/>
                <w:sz w:val="16"/>
                <w:lang w:val="en-US" w:eastAsia="fr-FR"/>
              </w:rPr>
              <w:t>1.75454546</w:t>
            </w:r>
          </w:p>
        </w:tc>
      </w:tr>
    </w:tbl>
    <w:p w:rsidR="00CD2BC2" w:rsidRDefault="00CD2BC2" w:rsidP="00CD2BC2">
      <w:pPr>
        <w:rPr>
          <w:lang w:val="en-US"/>
        </w:rPr>
      </w:pPr>
    </w:p>
    <w:p w:rsidR="00CD2BC2" w:rsidRDefault="00CD2BC2" w:rsidP="00CD2BC2">
      <w:pPr>
        <w:pStyle w:val="Lgende"/>
        <w:rPr>
          <w:lang w:val="en-US"/>
        </w:rPr>
      </w:pPr>
      <w:bookmarkStart w:id="17" w:name="_Toc528547857"/>
      <w:r w:rsidRPr="00406628">
        <w:rPr>
          <w:lang w:val="en-US"/>
        </w:rPr>
        <w:t xml:space="preserve">Table </w:t>
      </w:r>
      <w:r>
        <w:fldChar w:fldCharType="begin"/>
      </w:r>
      <w:r w:rsidRPr="00406628">
        <w:rPr>
          <w:lang w:val="en-US"/>
        </w:rPr>
        <w:instrText xml:space="preserve"> SEQ Table \* ARABIC </w:instrText>
      </w:r>
      <w:r>
        <w:fldChar w:fldCharType="separate"/>
      </w:r>
      <w:r>
        <w:rPr>
          <w:noProof/>
          <w:lang w:val="en-US"/>
        </w:rPr>
        <w:t>3</w:t>
      </w:r>
      <w:r>
        <w:fldChar w:fldCharType="end"/>
      </w:r>
      <w:r w:rsidRPr="00406628">
        <w:rPr>
          <w:lang w:val="en-US"/>
        </w:rPr>
        <w:t xml:space="preserve"> D</w:t>
      </w:r>
      <w:r>
        <w:rPr>
          <w:lang w:val="en-US"/>
        </w:rPr>
        <w:t>ata in the long format</w:t>
      </w:r>
      <w:bookmarkEnd w:id="17"/>
    </w:p>
    <w:tbl>
      <w:tblPr>
        <w:tblW w:w="12555" w:type="dxa"/>
        <w:tblInd w:w="55" w:type="dxa"/>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1761"/>
        <w:gridCol w:w="1221"/>
        <w:gridCol w:w="1005"/>
        <w:gridCol w:w="909"/>
        <w:gridCol w:w="909"/>
        <w:gridCol w:w="909"/>
        <w:gridCol w:w="1005"/>
        <w:gridCol w:w="909"/>
        <w:gridCol w:w="1593"/>
        <w:gridCol w:w="1113"/>
        <w:gridCol w:w="1221"/>
      </w:tblGrid>
      <w:tr w:rsidR="00CD2BC2" w:rsidRPr="0005125D" w:rsidTr="00DA023B">
        <w:trPr>
          <w:trHeight w:val="300"/>
        </w:trPr>
        <w:tc>
          <w:tcPr>
            <w:tcW w:w="1761" w:type="dxa"/>
            <w:shd w:val="clear" w:color="auto" w:fill="auto"/>
            <w:noWrap/>
            <w:vAlign w:val="center"/>
            <w:hideMark/>
          </w:tcPr>
          <w:p w:rsidR="00CD2BC2" w:rsidRPr="00152E9C" w:rsidRDefault="00CD2BC2" w:rsidP="00DA023B">
            <w:pPr>
              <w:spacing w:after="0" w:line="240" w:lineRule="auto"/>
              <w:rPr>
                <w:rFonts w:ascii="Courier New" w:eastAsia="Times New Roman" w:hAnsi="Courier New" w:cs="Courier New"/>
                <w:color w:val="000000"/>
                <w:sz w:val="18"/>
                <w:lang w:eastAsia="fr-FR"/>
              </w:rPr>
            </w:pPr>
            <w:r w:rsidRPr="0005125D">
              <w:rPr>
                <w:rFonts w:ascii="Courier New" w:eastAsia="Times New Roman" w:hAnsi="Courier New" w:cs="Courier New"/>
                <w:color w:val="000000"/>
                <w:sz w:val="18"/>
                <w:lang w:eastAsia="fr-FR"/>
              </w:rPr>
              <w:t>M</w:t>
            </w:r>
            <w:r w:rsidRPr="00152E9C">
              <w:rPr>
                <w:rFonts w:ascii="Courier New" w:eastAsia="Times New Roman" w:hAnsi="Courier New" w:cs="Courier New"/>
                <w:color w:val="000000"/>
                <w:sz w:val="18"/>
                <w:lang w:eastAsia="fr-FR"/>
              </w:rPr>
              <w:t>arker</w:t>
            </w:r>
          </w:p>
        </w:tc>
        <w:tc>
          <w:tcPr>
            <w:tcW w:w="1221" w:type="dxa"/>
            <w:shd w:val="clear" w:color="auto" w:fill="auto"/>
            <w:noWrap/>
            <w:vAlign w:val="center"/>
            <w:hideMark/>
          </w:tcPr>
          <w:p w:rsidR="00CD2BC2" w:rsidRPr="00152E9C" w:rsidRDefault="00CD2BC2" w:rsidP="00DA023B">
            <w:pPr>
              <w:spacing w:after="0" w:line="240" w:lineRule="auto"/>
              <w:rPr>
                <w:rFonts w:ascii="Courier New" w:eastAsia="Times New Roman" w:hAnsi="Courier New" w:cs="Courier New"/>
                <w:color w:val="000000"/>
                <w:sz w:val="18"/>
                <w:lang w:eastAsia="fr-FR"/>
              </w:rPr>
            </w:pPr>
            <w:proofErr w:type="spellStart"/>
            <w:r w:rsidRPr="0005125D">
              <w:rPr>
                <w:rFonts w:ascii="Courier New" w:eastAsia="Times New Roman" w:hAnsi="Courier New" w:cs="Courier New"/>
                <w:color w:val="000000"/>
                <w:sz w:val="18"/>
                <w:lang w:eastAsia="fr-FR"/>
              </w:rPr>
              <w:t>scaffold</w:t>
            </w:r>
            <w:proofErr w:type="spellEnd"/>
          </w:p>
        </w:tc>
        <w:tc>
          <w:tcPr>
            <w:tcW w:w="1005" w:type="dxa"/>
            <w:shd w:val="clear" w:color="auto" w:fill="auto"/>
            <w:noWrap/>
            <w:vAlign w:val="center"/>
            <w:hideMark/>
          </w:tcPr>
          <w:p w:rsidR="00CD2BC2" w:rsidRPr="00152E9C" w:rsidRDefault="00CD2BC2" w:rsidP="00DA023B">
            <w:pPr>
              <w:spacing w:after="0" w:line="240" w:lineRule="auto"/>
              <w:rPr>
                <w:rFonts w:ascii="Courier New" w:eastAsia="Times New Roman" w:hAnsi="Courier New" w:cs="Courier New"/>
                <w:color w:val="000000"/>
                <w:sz w:val="18"/>
                <w:lang w:eastAsia="fr-FR"/>
              </w:rPr>
            </w:pPr>
            <w:r w:rsidRPr="00152E9C">
              <w:rPr>
                <w:rFonts w:ascii="Courier New" w:eastAsia="Times New Roman" w:hAnsi="Courier New" w:cs="Courier New"/>
                <w:color w:val="000000"/>
                <w:sz w:val="18"/>
                <w:lang w:eastAsia="fr-FR"/>
              </w:rPr>
              <w:t>position</w:t>
            </w:r>
          </w:p>
        </w:tc>
        <w:tc>
          <w:tcPr>
            <w:tcW w:w="909" w:type="dxa"/>
            <w:shd w:val="clear" w:color="auto" w:fill="auto"/>
            <w:noWrap/>
            <w:vAlign w:val="center"/>
            <w:hideMark/>
          </w:tcPr>
          <w:p w:rsidR="00CD2BC2" w:rsidRPr="00152E9C" w:rsidRDefault="00CD2BC2" w:rsidP="00DA023B">
            <w:pPr>
              <w:spacing w:after="0" w:line="240" w:lineRule="auto"/>
              <w:rPr>
                <w:rFonts w:ascii="Courier New" w:eastAsia="Times New Roman" w:hAnsi="Courier New" w:cs="Courier New"/>
                <w:color w:val="000000"/>
                <w:sz w:val="18"/>
                <w:lang w:eastAsia="fr-FR"/>
              </w:rPr>
            </w:pPr>
            <w:r w:rsidRPr="00152E9C">
              <w:rPr>
                <w:rFonts w:ascii="Courier New" w:eastAsia="Times New Roman" w:hAnsi="Courier New" w:cs="Courier New"/>
                <w:color w:val="000000"/>
                <w:sz w:val="18"/>
                <w:lang w:eastAsia="fr-FR"/>
              </w:rPr>
              <w:t>C520</w:t>
            </w:r>
          </w:p>
        </w:tc>
        <w:tc>
          <w:tcPr>
            <w:tcW w:w="909" w:type="dxa"/>
            <w:shd w:val="clear" w:color="auto" w:fill="auto"/>
            <w:noWrap/>
            <w:vAlign w:val="center"/>
            <w:hideMark/>
          </w:tcPr>
          <w:p w:rsidR="00CD2BC2" w:rsidRPr="00152E9C" w:rsidRDefault="00CD2BC2" w:rsidP="00DA023B">
            <w:pPr>
              <w:spacing w:after="0" w:line="240" w:lineRule="auto"/>
              <w:rPr>
                <w:rFonts w:ascii="Courier New" w:eastAsia="Times New Roman" w:hAnsi="Courier New" w:cs="Courier New"/>
                <w:color w:val="000000"/>
                <w:sz w:val="18"/>
                <w:lang w:eastAsia="fr-FR"/>
              </w:rPr>
            </w:pPr>
            <w:r w:rsidRPr="00152E9C">
              <w:rPr>
                <w:rFonts w:ascii="Courier New" w:eastAsia="Times New Roman" w:hAnsi="Courier New" w:cs="Courier New"/>
                <w:color w:val="000000"/>
                <w:sz w:val="18"/>
                <w:lang w:eastAsia="fr-FR"/>
              </w:rPr>
              <w:t>C636</w:t>
            </w:r>
          </w:p>
        </w:tc>
        <w:tc>
          <w:tcPr>
            <w:tcW w:w="909" w:type="dxa"/>
            <w:shd w:val="clear" w:color="auto" w:fill="auto"/>
            <w:noWrap/>
            <w:vAlign w:val="center"/>
            <w:hideMark/>
          </w:tcPr>
          <w:p w:rsidR="00CD2BC2" w:rsidRPr="00152E9C" w:rsidRDefault="00CD2BC2" w:rsidP="00DA023B">
            <w:pPr>
              <w:spacing w:after="0" w:line="240" w:lineRule="auto"/>
              <w:rPr>
                <w:rFonts w:ascii="Courier New" w:eastAsia="Times New Roman" w:hAnsi="Courier New" w:cs="Courier New"/>
                <w:color w:val="000000"/>
                <w:sz w:val="18"/>
                <w:lang w:eastAsia="fr-FR"/>
              </w:rPr>
            </w:pPr>
            <w:r w:rsidRPr="00152E9C">
              <w:rPr>
                <w:rFonts w:ascii="Courier New" w:eastAsia="Times New Roman" w:hAnsi="Courier New" w:cs="Courier New"/>
                <w:color w:val="000000"/>
                <w:sz w:val="18"/>
                <w:lang w:eastAsia="fr-FR"/>
              </w:rPr>
              <w:t>C483</w:t>
            </w:r>
          </w:p>
        </w:tc>
        <w:tc>
          <w:tcPr>
            <w:tcW w:w="1005" w:type="dxa"/>
            <w:shd w:val="clear" w:color="auto" w:fill="auto"/>
            <w:noWrap/>
            <w:vAlign w:val="center"/>
            <w:hideMark/>
          </w:tcPr>
          <w:p w:rsidR="00CD2BC2" w:rsidRPr="00152E9C" w:rsidRDefault="00CD2BC2" w:rsidP="00DA023B">
            <w:pPr>
              <w:spacing w:after="0" w:line="240" w:lineRule="auto"/>
              <w:rPr>
                <w:rFonts w:ascii="Courier New" w:eastAsia="Times New Roman" w:hAnsi="Courier New" w:cs="Courier New"/>
                <w:color w:val="000000"/>
                <w:sz w:val="18"/>
                <w:lang w:eastAsia="fr-FR"/>
              </w:rPr>
            </w:pPr>
            <w:r w:rsidRPr="00152E9C">
              <w:rPr>
                <w:rFonts w:ascii="Courier New" w:eastAsia="Times New Roman" w:hAnsi="Courier New" w:cs="Courier New"/>
                <w:color w:val="000000"/>
                <w:sz w:val="18"/>
                <w:lang w:eastAsia="fr-FR"/>
              </w:rPr>
              <w:t>C486</w:t>
            </w:r>
          </w:p>
        </w:tc>
        <w:tc>
          <w:tcPr>
            <w:tcW w:w="909" w:type="dxa"/>
            <w:shd w:val="clear" w:color="auto" w:fill="auto"/>
            <w:noWrap/>
            <w:vAlign w:val="center"/>
            <w:hideMark/>
          </w:tcPr>
          <w:p w:rsidR="00CD2BC2" w:rsidRPr="00152E9C" w:rsidRDefault="00CD2BC2" w:rsidP="00DA023B">
            <w:pPr>
              <w:spacing w:after="0" w:line="240" w:lineRule="auto"/>
              <w:rPr>
                <w:rFonts w:ascii="Courier New" w:eastAsia="Times New Roman" w:hAnsi="Courier New" w:cs="Courier New"/>
                <w:color w:val="000000"/>
                <w:sz w:val="18"/>
                <w:lang w:eastAsia="fr-FR"/>
              </w:rPr>
            </w:pPr>
            <w:r w:rsidRPr="00152E9C">
              <w:rPr>
                <w:rFonts w:ascii="Courier New" w:eastAsia="Times New Roman" w:hAnsi="Courier New" w:cs="Courier New"/>
                <w:color w:val="000000"/>
                <w:sz w:val="18"/>
                <w:lang w:eastAsia="fr-FR"/>
              </w:rPr>
              <w:t>C401</w:t>
            </w:r>
          </w:p>
        </w:tc>
        <w:tc>
          <w:tcPr>
            <w:tcW w:w="1593" w:type="dxa"/>
            <w:vAlign w:val="center"/>
          </w:tcPr>
          <w:p w:rsidR="00CD2BC2" w:rsidRPr="0005125D" w:rsidRDefault="00CD2BC2" w:rsidP="00DA023B">
            <w:pPr>
              <w:spacing w:after="0" w:line="240" w:lineRule="auto"/>
              <w:jc w:val="center"/>
              <w:rPr>
                <w:rFonts w:ascii="Courier New" w:eastAsia="Times New Roman" w:hAnsi="Courier New" w:cs="Courier New"/>
                <w:color w:val="000000"/>
                <w:sz w:val="18"/>
                <w:lang w:eastAsia="fr-FR"/>
              </w:rPr>
            </w:pPr>
            <w:r>
              <w:rPr>
                <w:rFonts w:ascii="Courier New" w:eastAsia="Times New Roman" w:hAnsi="Courier New" w:cs="Courier New"/>
                <w:color w:val="000000"/>
                <w:sz w:val="16"/>
                <w:lang w:eastAsia="fr-FR"/>
              </w:rPr>
              <w:t xml:space="preserve">More </w:t>
            </w:r>
            <w:proofErr w:type="spellStart"/>
            <w:r>
              <w:rPr>
                <w:rFonts w:ascii="Courier New" w:eastAsia="Times New Roman" w:hAnsi="Courier New" w:cs="Courier New"/>
                <w:color w:val="000000"/>
                <w:sz w:val="16"/>
                <w:lang w:eastAsia="fr-FR"/>
              </w:rPr>
              <w:t>genotypes</w:t>
            </w:r>
            <w:proofErr w:type="spellEnd"/>
          </w:p>
        </w:tc>
        <w:tc>
          <w:tcPr>
            <w:tcW w:w="1113" w:type="dxa"/>
            <w:vAlign w:val="center"/>
          </w:tcPr>
          <w:p w:rsidR="00CD2BC2" w:rsidRPr="0005125D" w:rsidRDefault="00CD2BC2" w:rsidP="00DA023B">
            <w:pPr>
              <w:spacing w:after="0" w:line="240" w:lineRule="auto"/>
              <w:rPr>
                <w:rFonts w:ascii="Courier New" w:eastAsia="Times New Roman" w:hAnsi="Courier New" w:cs="Courier New"/>
                <w:color w:val="000000"/>
                <w:sz w:val="18"/>
                <w:lang w:eastAsia="fr-FR"/>
              </w:rPr>
            </w:pPr>
            <w:r w:rsidRPr="0005125D">
              <w:rPr>
                <w:rFonts w:ascii="Courier New" w:eastAsia="Times New Roman" w:hAnsi="Courier New" w:cs="Courier New"/>
                <w:color w:val="000000"/>
                <w:sz w:val="18"/>
                <w:lang w:eastAsia="fr-FR"/>
              </w:rPr>
              <w:t>P-value</w:t>
            </w:r>
          </w:p>
        </w:tc>
        <w:tc>
          <w:tcPr>
            <w:tcW w:w="1221" w:type="dxa"/>
            <w:vAlign w:val="center"/>
          </w:tcPr>
          <w:p w:rsidR="00CD2BC2" w:rsidRPr="0005125D" w:rsidRDefault="00CD2BC2" w:rsidP="00DA023B">
            <w:pPr>
              <w:spacing w:after="0" w:line="240" w:lineRule="auto"/>
              <w:rPr>
                <w:rFonts w:ascii="Courier New" w:eastAsia="Times New Roman" w:hAnsi="Courier New" w:cs="Courier New"/>
                <w:color w:val="000000"/>
                <w:sz w:val="18"/>
                <w:lang w:eastAsia="fr-FR"/>
              </w:rPr>
            </w:pPr>
            <w:proofErr w:type="spellStart"/>
            <w:r w:rsidRPr="0005125D">
              <w:rPr>
                <w:rFonts w:ascii="Courier New" w:eastAsia="Times New Roman" w:hAnsi="Courier New" w:cs="Courier New"/>
                <w:color w:val="000000"/>
                <w:sz w:val="18"/>
                <w:lang w:eastAsia="fr-FR"/>
              </w:rPr>
              <w:t>ChiSquare</w:t>
            </w:r>
            <w:proofErr w:type="spellEnd"/>
          </w:p>
        </w:tc>
      </w:tr>
      <w:tr w:rsidR="00CD2BC2" w:rsidRPr="0005125D" w:rsidTr="00DA023B">
        <w:trPr>
          <w:trHeight w:val="300"/>
        </w:trPr>
        <w:tc>
          <w:tcPr>
            <w:tcW w:w="1761" w:type="dxa"/>
            <w:shd w:val="clear" w:color="auto" w:fill="auto"/>
            <w:noWrap/>
            <w:vAlign w:val="center"/>
            <w:hideMark/>
          </w:tcPr>
          <w:p w:rsidR="00CD2BC2" w:rsidRPr="00152E9C" w:rsidRDefault="00CD2BC2" w:rsidP="00DA023B">
            <w:pPr>
              <w:spacing w:after="0" w:line="240" w:lineRule="auto"/>
              <w:rPr>
                <w:rFonts w:ascii="Courier New" w:eastAsia="Times New Roman" w:hAnsi="Courier New" w:cs="Courier New"/>
                <w:color w:val="000000"/>
                <w:sz w:val="18"/>
                <w:lang w:eastAsia="fr-FR"/>
              </w:rPr>
            </w:pPr>
            <w:r w:rsidRPr="00152E9C">
              <w:rPr>
                <w:rFonts w:ascii="Courier New" w:eastAsia="Times New Roman" w:hAnsi="Courier New" w:cs="Courier New"/>
                <w:color w:val="000000"/>
                <w:sz w:val="18"/>
                <w:lang w:eastAsia="fr-FR"/>
              </w:rPr>
              <w:t>Cn_s000006M2012</w:t>
            </w:r>
          </w:p>
        </w:tc>
        <w:tc>
          <w:tcPr>
            <w:tcW w:w="1221" w:type="dxa"/>
            <w:shd w:val="clear" w:color="auto" w:fill="auto"/>
            <w:noWrap/>
            <w:vAlign w:val="center"/>
            <w:hideMark/>
          </w:tcPr>
          <w:p w:rsidR="00CD2BC2" w:rsidRPr="00152E9C" w:rsidRDefault="00CD2BC2" w:rsidP="00DA023B">
            <w:pPr>
              <w:spacing w:after="0" w:line="240" w:lineRule="auto"/>
              <w:rPr>
                <w:rFonts w:ascii="Courier New" w:eastAsia="Times New Roman" w:hAnsi="Courier New" w:cs="Courier New"/>
                <w:color w:val="000000"/>
                <w:sz w:val="18"/>
                <w:lang w:eastAsia="fr-FR"/>
              </w:rPr>
            </w:pPr>
            <w:r w:rsidRPr="00152E9C">
              <w:rPr>
                <w:rFonts w:ascii="Courier New" w:eastAsia="Times New Roman" w:hAnsi="Courier New" w:cs="Courier New"/>
                <w:color w:val="000000"/>
                <w:sz w:val="18"/>
                <w:lang w:eastAsia="fr-FR"/>
              </w:rPr>
              <w:t>Cn_s000006</w:t>
            </w:r>
          </w:p>
        </w:tc>
        <w:tc>
          <w:tcPr>
            <w:tcW w:w="1005" w:type="dxa"/>
            <w:shd w:val="clear" w:color="auto" w:fill="auto"/>
            <w:noWrap/>
            <w:vAlign w:val="center"/>
            <w:hideMark/>
          </w:tcPr>
          <w:p w:rsidR="00CD2BC2" w:rsidRPr="00152E9C" w:rsidRDefault="00CD2BC2" w:rsidP="00DA023B">
            <w:pPr>
              <w:spacing w:after="0" w:line="240" w:lineRule="auto"/>
              <w:jc w:val="right"/>
              <w:rPr>
                <w:rFonts w:ascii="Courier New" w:eastAsia="Times New Roman" w:hAnsi="Courier New" w:cs="Courier New"/>
                <w:color w:val="000000"/>
                <w:sz w:val="18"/>
                <w:lang w:eastAsia="fr-FR"/>
              </w:rPr>
            </w:pPr>
            <w:r w:rsidRPr="00152E9C">
              <w:rPr>
                <w:rFonts w:ascii="Courier New" w:eastAsia="Times New Roman" w:hAnsi="Courier New" w:cs="Courier New"/>
                <w:color w:val="000000"/>
                <w:sz w:val="18"/>
                <w:lang w:eastAsia="fr-FR"/>
              </w:rPr>
              <w:t>2012</w:t>
            </w:r>
          </w:p>
        </w:tc>
        <w:tc>
          <w:tcPr>
            <w:tcW w:w="909" w:type="dxa"/>
            <w:shd w:val="clear" w:color="auto" w:fill="auto"/>
            <w:noWrap/>
            <w:vAlign w:val="center"/>
            <w:hideMark/>
          </w:tcPr>
          <w:p w:rsidR="00CD2BC2" w:rsidRPr="00152E9C" w:rsidRDefault="00CD2BC2" w:rsidP="00DA023B">
            <w:pPr>
              <w:spacing w:after="0" w:line="240" w:lineRule="auto"/>
              <w:rPr>
                <w:rFonts w:ascii="Courier New" w:eastAsia="Times New Roman" w:hAnsi="Courier New" w:cs="Courier New"/>
                <w:color w:val="000000"/>
                <w:sz w:val="18"/>
                <w:lang w:eastAsia="fr-FR"/>
              </w:rPr>
            </w:pPr>
            <w:proofErr w:type="gramStart"/>
            <w:r w:rsidRPr="00152E9C">
              <w:rPr>
                <w:rFonts w:ascii="Courier New" w:eastAsia="Times New Roman" w:hAnsi="Courier New" w:cs="Courier New"/>
                <w:color w:val="000000"/>
                <w:sz w:val="18"/>
                <w:lang w:eastAsia="fr-FR"/>
              </w:rPr>
              <w:t>./</w:t>
            </w:r>
            <w:proofErr w:type="gramEnd"/>
            <w:r w:rsidRPr="00152E9C">
              <w:rPr>
                <w:rFonts w:ascii="Courier New" w:eastAsia="Times New Roman" w:hAnsi="Courier New" w:cs="Courier New"/>
                <w:color w:val="000000"/>
                <w:sz w:val="18"/>
                <w:lang w:eastAsia="fr-FR"/>
              </w:rPr>
              <w:t>.:4,0</w:t>
            </w:r>
          </w:p>
        </w:tc>
        <w:tc>
          <w:tcPr>
            <w:tcW w:w="909" w:type="dxa"/>
            <w:shd w:val="clear" w:color="auto" w:fill="auto"/>
            <w:noWrap/>
            <w:vAlign w:val="center"/>
            <w:hideMark/>
          </w:tcPr>
          <w:p w:rsidR="00CD2BC2" w:rsidRPr="00152E9C" w:rsidRDefault="00CD2BC2" w:rsidP="00DA023B">
            <w:pPr>
              <w:spacing w:after="0" w:line="240" w:lineRule="auto"/>
              <w:rPr>
                <w:rFonts w:ascii="Courier New" w:eastAsia="Times New Roman" w:hAnsi="Courier New" w:cs="Courier New"/>
                <w:color w:val="000000"/>
                <w:sz w:val="18"/>
                <w:lang w:eastAsia="fr-FR"/>
              </w:rPr>
            </w:pPr>
            <w:proofErr w:type="gramStart"/>
            <w:r w:rsidRPr="00152E9C">
              <w:rPr>
                <w:rFonts w:ascii="Courier New" w:eastAsia="Times New Roman" w:hAnsi="Courier New" w:cs="Courier New"/>
                <w:color w:val="000000"/>
                <w:sz w:val="18"/>
                <w:lang w:eastAsia="fr-FR"/>
              </w:rPr>
              <w:t>./</w:t>
            </w:r>
            <w:proofErr w:type="gramEnd"/>
            <w:r w:rsidRPr="00152E9C">
              <w:rPr>
                <w:rFonts w:ascii="Courier New" w:eastAsia="Times New Roman" w:hAnsi="Courier New" w:cs="Courier New"/>
                <w:color w:val="000000"/>
                <w:sz w:val="18"/>
                <w:lang w:eastAsia="fr-FR"/>
              </w:rPr>
              <w:t>.:4,0</w:t>
            </w:r>
          </w:p>
        </w:tc>
        <w:tc>
          <w:tcPr>
            <w:tcW w:w="909" w:type="dxa"/>
            <w:shd w:val="clear" w:color="auto" w:fill="auto"/>
            <w:noWrap/>
            <w:vAlign w:val="center"/>
            <w:hideMark/>
          </w:tcPr>
          <w:p w:rsidR="00CD2BC2" w:rsidRPr="00152E9C" w:rsidRDefault="00CD2BC2" w:rsidP="00DA023B">
            <w:pPr>
              <w:spacing w:after="0" w:line="240" w:lineRule="auto"/>
              <w:rPr>
                <w:rFonts w:ascii="Courier New" w:eastAsia="Times New Roman" w:hAnsi="Courier New" w:cs="Courier New"/>
                <w:color w:val="000000"/>
                <w:sz w:val="18"/>
                <w:lang w:eastAsia="fr-FR"/>
              </w:rPr>
            </w:pPr>
            <w:r w:rsidRPr="00152E9C">
              <w:rPr>
                <w:rFonts w:ascii="Courier New" w:eastAsia="Times New Roman" w:hAnsi="Courier New" w:cs="Courier New"/>
                <w:color w:val="000000"/>
                <w:sz w:val="18"/>
                <w:lang w:eastAsia="fr-FR"/>
              </w:rPr>
              <w:t>G/G:6,0</w:t>
            </w:r>
          </w:p>
        </w:tc>
        <w:tc>
          <w:tcPr>
            <w:tcW w:w="1005" w:type="dxa"/>
            <w:shd w:val="clear" w:color="auto" w:fill="auto"/>
            <w:noWrap/>
            <w:vAlign w:val="center"/>
            <w:hideMark/>
          </w:tcPr>
          <w:p w:rsidR="00CD2BC2" w:rsidRPr="00152E9C" w:rsidRDefault="00CD2BC2" w:rsidP="00DA023B">
            <w:pPr>
              <w:spacing w:after="0" w:line="240" w:lineRule="auto"/>
              <w:rPr>
                <w:rFonts w:ascii="Courier New" w:eastAsia="Times New Roman" w:hAnsi="Courier New" w:cs="Courier New"/>
                <w:color w:val="000000"/>
                <w:sz w:val="18"/>
                <w:lang w:eastAsia="fr-FR"/>
              </w:rPr>
            </w:pPr>
            <w:r w:rsidRPr="00152E9C">
              <w:rPr>
                <w:rFonts w:ascii="Courier New" w:eastAsia="Times New Roman" w:hAnsi="Courier New" w:cs="Courier New"/>
                <w:color w:val="000000"/>
                <w:sz w:val="18"/>
                <w:lang w:eastAsia="fr-FR"/>
              </w:rPr>
              <w:t>G/G:12,0</w:t>
            </w:r>
          </w:p>
        </w:tc>
        <w:tc>
          <w:tcPr>
            <w:tcW w:w="909" w:type="dxa"/>
            <w:shd w:val="clear" w:color="auto" w:fill="auto"/>
            <w:noWrap/>
            <w:vAlign w:val="center"/>
            <w:hideMark/>
          </w:tcPr>
          <w:p w:rsidR="00CD2BC2" w:rsidRPr="00152E9C" w:rsidRDefault="00CD2BC2" w:rsidP="00DA023B">
            <w:pPr>
              <w:spacing w:after="0" w:line="240" w:lineRule="auto"/>
              <w:rPr>
                <w:rFonts w:ascii="Courier New" w:eastAsia="Times New Roman" w:hAnsi="Courier New" w:cs="Courier New"/>
                <w:color w:val="000000"/>
                <w:sz w:val="18"/>
                <w:lang w:eastAsia="fr-FR"/>
              </w:rPr>
            </w:pPr>
            <w:proofErr w:type="gramStart"/>
            <w:r w:rsidRPr="00152E9C">
              <w:rPr>
                <w:rFonts w:ascii="Courier New" w:eastAsia="Times New Roman" w:hAnsi="Courier New" w:cs="Courier New"/>
                <w:color w:val="000000"/>
                <w:sz w:val="18"/>
                <w:lang w:eastAsia="fr-FR"/>
              </w:rPr>
              <w:t>./</w:t>
            </w:r>
            <w:proofErr w:type="gramEnd"/>
            <w:r w:rsidRPr="00152E9C">
              <w:rPr>
                <w:rFonts w:ascii="Courier New" w:eastAsia="Times New Roman" w:hAnsi="Courier New" w:cs="Courier New"/>
                <w:color w:val="000000"/>
                <w:sz w:val="18"/>
                <w:lang w:eastAsia="fr-FR"/>
              </w:rPr>
              <w:t>.:1,0</w:t>
            </w:r>
          </w:p>
        </w:tc>
        <w:tc>
          <w:tcPr>
            <w:tcW w:w="1593" w:type="dxa"/>
            <w:vAlign w:val="center"/>
          </w:tcPr>
          <w:p w:rsidR="00CD2BC2" w:rsidRPr="0005125D" w:rsidRDefault="00CD2BC2" w:rsidP="00DA023B">
            <w:pPr>
              <w:spacing w:after="0" w:line="240" w:lineRule="auto"/>
              <w:jc w:val="center"/>
              <w:rPr>
                <w:rFonts w:ascii="Courier New" w:eastAsia="Times New Roman" w:hAnsi="Courier New" w:cs="Courier New"/>
                <w:color w:val="000000"/>
                <w:sz w:val="18"/>
                <w:lang w:eastAsia="fr-FR"/>
              </w:rPr>
            </w:pPr>
            <w:r w:rsidRPr="0005125D">
              <w:rPr>
                <w:rFonts w:ascii="Courier New" w:eastAsia="Times New Roman" w:hAnsi="Courier New" w:cs="Courier New"/>
                <w:color w:val="000000"/>
                <w:sz w:val="18"/>
                <w:lang w:eastAsia="fr-FR"/>
              </w:rPr>
              <w:t>…</w:t>
            </w:r>
          </w:p>
        </w:tc>
        <w:tc>
          <w:tcPr>
            <w:tcW w:w="1113" w:type="dxa"/>
            <w:vAlign w:val="center"/>
          </w:tcPr>
          <w:p w:rsidR="00CD2BC2" w:rsidRPr="0005125D" w:rsidRDefault="00CD2BC2" w:rsidP="00DA023B">
            <w:pPr>
              <w:spacing w:after="0" w:line="240" w:lineRule="auto"/>
              <w:jc w:val="right"/>
              <w:rPr>
                <w:rFonts w:ascii="Courier New" w:eastAsia="Times New Roman" w:hAnsi="Courier New" w:cs="Courier New"/>
                <w:color w:val="000000"/>
                <w:sz w:val="18"/>
                <w:lang w:eastAsia="fr-FR"/>
              </w:rPr>
            </w:pPr>
            <w:r w:rsidRPr="0005125D">
              <w:rPr>
                <w:rFonts w:ascii="Courier New" w:eastAsia="Times New Roman" w:hAnsi="Courier New" w:cs="Courier New"/>
                <w:color w:val="000000"/>
                <w:sz w:val="18"/>
                <w:lang w:eastAsia="fr-FR"/>
              </w:rPr>
              <w:t>9.38E-13</w:t>
            </w:r>
          </w:p>
        </w:tc>
        <w:tc>
          <w:tcPr>
            <w:tcW w:w="1221" w:type="dxa"/>
            <w:vAlign w:val="center"/>
          </w:tcPr>
          <w:p w:rsidR="00CD2BC2" w:rsidRPr="0005125D" w:rsidRDefault="00CD2BC2" w:rsidP="00DA023B">
            <w:pPr>
              <w:spacing w:after="0" w:line="240" w:lineRule="auto"/>
              <w:jc w:val="right"/>
              <w:rPr>
                <w:rFonts w:ascii="Courier New" w:eastAsia="Times New Roman" w:hAnsi="Courier New" w:cs="Courier New"/>
                <w:color w:val="000000"/>
                <w:sz w:val="18"/>
                <w:lang w:eastAsia="fr-FR"/>
              </w:rPr>
            </w:pPr>
            <w:r w:rsidRPr="0005125D">
              <w:rPr>
                <w:rFonts w:ascii="Courier New" w:eastAsia="Times New Roman" w:hAnsi="Courier New" w:cs="Courier New"/>
                <w:color w:val="000000"/>
                <w:sz w:val="18"/>
                <w:lang w:eastAsia="fr-FR"/>
              </w:rPr>
              <w:t>50.969697</w:t>
            </w:r>
          </w:p>
        </w:tc>
      </w:tr>
      <w:tr w:rsidR="00CD2BC2" w:rsidRPr="0005125D" w:rsidTr="00DA023B">
        <w:trPr>
          <w:trHeight w:val="300"/>
        </w:trPr>
        <w:tc>
          <w:tcPr>
            <w:tcW w:w="1761" w:type="dxa"/>
            <w:shd w:val="clear" w:color="auto" w:fill="auto"/>
            <w:noWrap/>
            <w:vAlign w:val="center"/>
            <w:hideMark/>
          </w:tcPr>
          <w:p w:rsidR="00CD2BC2" w:rsidRPr="00152E9C" w:rsidRDefault="00CD2BC2" w:rsidP="00DA023B">
            <w:pPr>
              <w:spacing w:after="0" w:line="240" w:lineRule="auto"/>
              <w:rPr>
                <w:rFonts w:ascii="Courier New" w:eastAsia="Times New Roman" w:hAnsi="Courier New" w:cs="Courier New"/>
                <w:color w:val="000000"/>
                <w:sz w:val="18"/>
                <w:lang w:eastAsia="fr-FR"/>
              </w:rPr>
            </w:pPr>
            <w:r w:rsidRPr="00152E9C">
              <w:rPr>
                <w:rFonts w:ascii="Courier New" w:eastAsia="Times New Roman" w:hAnsi="Courier New" w:cs="Courier New"/>
                <w:color w:val="000000"/>
                <w:sz w:val="18"/>
                <w:lang w:eastAsia="fr-FR"/>
              </w:rPr>
              <w:t>Cn_s000006M2015</w:t>
            </w:r>
          </w:p>
        </w:tc>
        <w:tc>
          <w:tcPr>
            <w:tcW w:w="1221" w:type="dxa"/>
            <w:shd w:val="clear" w:color="auto" w:fill="auto"/>
            <w:noWrap/>
            <w:vAlign w:val="center"/>
            <w:hideMark/>
          </w:tcPr>
          <w:p w:rsidR="00CD2BC2" w:rsidRPr="00152E9C" w:rsidRDefault="00CD2BC2" w:rsidP="00DA023B">
            <w:pPr>
              <w:spacing w:after="0" w:line="240" w:lineRule="auto"/>
              <w:rPr>
                <w:rFonts w:ascii="Courier New" w:eastAsia="Times New Roman" w:hAnsi="Courier New" w:cs="Courier New"/>
                <w:color w:val="000000"/>
                <w:sz w:val="18"/>
                <w:lang w:eastAsia="fr-FR"/>
              </w:rPr>
            </w:pPr>
            <w:r w:rsidRPr="00152E9C">
              <w:rPr>
                <w:rFonts w:ascii="Courier New" w:eastAsia="Times New Roman" w:hAnsi="Courier New" w:cs="Courier New"/>
                <w:color w:val="000000"/>
                <w:sz w:val="18"/>
                <w:lang w:eastAsia="fr-FR"/>
              </w:rPr>
              <w:t>Cn_s000006</w:t>
            </w:r>
          </w:p>
        </w:tc>
        <w:tc>
          <w:tcPr>
            <w:tcW w:w="1005" w:type="dxa"/>
            <w:shd w:val="clear" w:color="auto" w:fill="auto"/>
            <w:noWrap/>
            <w:vAlign w:val="center"/>
            <w:hideMark/>
          </w:tcPr>
          <w:p w:rsidR="00CD2BC2" w:rsidRPr="00152E9C" w:rsidRDefault="00CD2BC2" w:rsidP="00DA023B">
            <w:pPr>
              <w:spacing w:after="0" w:line="240" w:lineRule="auto"/>
              <w:jc w:val="right"/>
              <w:rPr>
                <w:rFonts w:ascii="Courier New" w:eastAsia="Times New Roman" w:hAnsi="Courier New" w:cs="Courier New"/>
                <w:color w:val="000000"/>
                <w:sz w:val="18"/>
                <w:lang w:eastAsia="fr-FR"/>
              </w:rPr>
            </w:pPr>
            <w:r w:rsidRPr="00152E9C">
              <w:rPr>
                <w:rFonts w:ascii="Courier New" w:eastAsia="Times New Roman" w:hAnsi="Courier New" w:cs="Courier New"/>
                <w:color w:val="000000"/>
                <w:sz w:val="18"/>
                <w:lang w:eastAsia="fr-FR"/>
              </w:rPr>
              <w:t>2015</w:t>
            </w:r>
          </w:p>
        </w:tc>
        <w:tc>
          <w:tcPr>
            <w:tcW w:w="909" w:type="dxa"/>
            <w:shd w:val="clear" w:color="auto" w:fill="auto"/>
            <w:noWrap/>
            <w:vAlign w:val="center"/>
            <w:hideMark/>
          </w:tcPr>
          <w:p w:rsidR="00CD2BC2" w:rsidRPr="00152E9C" w:rsidRDefault="00CD2BC2" w:rsidP="00DA023B">
            <w:pPr>
              <w:spacing w:after="0" w:line="240" w:lineRule="auto"/>
              <w:rPr>
                <w:rFonts w:ascii="Courier New" w:eastAsia="Times New Roman" w:hAnsi="Courier New" w:cs="Courier New"/>
                <w:color w:val="000000"/>
                <w:sz w:val="18"/>
                <w:lang w:eastAsia="fr-FR"/>
              </w:rPr>
            </w:pPr>
            <w:proofErr w:type="gramStart"/>
            <w:r w:rsidRPr="00152E9C">
              <w:rPr>
                <w:rFonts w:ascii="Courier New" w:eastAsia="Times New Roman" w:hAnsi="Courier New" w:cs="Courier New"/>
                <w:color w:val="000000"/>
                <w:sz w:val="18"/>
                <w:lang w:eastAsia="fr-FR"/>
              </w:rPr>
              <w:t>./</w:t>
            </w:r>
            <w:proofErr w:type="gramEnd"/>
            <w:r w:rsidRPr="00152E9C">
              <w:rPr>
                <w:rFonts w:ascii="Courier New" w:eastAsia="Times New Roman" w:hAnsi="Courier New" w:cs="Courier New"/>
                <w:color w:val="000000"/>
                <w:sz w:val="18"/>
                <w:lang w:eastAsia="fr-FR"/>
              </w:rPr>
              <w:t>.:4,0</w:t>
            </w:r>
          </w:p>
        </w:tc>
        <w:tc>
          <w:tcPr>
            <w:tcW w:w="909" w:type="dxa"/>
            <w:shd w:val="clear" w:color="auto" w:fill="auto"/>
            <w:noWrap/>
            <w:vAlign w:val="center"/>
            <w:hideMark/>
          </w:tcPr>
          <w:p w:rsidR="00CD2BC2" w:rsidRPr="00152E9C" w:rsidRDefault="00CD2BC2" w:rsidP="00DA023B">
            <w:pPr>
              <w:spacing w:after="0" w:line="240" w:lineRule="auto"/>
              <w:rPr>
                <w:rFonts w:ascii="Courier New" w:eastAsia="Times New Roman" w:hAnsi="Courier New" w:cs="Courier New"/>
                <w:color w:val="000000"/>
                <w:sz w:val="18"/>
                <w:lang w:eastAsia="fr-FR"/>
              </w:rPr>
            </w:pPr>
            <w:proofErr w:type="gramStart"/>
            <w:r w:rsidRPr="00152E9C">
              <w:rPr>
                <w:rFonts w:ascii="Courier New" w:eastAsia="Times New Roman" w:hAnsi="Courier New" w:cs="Courier New"/>
                <w:color w:val="000000"/>
                <w:sz w:val="18"/>
                <w:lang w:eastAsia="fr-FR"/>
              </w:rPr>
              <w:t>./</w:t>
            </w:r>
            <w:proofErr w:type="gramEnd"/>
            <w:r w:rsidRPr="00152E9C">
              <w:rPr>
                <w:rFonts w:ascii="Courier New" w:eastAsia="Times New Roman" w:hAnsi="Courier New" w:cs="Courier New"/>
                <w:color w:val="000000"/>
                <w:sz w:val="18"/>
                <w:lang w:eastAsia="fr-FR"/>
              </w:rPr>
              <w:t>.:1,0</w:t>
            </w:r>
          </w:p>
        </w:tc>
        <w:tc>
          <w:tcPr>
            <w:tcW w:w="909" w:type="dxa"/>
            <w:shd w:val="clear" w:color="auto" w:fill="auto"/>
            <w:noWrap/>
            <w:vAlign w:val="center"/>
            <w:hideMark/>
          </w:tcPr>
          <w:p w:rsidR="00CD2BC2" w:rsidRPr="00152E9C" w:rsidRDefault="00CD2BC2" w:rsidP="00DA023B">
            <w:pPr>
              <w:spacing w:after="0" w:line="240" w:lineRule="auto"/>
              <w:rPr>
                <w:rFonts w:ascii="Courier New" w:eastAsia="Times New Roman" w:hAnsi="Courier New" w:cs="Courier New"/>
                <w:color w:val="000000"/>
                <w:sz w:val="18"/>
                <w:lang w:eastAsia="fr-FR"/>
              </w:rPr>
            </w:pPr>
            <w:r w:rsidRPr="00152E9C">
              <w:rPr>
                <w:rFonts w:ascii="Courier New" w:eastAsia="Times New Roman" w:hAnsi="Courier New" w:cs="Courier New"/>
                <w:color w:val="000000"/>
                <w:sz w:val="18"/>
                <w:lang w:eastAsia="fr-FR"/>
              </w:rPr>
              <w:t>G/T:3,3</w:t>
            </w:r>
          </w:p>
        </w:tc>
        <w:tc>
          <w:tcPr>
            <w:tcW w:w="1005" w:type="dxa"/>
            <w:shd w:val="clear" w:color="auto" w:fill="auto"/>
            <w:noWrap/>
            <w:vAlign w:val="center"/>
            <w:hideMark/>
          </w:tcPr>
          <w:p w:rsidR="00CD2BC2" w:rsidRPr="00152E9C" w:rsidRDefault="00CD2BC2" w:rsidP="00DA023B">
            <w:pPr>
              <w:spacing w:after="0" w:line="240" w:lineRule="auto"/>
              <w:rPr>
                <w:rFonts w:ascii="Courier New" w:eastAsia="Times New Roman" w:hAnsi="Courier New" w:cs="Courier New"/>
                <w:color w:val="000000"/>
                <w:sz w:val="18"/>
                <w:lang w:eastAsia="fr-FR"/>
              </w:rPr>
            </w:pPr>
            <w:r w:rsidRPr="00152E9C">
              <w:rPr>
                <w:rFonts w:ascii="Courier New" w:eastAsia="Times New Roman" w:hAnsi="Courier New" w:cs="Courier New"/>
                <w:color w:val="000000"/>
                <w:sz w:val="18"/>
                <w:lang w:eastAsia="fr-FR"/>
              </w:rPr>
              <w:t>G/G:12,0</w:t>
            </w:r>
          </w:p>
        </w:tc>
        <w:tc>
          <w:tcPr>
            <w:tcW w:w="909" w:type="dxa"/>
            <w:shd w:val="clear" w:color="auto" w:fill="auto"/>
            <w:noWrap/>
            <w:vAlign w:val="center"/>
            <w:hideMark/>
          </w:tcPr>
          <w:p w:rsidR="00CD2BC2" w:rsidRPr="00152E9C" w:rsidRDefault="00CD2BC2" w:rsidP="00DA023B">
            <w:pPr>
              <w:spacing w:after="0" w:line="240" w:lineRule="auto"/>
              <w:rPr>
                <w:rFonts w:ascii="Courier New" w:eastAsia="Times New Roman" w:hAnsi="Courier New" w:cs="Courier New"/>
                <w:color w:val="000000"/>
                <w:sz w:val="18"/>
                <w:lang w:eastAsia="fr-FR"/>
              </w:rPr>
            </w:pPr>
            <w:proofErr w:type="gramStart"/>
            <w:r w:rsidRPr="00152E9C">
              <w:rPr>
                <w:rFonts w:ascii="Courier New" w:eastAsia="Times New Roman" w:hAnsi="Courier New" w:cs="Courier New"/>
                <w:color w:val="000000"/>
                <w:sz w:val="18"/>
                <w:lang w:eastAsia="fr-FR"/>
              </w:rPr>
              <w:t>./</w:t>
            </w:r>
            <w:proofErr w:type="gramEnd"/>
            <w:r w:rsidRPr="00152E9C">
              <w:rPr>
                <w:rFonts w:ascii="Courier New" w:eastAsia="Times New Roman" w:hAnsi="Courier New" w:cs="Courier New"/>
                <w:color w:val="000000"/>
                <w:sz w:val="18"/>
                <w:lang w:eastAsia="fr-FR"/>
              </w:rPr>
              <w:t>.:1,0</w:t>
            </w:r>
          </w:p>
        </w:tc>
        <w:tc>
          <w:tcPr>
            <w:tcW w:w="1593" w:type="dxa"/>
            <w:vAlign w:val="center"/>
          </w:tcPr>
          <w:p w:rsidR="00CD2BC2" w:rsidRPr="0005125D" w:rsidRDefault="00CD2BC2" w:rsidP="00DA023B">
            <w:pPr>
              <w:spacing w:after="0" w:line="240" w:lineRule="auto"/>
              <w:jc w:val="center"/>
              <w:rPr>
                <w:rFonts w:ascii="Courier New" w:eastAsia="Times New Roman" w:hAnsi="Courier New" w:cs="Courier New"/>
                <w:color w:val="000000"/>
                <w:sz w:val="18"/>
                <w:lang w:eastAsia="fr-FR"/>
              </w:rPr>
            </w:pPr>
            <w:r w:rsidRPr="0005125D">
              <w:rPr>
                <w:rFonts w:ascii="Courier New" w:eastAsia="Times New Roman" w:hAnsi="Courier New" w:cs="Courier New"/>
                <w:color w:val="000000"/>
                <w:sz w:val="18"/>
                <w:lang w:eastAsia="fr-FR"/>
              </w:rPr>
              <w:t>…</w:t>
            </w:r>
          </w:p>
        </w:tc>
        <w:tc>
          <w:tcPr>
            <w:tcW w:w="1113" w:type="dxa"/>
            <w:vAlign w:val="center"/>
          </w:tcPr>
          <w:p w:rsidR="00CD2BC2" w:rsidRPr="0005125D" w:rsidRDefault="00CD2BC2" w:rsidP="00DA023B">
            <w:pPr>
              <w:spacing w:after="0" w:line="240" w:lineRule="auto"/>
              <w:jc w:val="right"/>
              <w:rPr>
                <w:rFonts w:ascii="Courier New" w:eastAsia="Times New Roman" w:hAnsi="Courier New" w:cs="Courier New"/>
                <w:color w:val="000000"/>
                <w:sz w:val="18"/>
                <w:lang w:eastAsia="fr-FR"/>
              </w:rPr>
            </w:pPr>
            <w:r w:rsidRPr="0005125D">
              <w:rPr>
                <w:rFonts w:ascii="Courier New" w:eastAsia="Times New Roman" w:hAnsi="Courier New" w:cs="Courier New"/>
                <w:color w:val="000000"/>
                <w:sz w:val="18"/>
                <w:lang w:eastAsia="fr-FR"/>
              </w:rPr>
              <w:t>3.92E-11</w:t>
            </w:r>
          </w:p>
        </w:tc>
        <w:tc>
          <w:tcPr>
            <w:tcW w:w="1221" w:type="dxa"/>
            <w:vAlign w:val="center"/>
          </w:tcPr>
          <w:p w:rsidR="00CD2BC2" w:rsidRPr="0005125D" w:rsidRDefault="00CD2BC2" w:rsidP="00DA023B">
            <w:pPr>
              <w:spacing w:after="0" w:line="240" w:lineRule="auto"/>
              <w:jc w:val="right"/>
              <w:rPr>
                <w:rFonts w:ascii="Courier New" w:eastAsia="Times New Roman" w:hAnsi="Courier New" w:cs="Courier New"/>
                <w:color w:val="000000"/>
                <w:sz w:val="18"/>
                <w:lang w:eastAsia="fr-FR"/>
              </w:rPr>
            </w:pPr>
            <w:r w:rsidRPr="0005125D">
              <w:rPr>
                <w:rFonts w:ascii="Courier New" w:eastAsia="Times New Roman" w:hAnsi="Courier New" w:cs="Courier New"/>
                <w:color w:val="000000"/>
                <w:sz w:val="18"/>
                <w:lang w:eastAsia="fr-FR"/>
              </w:rPr>
              <w:t>43.6545455</w:t>
            </w:r>
          </w:p>
        </w:tc>
      </w:tr>
      <w:tr w:rsidR="00CD2BC2" w:rsidRPr="0005125D" w:rsidTr="00DA023B">
        <w:trPr>
          <w:trHeight w:val="300"/>
        </w:trPr>
        <w:tc>
          <w:tcPr>
            <w:tcW w:w="1761" w:type="dxa"/>
            <w:shd w:val="clear" w:color="auto" w:fill="auto"/>
            <w:noWrap/>
            <w:vAlign w:val="center"/>
            <w:hideMark/>
          </w:tcPr>
          <w:p w:rsidR="00CD2BC2" w:rsidRPr="00152E9C" w:rsidRDefault="00CD2BC2" w:rsidP="00DA023B">
            <w:pPr>
              <w:spacing w:after="0" w:line="240" w:lineRule="auto"/>
              <w:rPr>
                <w:rFonts w:ascii="Courier New" w:eastAsia="Times New Roman" w:hAnsi="Courier New" w:cs="Courier New"/>
                <w:color w:val="000000"/>
                <w:sz w:val="18"/>
                <w:lang w:eastAsia="fr-FR"/>
              </w:rPr>
            </w:pPr>
            <w:r w:rsidRPr="00152E9C">
              <w:rPr>
                <w:rFonts w:ascii="Courier New" w:eastAsia="Times New Roman" w:hAnsi="Courier New" w:cs="Courier New"/>
                <w:color w:val="000000"/>
                <w:sz w:val="18"/>
                <w:lang w:eastAsia="fr-FR"/>
              </w:rPr>
              <w:t>Cn_s000006M2023</w:t>
            </w:r>
          </w:p>
        </w:tc>
        <w:tc>
          <w:tcPr>
            <w:tcW w:w="1221" w:type="dxa"/>
            <w:shd w:val="clear" w:color="auto" w:fill="auto"/>
            <w:noWrap/>
            <w:vAlign w:val="center"/>
            <w:hideMark/>
          </w:tcPr>
          <w:p w:rsidR="00CD2BC2" w:rsidRPr="00152E9C" w:rsidRDefault="00CD2BC2" w:rsidP="00DA023B">
            <w:pPr>
              <w:spacing w:after="0" w:line="240" w:lineRule="auto"/>
              <w:rPr>
                <w:rFonts w:ascii="Courier New" w:eastAsia="Times New Roman" w:hAnsi="Courier New" w:cs="Courier New"/>
                <w:color w:val="000000"/>
                <w:sz w:val="18"/>
                <w:lang w:eastAsia="fr-FR"/>
              </w:rPr>
            </w:pPr>
            <w:r w:rsidRPr="00152E9C">
              <w:rPr>
                <w:rFonts w:ascii="Courier New" w:eastAsia="Times New Roman" w:hAnsi="Courier New" w:cs="Courier New"/>
                <w:color w:val="000000"/>
                <w:sz w:val="18"/>
                <w:lang w:eastAsia="fr-FR"/>
              </w:rPr>
              <w:t>Cn_s000006</w:t>
            </w:r>
          </w:p>
        </w:tc>
        <w:tc>
          <w:tcPr>
            <w:tcW w:w="1005" w:type="dxa"/>
            <w:shd w:val="clear" w:color="auto" w:fill="auto"/>
            <w:noWrap/>
            <w:vAlign w:val="center"/>
            <w:hideMark/>
          </w:tcPr>
          <w:p w:rsidR="00CD2BC2" w:rsidRPr="00152E9C" w:rsidRDefault="00CD2BC2" w:rsidP="00DA023B">
            <w:pPr>
              <w:spacing w:after="0" w:line="240" w:lineRule="auto"/>
              <w:jc w:val="right"/>
              <w:rPr>
                <w:rFonts w:ascii="Courier New" w:eastAsia="Times New Roman" w:hAnsi="Courier New" w:cs="Courier New"/>
                <w:color w:val="000000"/>
                <w:sz w:val="18"/>
                <w:lang w:eastAsia="fr-FR"/>
              </w:rPr>
            </w:pPr>
            <w:r w:rsidRPr="00152E9C">
              <w:rPr>
                <w:rFonts w:ascii="Courier New" w:eastAsia="Times New Roman" w:hAnsi="Courier New" w:cs="Courier New"/>
                <w:color w:val="000000"/>
                <w:sz w:val="18"/>
                <w:lang w:eastAsia="fr-FR"/>
              </w:rPr>
              <w:t>2023</w:t>
            </w:r>
          </w:p>
        </w:tc>
        <w:tc>
          <w:tcPr>
            <w:tcW w:w="909" w:type="dxa"/>
            <w:shd w:val="clear" w:color="auto" w:fill="auto"/>
            <w:noWrap/>
            <w:vAlign w:val="center"/>
            <w:hideMark/>
          </w:tcPr>
          <w:p w:rsidR="00CD2BC2" w:rsidRPr="00152E9C" w:rsidRDefault="00CD2BC2" w:rsidP="00DA023B">
            <w:pPr>
              <w:spacing w:after="0" w:line="240" w:lineRule="auto"/>
              <w:rPr>
                <w:rFonts w:ascii="Courier New" w:eastAsia="Times New Roman" w:hAnsi="Courier New" w:cs="Courier New"/>
                <w:color w:val="000000"/>
                <w:sz w:val="18"/>
                <w:lang w:eastAsia="fr-FR"/>
              </w:rPr>
            </w:pPr>
            <w:proofErr w:type="gramStart"/>
            <w:r w:rsidRPr="00152E9C">
              <w:rPr>
                <w:rFonts w:ascii="Courier New" w:eastAsia="Times New Roman" w:hAnsi="Courier New" w:cs="Courier New"/>
                <w:color w:val="000000"/>
                <w:sz w:val="18"/>
                <w:lang w:eastAsia="fr-FR"/>
              </w:rPr>
              <w:t>./</w:t>
            </w:r>
            <w:proofErr w:type="gramEnd"/>
            <w:r w:rsidRPr="00152E9C">
              <w:rPr>
                <w:rFonts w:ascii="Courier New" w:eastAsia="Times New Roman" w:hAnsi="Courier New" w:cs="Courier New"/>
                <w:color w:val="000000"/>
                <w:sz w:val="18"/>
                <w:lang w:eastAsia="fr-FR"/>
              </w:rPr>
              <w:t>.:0,4</w:t>
            </w:r>
          </w:p>
        </w:tc>
        <w:tc>
          <w:tcPr>
            <w:tcW w:w="909" w:type="dxa"/>
            <w:shd w:val="clear" w:color="auto" w:fill="auto"/>
            <w:noWrap/>
            <w:vAlign w:val="center"/>
            <w:hideMark/>
          </w:tcPr>
          <w:p w:rsidR="00CD2BC2" w:rsidRPr="00152E9C" w:rsidRDefault="00CD2BC2" w:rsidP="00DA023B">
            <w:pPr>
              <w:spacing w:after="0" w:line="240" w:lineRule="auto"/>
              <w:rPr>
                <w:rFonts w:ascii="Courier New" w:eastAsia="Times New Roman" w:hAnsi="Courier New" w:cs="Courier New"/>
                <w:color w:val="000000"/>
                <w:sz w:val="18"/>
                <w:lang w:eastAsia="fr-FR"/>
              </w:rPr>
            </w:pPr>
            <w:proofErr w:type="gramStart"/>
            <w:r w:rsidRPr="00152E9C">
              <w:rPr>
                <w:rFonts w:ascii="Courier New" w:eastAsia="Times New Roman" w:hAnsi="Courier New" w:cs="Courier New"/>
                <w:color w:val="000000"/>
                <w:sz w:val="18"/>
                <w:lang w:eastAsia="fr-FR"/>
              </w:rPr>
              <w:t>./</w:t>
            </w:r>
            <w:proofErr w:type="gramEnd"/>
            <w:r w:rsidRPr="00152E9C">
              <w:rPr>
                <w:rFonts w:ascii="Courier New" w:eastAsia="Times New Roman" w:hAnsi="Courier New" w:cs="Courier New"/>
                <w:color w:val="000000"/>
                <w:sz w:val="18"/>
                <w:lang w:eastAsia="fr-FR"/>
              </w:rPr>
              <w:t>.:0,1</w:t>
            </w:r>
          </w:p>
        </w:tc>
        <w:tc>
          <w:tcPr>
            <w:tcW w:w="909" w:type="dxa"/>
            <w:shd w:val="clear" w:color="auto" w:fill="auto"/>
            <w:noWrap/>
            <w:vAlign w:val="center"/>
            <w:hideMark/>
          </w:tcPr>
          <w:p w:rsidR="00CD2BC2" w:rsidRPr="00152E9C" w:rsidRDefault="00CD2BC2" w:rsidP="00DA023B">
            <w:pPr>
              <w:spacing w:after="0" w:line="240" w:lineRule="auto"/>
              <w:rPr>
                <w:rFonts w:ascii="Courier New" w:eastAsia="Times New Roman" w:hAnsi="Courier New" w:cs="Courier New"/>
                <w:color w:val="000000"/>
                <w:sz w:val="18"/>
                <w:lang w:eastAsia="fr-FR"/>
              </w:rPr>
            </w:pPr>
            <w:r w:rsidRPr="00152E9C">
              <w:rPr>
                <w:rFonts w:ascii="Courier New" w:eastAsia="Times New Roman" w:hAnsi="Courier New" w:cs="Courier New"/>
                <w:color w:val="000000"/>
                <w:sz w:val="18"/>
                <w:lang w:eastAsia="fr-FR"/>
              </w:rPr>
              <w:t>T/T:0,6</w:t>
            </w:r>
          </w:p>
        </w:tc>
        <w:tc>
          <w:tcPr>
            <w:tcW w:w="1005" w:type="dxa"/>
            <w:shd w:val="clear" w:color="auto" w:fill="auto"/>
            <w:noWrap/>
            <w:vAlign w:val="center"/>
            <w:hideMark/>
          </w:tcPr>
          <w:p w:rsidR="00CD2BC2" w:rsidRPr="00152E9C" w:rsidRDefault="00CD2BC2" w:rsidP="00DA023B">
            <w:pPr>
              <w:spacing w:after="0" w:line="240" w:lineRule="auto"/>
              <w:rPr>
                <w:rFonts w:ascii="Courier New" w:eastAsia="Times New Roman" w:hAnsi="Courier New" w:cs="Courier New"/>
                <w:color w:val="000000"/>
                <w:sz w:val="18"/>
                <w:lang w:eastAsia="fr-FR"/>
              </w:rPr>
            </w:pPr>
            <w:r w:rsidRPr="00152E9C">
              <w:rPr>
                <w:rFonts w:ascii="Courier New" w:eastAsia="Times New Roman" w:hAnsi="Courier New" w:cs="Courier New"/>
                <w:color w:val="000000"/>
                <w:sz w:val="18"/>
                <w:lang w:eastAsia="fr-FR"/>
              </w:rPr>
              <w:t>T/T:0,12</w:t>
            </w:r>
          </w:p>
        </w:tc>
        <w:tc>
          <w:tcPr>
            <w:tcW w:w="909" w:type="dxa"/>
            <w:shd w:val="clear" w:color="auto" w:fill="auto"/>
            <w:noWrap/>
            <w:vAlign w:val="center"/>
            <w:hideMark/>
          </w:tcPr>
          <w:p w:rsidR="00CD2BC2" w:rsidRPr="00152E9C" w:rsidRDefault="00CD2BC2" w:rsidP="00DA023B">
            <w:pPr>
              <w:spacing w:after="0" w:line="240" w:lineRule="auto"/>
              <w:rPr>
                <w:rFonts w:ascii="Courier New" w:eastAsia="Times New Roman" w:hAnsi="Courier New" w:cs="Courier New"/>
                <w:color w:val="000000"/>
                <w:sz w:val="18"/>
                <w:lang w:eastAsia="fr-FR"/>
              </w:rPr>
            </w:pPr>
            <w:proofErr w:type="gramStart"/>
            <w:r w:rsidRPr="00152E9C">
              <w:rPr>
                <w:rFonts w:ascii="Courier New" w:eastAsia="Times New Roman" w:hAnsi="Courier New" w:cs="Courier New"/>
                <w:color w:val="000000"/>
                <w:sz w:val="18"/>
                <w:lang w:eastAsia="fr-FR"/>
              </w:rPr>
              <w:t>./</w:t>
            </w:r>
            <w:proofErr w:type="gramEnd"/>
            <w:r w:rsidRPr="00152E9C">
              <w:rPr>
                <w:rFonts w:ascii="Courier New" w:eastAsia="Times New Roman" w:hAnsi="Courier New" w:cs="Courier New"/>
                <w:color w:val="000000"/>
                <w:sz w:val="18"/>
                <w:lang w:eastAsia="fr-FR"/>
              </w:rPr>
              <w:t>.:0,1</w:t>
            </w:r>
          </w:p>
        </w:tc>
        <w:tc>
          <w:tcPr>
            <w:tcW w:w="1593" w:type="dxa"/>
            <w:vAlign w:val="center"/>
          </w:tcPr>
          <w:p w:rsidR="00CD2BC2" w:rsidRPr="0005125D" w:rsidRDefault="00CD2BC2" w:rsidP="00DA023B">
            <w:pPr>
              <w:spacing w:after="0" w:line="240" w:lineRule="auto"/>
              <w:jc w:val="center"/>
              <w:rPr>
                <w:rFonts w:ascii="Courier New" w:eastAsia="Times New Roman" w:hAnsi="Courier New" w:cs="Courier New"/>
                <w:color w:val="000000"/>
                <w:sz w:val="18"/>
                <w:lang w:eastAsia="fr-FR"/>
              </w:rPr>
            </w:pPr>
            <w:r w:rsidRPr="0005125D">
              <w:rPr>
                <w:rFonts w:ascii="Courier New" w:eastAsia="Times New Roman" w:hAnsi="Courier New" w:cs="Courier New"/>
                <w:color w:val="000000"/>
                <w:sz w:val="18"/>
                <w:lang w:eastAsia="fr-FR"/>
              </w:rPr>
              <w:t>…</w:t>
            </w:r>
          </w:p>
        </w:tc>
        <w:tc>
          <w:tcPr>
            <w:tcW w:w="1113" w:type="dxa"/>
            <w:vAlign w:val="center"/>
          </w:tcPr>
          <w:p w:rsidR="00CD2BC2" w:rsidRPr="0005125D" w:rsidRDefault="00CD2BC2" w:rsidP="00DA023B">
            <w:pPr>
              <w:spacing w:after="0" w:line="240" w:lineRule="auto"/>
              <w:jc w:val="right"/>
              <w:rPr>
                <w:rFonts w:ascii="Courier New" w:eastAsia="Times New Roman" w:hAnsi="Courier New" w:cs="Courier New"/>
                <w:color w:val="000000"/>
                <w:sz w:val="18"/>
                <w:lang w:eastAsia="fr-FR"/>
              </w:rPr>
            </w:pPr>
            <w:r w:rsidRPr="0005125D">
              <w:rPr>
                <w:rFonts w:ascii="Courier New" w:eastAsia="Times New Roman" w:hAnsi="Courier New" w:cs="Courier New"/>
                <w:color w:val="000000"/>
                <w:sz w:val="18"/>
                <w:lang w:eastAsia="fr-FR"/>
              </w:rPr>
              <w:t>2.75E-07</w:t>
            </w:r>
          </w:p>
        </w:tc>
        <w:tc>
          <w:tcPr>
            <w:tcW w:w="1221" w:type="dxa"/>
            <w:vAlign w:val="center"/>
          </w:tcPr>
          <w:p w:rsidR="00CD2BC2" w:rsidRPr="0005125D" w:rsidRDefault="00CD2BC2" w:rsidP="00DA023B">
            <w:pPr>
              <w:spacing w:after="0" w:line="240" w:lineRule="auto"/>
              <w:jc w:val="right"/>
              <w:rPr>
                <w:rFonts w:ascii="Courier New" w:eastAsia="Times New Roman" w:hAnsi="Courier New" w:cs="Courier New"/>
                <w:color w:val="000000"/>
                <w:sz w:val="18"/>
                <w:lang w:eastAsia="fr-FR"/>
              </w:rPr>
            </w:pPr>
            <w:r w:rsidRPr="0005125D">
              <w:rPr>
                <w:rFonts w:ascii="Courier New" w:eastAsia="Times New Roman" w:hAnsi="Courier New" w:cs="Courier New"/>
                <w:color w:val="000000"/>
                <w:sz w:val="18"/>
                <w:lang w:eastAsia="fr-FR"/>
              </w:rPr>
              <w:t>26.4181818</w:t>
            </w:r>
          </w:p>
        </w:tc>
      </w:tr>
      <w:tr w:rsidR="00CD2BC2" w:rsidRPr="0005125D" w:rsidTr="00DA023B">
        <w:trPr>
          <w:trHeight w:val="300"/>
        </w:trPr>
        <w:tc>
          <w:tcPr>
            <w:tcW w:w="1761" w:type="dxa"/>
            <w:shd w:val="clear" w:color="auto" w:fill="auto"/>
            <w:noWrap/>
            <w:vAlign w:val="center"/>
            <w:hideMark/>
          </w:tcPr>
          <w:p w:rsidR="00CD2BC2" w:rsidRPr="00152E9C" w:rsidRDefault="00CD2BC2" w:rsidP="00DA023B">
            <w:pPr>
              <w:spacing w:after="0" w:line="240" w:lineRule="auto"/>
              <w:rPr>
                <w:rFonts w:ascii="Courier New" w:eastAsia="Times New Roman" w:hAnsi="Courier New" w:cs="Courier New"/>
                <w:color w:val="000000"/>
                <w:sz w:val="18"/>
                <w:lang w:eastAsia="fr-FR"/>
              </w:rPr>
            </w:pPr>
            <w:r w:rsidRPr="00152E9C">
              <w:rPr>
                <w:rFonts w:ascii="Courier New" w:eastAsia="Times New Roman" w:hAnsi="Courier New" w:cs="Courier New"/>
                <w:color w:val="000000"/>
                <w:sz w:val="18"/>
                <w:lang w:eastAsia="fr-FR"/>
              </w:rPr>
              <w:t>Cn_s000006M2026</w:t>
            </w:r>
          </w:p>
        </w:tc>
        <w:tc>
          <w:tcPr>
            <w:tcW w:w="1221" w:type="dxa"/>
            <w:shd w:val="clear" w:color="auto" w:fill="auto"/>
            <w:noWrap/>
            <w:vAlign w:val="center"/>
            <w:hideMark/>
          </w:tcPr>
          <w:p w:rsidR="00CD2BC2" w:rsidRPr="00152E9C" w:rsidRDefault="00CD2BC2" w:rsidP="00DA023B">
            <w:pPr>
              <w:spacing w:after="0" w:line="240" w:lineRule="auto"/>
              <w:rPr>
                <w:rFonts w:ascii="Courier New" w:eastAsia="Times New Roman" w:hAnsi="Courier New" w:cs="Courier New"/>
                <w:color w:val="000000"/>
                <w:sz w:val="18"/>
                <w:lang w:eastAsia="fr-FR"/>
              </w:rPr>
            </w:pPr>
            <w:r w:rsidRPr="00152E9C">
              <w:rPr>
                <w:rFonts w:ascii="Courier New" w:eastAsia="Times New Roman" w:hAnsi="Courier New" w:cs="Courier New"/>
                <w:color w:val="000000"/>
                <w:sz w:val="18"/>
                <w:lang w:eastAsia="fr-FR"/>
              </w:rPr>
              <w:t>Cn_s000006</w:t>
            </w:r>
          </w:p>
        </w:tc>
        <w:tc>
          <w:tcPr>
            <w:tcW w:w="1005" w:type="dxa"/>
            <w:shd w:val="clear" w:color="auto" w:fill="auto"/>
            <w:noWrap/>
            <w:vAlign w:val="center"/>
            <w:hideMark/>
          </w:tcPr>
          <w:p w:rsidR="00CD2BC2" w:rsidRPr="00152E9C" w:rsidRDefault="00CD2BC2" w:rsidP="00DA023B">
            <w:pPr>
              <w:spacing w:after="0" w:line="240" w:lineRule="auto"/>
              <w:jc w:val="right"/>
              <w:rPr>
                <w:rFonts w:ascii="Courier New" w:eastAsia="Times New Roman" w:hAnsi="Courier New" w:cs="Courier New"/>
                <w:color w:val="000000"/>
                <w:sz w:val="18"/>
                <w:lang w:eastAsia="fr-FR"/>
              </w:rPr>
            </w:pPr>
            <w:r w:rsidRPr="00152E9C">
              <w:rPr>
                <w:rFonts w:ascii="Courier New" w:eastAsia="Times New Roman" w:hAnsi="Courier New" w:cs="Courier New"/>
                <w:color w:val="000000"/>
                <w:sz w:val="18"/>
                <w:lang w:eastAsia="fr-FR"/>
              </w:rPr>
              <w:t>2026</w:t>
            </w:r>
          </w:p>
        </w:tc>
        <w:tc>
          <w:tcPr>
            <w:tcW w:w="909" w:type="dxa"/>
            <w:shd w:val="clear" w:color="auto" w:fill="auto"/>
            <w:noWrap/>
            <w:vAlign w:val="center"/>
            <w:hideMark/>
          </w:tcPr>
          <w:p w:rsidR="00CD2BC2" w:rsidRPr="00152E9C" w:rsidRDefault="00CD2BC2" w:rsidP="00DA023B">
            <w:pPr>
              <w:spacing w:after="0" w:line="240" w:lineRule="auto"/>
              <w:rPr>
                <w:rFonts w:ascii="Courier New" w:eastAsia="Times New Roman" w:hAnsi="Courier New" w:cs="Courier New"/>
                <w:color w:val="000000"/>
                <w:sz w:val="18"/>
                <w:lang w:eastAsia="fr-FR"/>
              </w:rPr>
            </w:pPr>
            <w:proofErr w:type="gramStart"/>
            <w:r w:rsidRPr="00152E9C">
              <w:rPr>
                <w:rFonts w:ascii="Courier New" w:eastAsia="Times New Roman" w:hAnsi="Courier New" w:cs="Courier New"/>
                <w:color w:val="000000"/>
                <w:sz w:val="18"/>
                <w:lang w:eastAsia="fr-FR"/>
              </w:rPr>
              <w:t>./</w:t>
            </w:r>
            <w:proofErr w:type="gramEnd"/>
            <w:r w:rsidRPr="00152E9C">
              <w:rPr>
                <w:rFonts w:ascii="Courier New" w:eastAsia="Times New Roman" w:hAnsi="Courier New" w:cs="Courier New"/>
                <w:color w:val="000000"/>
                <w:sz w:val="18"/>
                <w:lang w:eastAsia="fr-FR"/>
              </w:rPr>
              <w:t>.:0,4</w:t>
            </w:r>
          </w:p>
        </w:tc>
        <w:tc>
          <w:tcPr>
            <w:tcW w:w="909" w:type="dxa"/>
            <w:shd w:val="clear" w:color="auto" w:fill="auto"/>
            <w:noWrap/>
            <w:vAlign w:val="center"/>
            <w:hideMark/>
          </w:tcPr>
          <w:p w:rsidR="00CD2BC2" w:rsidRPr="00152E9C" w:rsidRDefault="00CD2BC2" w:rsidP="00DA023B">
            <w:pPr>
              <w:spacing w:after="0" w:line="240" w:lineRule="auto"/>
              <w:rPr>
                <w:rFonts w:ascii="Courier New" w:eastAsia="Times New Roman" w:hAnsi="Courier New" w:cs="Courier New"/>
                <w:color w:val="000000"/>
                <w:sz w:val="18"/>
                <w:lang w:eastAsia="fr-FR"/>
              </w:rPr>
            </w:pPr>
            <w:proofErr w:type="gramStart"/>
            <w:r w:rsidRPr="00152E9C">
              <w:rPr>
                <w:rFonts w:ascii="Courier New" w:eastAsia="Times New Roman" w:hAnsi="Courier New" w:cs="Courier New"/>
                <w:color w:val="000000"/>
                <w:sz w:val="18"/>
                <w:lang w:eastAsia="fr-FR"/>
              </w:rPr>
              <w:t>./</w:t>
            </w:r>
            <w:proofErr w:type="gramEnd"/>
            <w:r w:rsidRPr="00152E9C">
              <w:rPr>
                <w:rFonts w:ascii="Courier New" w:eastAsia="Times New Roman" w:hAnsi="Courier New" w:cs="Courier New"/>
                <w:color w:val="000000"/>
                <w:sz w:val="18"/>
                <w:lang w:eastAsia="fr-FR"/>
              </w:rPr>
              <w:t>.:0,1</w:t>
            </w:r>
          </w:p>
        </w:tc>
        <w:tc>
          <w:tcPr>
            <w:tcW w:w="909" w:type="dxa"/>
            <w:shd w:val="clear" w:color="auto" w:fill="auto"/>
            <w:noWrap/>
            <w:vAlign w:val="center"/>
            <w:hideMark/>
          </w:tcPr>
          <w:p w:rsidR="00CD2BC2" w:rsidRPr="00152E9C" w:rsidRDefault="00CD2BC2" w:rsidP="00DA023B">
            <w:pPr>
              <w:spacing w:after="0" w:line="240" w:lineRule="auto"/>
              <w:rPr>
                <w:rFonts w:ascii="Courier New" w:eastAsia="Times New Roman" w:hAnsi="Courier New" w:cs="Courier New"/>
                <w:color w:val="000000"/>
                <w:sz w:val="18"/>
                <w:lang w:eastAsia="fr-FR"/>
              </w:rPr>
            </w:pPr>
            <w:r w:rsidRPr="00152E9C">
              <w:rPr>
                <w:rFonts w:ascii="Courier New" w:eastAsia="Times New Roman" w:hAnsi="Courier New" w:cs="Courier New"/>
                <w:color w:val="000000"/>
                <w:sz w:val="18"/>
                <w:lang w:eastAsia="fr-FR"/>
              </w:rPr>
              <w:t>G/G:0,6</w:t>
            </w:r>
          </w:p>
        </w:tc>
        <w:tc>
          <w:tcPr>
            <w:tcW w:w="1005" w:type="dxa"/>
            <w:shd w:val="clear" w:color="auto" w:fill="auto"/>
            <w:noWrap/>
            <w:vAlign w:val="center"/>
            <w:hideMark/>
          </w:tcPr>
          <w:p w:rsidR="00CD2BC2" w:rsidRPr="00152E9C" w:rsidRDefault="00CD2BC2" w:rsidP="00DA023B">
            <w:pPr>
              <w:spacing w:after="0" w:line="240" w:lineRule="auto"/>
              <w:rPr>
                <w:rFonts w:ascii="Courier New" w:eastAsia="Times New Roman" w:hAnsi="Courier New" w:cs="Courier New"/>
                <w:color w:val="000000"/>
                <w:sz w:val="18"/>
                <w:lang w:eastAsia="fr-FR"/>
              </w:rPr>
            </w:pPr>
            <w:r w:rsidRPr="00152E9C">
              <w:rPr>
                <w:rFonts w:ascii="Courier New" w:eastAsia="Times New Roman" w:hAnsi="Courier New" w:cs="Courier New"/>
                <w:color w:val="000000"/>
                <w:sz w:val="18"/>
                <w:lang w:eastAsia="fr-FR"/>
              </w:rPr>
              <w:t>G/G:0,12</w:t>
            </w:r>
          </w:p>
        </w:tc>
        <w:tc>
          <w:tcPr>
            <w:tcW w:w="909" w:type="dxa"/>
            <w:shd w:val="clear" w:color="auto" w:fill="auto"/>
            <w:noWrap/>
            <w:vAlign w:val="center"/>
            <w:hideMark/>
          </w:tcPr>
          <w:p w:rsidR="00CD2BC2" w:rsidRPr="00152E9C" w:rsidRDefault="00CD2BC2" w:rsidP="00DA023B">
            <w:pPr>
              <w:spacing w:after="0" w:line="240" w:lineRule="auto"/>
              <w:rPr>
                <w:rFonts w:ascii="Courier New" w:eastAsia="Times New Roman" w:hAnsi="Courier New" w:cs="Courier New"/>
                <w:color w:val="000000"/>
                <w:sz w:val="18"/>
                <w:lang w:eastAsia="fr-FR"/>
              </w:rPr>
            </w:pPr>
            <w:proofErr w:type="gramStart"/>
            <w:r w:rsidRPr="00152E9C">
              <w:rPr>
                <w:rFonts w:ascii="Courier New" w:eastAsia="Times New Roman" w:hAnsi="Courier New" w:cs="Courier New"/>
                <w:color w:val="000000"/>
                <w:sz w:val="18"/>
                <w:lang w:eastAsia="fr-FR"/>
              </w:rPr>
              <w:t>./</w:t>
            </w:r>
            <w:proofErr w:type="gramEnd"/>
            <w:r w:rsidRPr="00152E9C">
              <w:rPr>
                <w:rFonts w:ascii="Courier New" w:eastAsia="Times New Roman" w:hAnsi="Courier New" w:cs="Courier New"/>
                <w:color w:val="000000"/>
                <w:sz w:val="18"/>
                <w:lang w:eastAsia="fr-FR"/>
              </w:rPr>
              <w:t>.:0,1</w:t>
            </w:r>
          </w:p>
        </w:tc>
        <w:tc>
          <w:tcPr>
            <w:tcW w:w="1593" w:type="dxa"/>
            <w:vAlign w:val="center"/>
          </w:tcPr>
          <w:p w:rsidR="00CD2BC2" w:rsidRPr="0005125D" w:rsidRDefault="00CD2BC2" w:rsidP="00DA023B">
            <w:pPr>
              <w:spacing w:after="0" w:line="240" w:lineRule="auto"/>
              <w:jc w:val="center"/>
              <w:rPr>
                <w:rFonts w:ascii="Courier New" w:eastAsia="Times New Roman" w:hAnsi="Courier New" w:cs="Courier New"/>
                <w:color w:val="000000"/>
                <w:sz w:val="18"/>
                <w:lang w:eastAsia="fr-FR"/>
              </w:rPr>
            </w:pPr>
            <w:r w:rsidRPr="0005125D">
              <w:rPr>
                <w:rFonts w:ascii="Courier New" w:eastAsia="Times New Roman" w:hAnsi="Courier New" w:cs="Courier New"/>
                <w:color w:val="000000"/>
                <w:sz w:val="18"/>
                <w:lang w:eastAsia="fr-FR"/>
              </w:rPr>
              <w:t>…</w:t>
            </w:r>
          </w:p>
        </w:tc>
        <w:tc>
          <w:tcPr>
            <w:tcW w:w="1113" w:type="dxa"/>
            <w:vAlign w:val="center"/>
          </w:tcPr>
          <w:p w:rsidR="00CD2BC2" w:rsidRPr="0005125D" w:rsidRDefault="00CD2BC2" w:rsidP="00DA023B">
            <w:pPr>
              <w:spacing w:after="0" w:line="240" w:lineRule="auto"/>
              <w:jc w:val="right"/>
              <w:rPr>
                <w:rFonts w:ascii="Courier New" w:eastAsia="Times New Roman" w:hAnsi="Courier New" w:cs="Courier New"/>
                <w:color w:val="000000"/>
                <w:sz w:val="18"/>
                <w:lang w:eastAsia="fr-FR"/>
              </w:rPr>
            </w:pPr>
            <w:r w:rsidRPr="0005125D">
              <w:rPr>
                <w:rFonts w:ascii="Courier New" w:eastAsia="Times New Roman" w:hAnsi="Courier New" w:cs="Courier New"/>
                <w:color w:val="000000"/>
                <w:sz w:val="18"/>
                <w:lang w:eastAsia="fr-FR"/>
              </w:rPr>
              <w:t>1.72E-07</w:t>
            </w:r>
          </w:p>
        </w:tc>
        <w:tc>
          <w:tcPr>
            <w:tcW w:w="1221" w:type="dxa"/>
            <w:vAlign w:val="center"/>
          </w:tcPr>
          <w:p w:rsidR="00CD2BC2" w:rsidRPr="0005125D" w:rsidRDefault="00CD2BC2" w:rsidP="00DA023B">
            <w:pPr>
              <w:spacing w:after="0" w:line="240" w:lineRule="auto"/>
              <w:jc w:val="right"/>
              <w:rPr>
                <w:rFonts w:ascii="Courier New" w:eastAsia="Times New Roman" w:hAnsi="Courier New" w:cs="Courier New"/>
                <w:color w:val="000000"/>
                <w:sz w:val="18"/>
                <w:lang w:eastAsia="fr-FR"/>
              </w:rPr>
            </w:pPr>
            <w:r w:rsidRPr="0005125D">
              <w:rPr>
                <w:rFonts w:ascii="Courier New" w:eastAsia="Times New Roman" w:hAnsi="Courier New" w:cs="Courier New"/>
                <w:color w:val="000000"/>
                <w:sz w:val="18"/>
                <w:lang w:eastAsia="fr-FR"/>
              </w:rPr>
              <w:t>27.3214286</w:t>
            </w:r>
          </w:p>
        </w:tc>
      </w:tr>
      <w:tr w:rsidR="00CD2BC2" w:rsidRPr="0005125D" w:rsidTr="00DA023B">
        <w:trPr>
          <w:trHeight w:val="300"/>
        </w:trPr>
        <w:tc>
          <w:tcPr>
            <w:tcW w:w="1761" w:type="dxa"/>
            <w:shd w:val="clear" w:color="auto" w:fill="auto"/>
            <w:noWrap/>
            <w:vAlign w:val="center"/>
            <w:hideMark/>
          </w:tcPr>
          <w:p w:rsidR="00CD2BC2" w:rsidRPr="00152E9C" w:rsidRDefault="00CD2BC2" w:rsidP="00DA023B">
            <w:pPr>
              <w:spacing w:after="0" w:line="240" w:lineRule="auto"/>
              <w:rPr>
                <w:rFonts w:ascii="Courier New" w:eastAsia="Times New Roman" w:hAnsi="Courier New" w:cs="Courier New"/>
                <w:color w:val="000000"/>
                <w:sz w:val="18"/>
                <w:lang w:eastAsia="fr-FR"/>
              </w:rPr>
            </w:pPr>
            <w:r w:rsidRPr="00152E9C">
              <w:rPr>
                <w:rFonts w:ascii="Courier New" w:eastAsia="Times New Roman" w:hAnsi="Courier New" w:cs="Courier New"/>
                <w:color w:val="000000"/>
                <w:sz w:val="18"/>
                <w:lang w:eastAsia="fr-FR"/>
              </w:rPr>
              <w:t>Cn_s000006M2027</w:t>
            </w:r>
          </w:p>
        </w:tc>
        <w:tc>
          <w:tcPr>
            <w:tcW w:w="1221" w:type="dxa"/>
            <w:shd w:val="clear" w:color="auto" w:fill="auto"/>
            <w:noWrap/>
            <w:vAlign w:val="center"/>
            <w:hideMark/>
          </w:tcPr>
          <w:p w:rsidR="00CD2BC2" w:rsidRPr="00152E9C" w:rsidRDefault="00CD2BC2" w:rsidP="00DA023B">
            <w:pPr>
              <w:spacing w:after="0" w:line="240" w:lineRule="auto"/>
              <w:rPr>
                <w:rFonts w:ascii="Courier New" w:eastAsia="Times New Roman" w:hAnsi="Courier New" w:cs="Courier New"/>
                <w:color w:val="000000"/>
                <w:sz w:val="18"/>
                <w:lang w:eastAsia="fr-FR"/>
              </w:rPr>
            </w:pPr>
            <w:r w:rsidRPr="00152E9C">
              <w:rPr>
                <w:rFonts w:ascii="Courier New" w:eastAsia="Times New Roman" w:hAnsi="Courier New" w:cs="Courier New"/>
                <w:color w:val="000000"/>
                <w:sz w:val="18"/>
                <w:lang w:eastAsia="fr-FR"/>
              </w:rPr>
              <w:t>Cn_s000006</w:t>
            </w:r>
          </w:p>
        </w:tc>
        <w:tc>
          <w:tcPr>
            <w:tcW w:w="1005" w:type="dxa"/>
            <w:shd w:val="clear" w:color="auto" w:fill="auto"/>
            <w:noWrap/>
            <w:vAlign w:val="center"/>
            <w:hideMark/>
          </w:tcPr>
          <w:p w:rsidR="00CD2BC2" w:rsidRPr="00152E9C" w:rsidRDefault="00CD2BC2" w:rsidP="00DA023B">
            <w:pPr>
              <w:spacing w:after="0" w:line="240" w:lineRule="auto"/>
              <w:jc w:val="right"/>
              <w:rPr>
                <w:rFonts w:ascii="Courier New" w:eastAsia="Times New Roman" w:hAnsi="Courier New" w:cs="Courier New"/>
                <w:color w:val="000000"/>
                <w:sz w:val="18"/>
                <w:lang w:eastAsia="fr-FR"/>
              </w:rPr>
            </w:pPr>
            <w:r w:rsidRPr="00152E9C">
              <w:rPr>
                <w:rFonts w:ascii="Courier New" w:eastAsia="Times New Roman" w:hAnsi="Courier New" w:cs="Courier New"/>
                <w:color w:val="000000"/>
                <w:sz w:val="18"/>
                <w:lang w:eastAsia="fr-FR"/>
              </w:rPr>
              <w:t>2027</w:t>
            </w:r>
          </w:p>
        </w:tc>
        <w:tc>
          <w:tcPr>
            <w:tcW w:w="909" w:type="dxa"/>
            <w:shd w:val="clear" w:color="auto" w:fill="auto"/>
            <w:noWrap/>
            <w:vAlign w:val="center"/>
            <w:hideMark/>
          </w:tcPr>
          <w:p w:rsidR="00CD2BC2" w:rsidRPr="00152E9C" w:rsidRDefault="00CD2BC2" w:rsidP="00DA023B">
            <w:pPr>
              <w:spacing w:after="0" w:line="240" w:lineRule="auto"/>
              <w:rPr>
                <w:rFonts w:ascii="Courier New" w:eastAsia="Times New Roman" w:hAnsi="Courier New" w:cs="Courier New"/>
                <w:color w:val="000000"/>
                <w:sz w:val="18"/>
                <w:lang w:eastAsia="fr-FR"/>
              </w:rPr>
            </w:pPr>
            <w:proofErr w:type="gramStart"/>
            <w:r w:rsidRPr="00152E9C">
              <w:rPr>
                <w:rFonts w:ascii="Courier New" w:eastAsia="Times New Roman" w:hAnsi="Courier New" w:cs="Courier New"/>
                <w:color w:val="000000"/>
                <w:sz w:val="18"/>
                <w:lang w:eastAsia="fr-FR"/>
              </w:rPr>
              <w:t>./</w:t>
            </w:r>
            <w:proofErr w:type="gramEnd"/>
            <w:r w:rsidRPr="00152E9C">
              <w:rPr>
                <w:rFonts w:ascii="Courier New" w:eastAsia="Times New Roman" w:hAnsi="Courier New" w:cs="Courier New"/>
                <w:color w:val="000000"/>
                <w:sz w:val="18"/>
                <w:lang w:eastAsia="fr-FR"/>
              </w:rPr>
              <w:t>.:4,0</w:t>
            </w:r>
          </w:p>
        </w:tc>
        <w:tc>
          <w:tcPr>
            <w:tcW w:w="909" w:type="dxa"/>
            <w:shd w:val="clear" w:color="auto" w:fill="auto"/>
            <w:noWrap/>
            <w:vAlign w:val="center"/>
            <w:hideMark/>
          </w:tcPr>
          <w:p w:rsidR="00CD2BC2" w:rsidRPr="00152E9C" w:rsidRDefault="00CD2BC2" w:rsidP="00DA023B">
            <w:pPr>
              <w:spacing w:after="0" w:line="240" w:lineRule="auto"/>
              <w:rPr>
                <w:rFonts w:ascii="Courier New" w:eastAsia="Times New Roman" w:hAnsi="Courier New" w:cs="Courier New"/>
                <w:color w:val="000000"/>
                <w:sz w:val="18"/>
                <w:lang w:eastAsia="fr-FR"/>
              </w:rPr>
            </w:pPr>
            <w:proofErr w:type="gramStart"/>
            <w:r w:rsidRPr="00152E9C">
              <w:rPr>
                <w:rFonts w:ascii="Courier New" w:eastAsia="Times New Roman" w:hAnsi="Courier New" w:cs="Courier New"/>
                <w:color w:val="000000"/>
                <w:sz w:val="18"/>
                <w:lang w:eastAsia="fr-FR"/>
              </w:rPr>
              <w:t>./</w:t>
            </w:r>
            <w:proofErr w:type="gramEnd"/>
            <w:r w:rsidRPr="00152E9C">
              <w:rPr>
                <w:rFonts w:ascii="Courier New" w:eastAsia="Times New Roman" w:hAnsi="Courier New" w:cs="Courier New"/>
                <w:color w:val="000000"/>
                <w:sz w:val="18"/>
                <w:lang w:eastAsia="fr-FR"/>
              </w:rPr>
              <w:t>.:1,0</w:t>
            </w:r>
          </w:p>
        </w:tc>
        <w:tc>
          <w:tcPr>
            <w:tcW w:w="909" w:type="dxa"/>
            <w:shd w:val="clear" w:color="auto" w:fill="auto"/>
            <w:noWrap/>
            <w:vAlign w:val="center"/>
            <w:hideMark/>
          </w:tcPr>
          <w:p w:rsidR="00CD2BC2" w:rsidRPr="00152E9C" w:rsidRDefault="00CD2BC2" w:rsidP="00DA023B">
            <w:pPr>
              <w:spacing w:after="0" w:line="240" w:lineRule="auto"/>
              <w:rPr>
                <w:rFonts w:ascii="Courier New" w:eastAsia="Times New Roman" w:hAnsi="Courier New" w:cs="Courier New"/>
                <w:color w:val="000000"/>
                <w:sz w:val="18"/>
                <w:lang w:eastAsia="fr-FR"/>
              </w:rPr>
            </w:pPr>
            <w:r w:rsidRPr="00152E9C">
              <w:rPr>
                <w:rFonts w:ascii="Courier New" w:eastAsia="Times New Roman" w:hAnsi="Courier New" w:cs="Courier New"/>
                <w:color w:val="000000"/>
                <w:sz w:val="18"/>
                <w:lang w:eastAsia="fr-FR"/>
              </w:rPr>
              <w:t>A/A:6,0</w:t>
            </w:r>
          </w:p>
        </w:tc>
        <w:tc>
          <w:tcPr>
            <w:tcW w:w="1005" w:type="dxa"/>
            <w:shd w:val="clear" w:color="auto" w:fill="auto"/>
            <w:noWrap/>
            <w:vAlign w:val="center"/>
            <w:hideMark/>
          </w:tcPr>
          <w:p w:rsidR="00CD2BC2" w:rsidRPr="00152E9C" w:rsidRDefault="00CD2BC2" w:rsidP="00DA023B">
            <w:pPr>
              <w:spacing w:after="0" w:line="240" w:lineRule="auto"/>
              <w:rPr>
                <w:rFonts w:ascii="Courier New" w:eastAsia="Times New Roman" w:hAnsi="Courier New" w:cs="Courier New"/>
                <w:color w:val="000000"/>
                <w:sz w:val="18"/>
                <w:lang w:eastAsia="fr-FR"/>
              </w:rPr>
            </w:pPr>
            <w:r w:rsidRPr="00152E9C">
              <w:rPr>
                <w:rFonts w:ascii="Courier New" w:eastAsia="Times New Roman" w:hAnsi="Courier New" w:cs="Courier New"/>
                <w:color w:val="000000"/>
                <w:sz w:val="18"/>
                <w:lang w:eastAsia="fr-FR"/>
              </w:rPr>
              <w:t>A/A:12,0</w:t>
            </w:r>
          </w:p>
        </w:tc>
        <w:tc>
          <w:tcPr>
            <w:tcW w:w="909" w:type="dxa"/>
            <w:shd w:val="clear" w:color="auto" w:fill="auto"/>
            <w:noWrap/>
            <w:vAlign w:val="center"/>
            <w:hideMark/>
          </w:tcPr>
          <w:p w:rsidR="00CD2BC2" w:rsidRPr="00152E9C" w:rsidRDefault="00CD2BC2" w:rsidP="00DA023B">
            <w:pPr>
              <w:spacing w:after="0" w:line="240" w:lineRule="auto"/>
              <w:rPr>
                <w:rFonts w:ascii="Courier New" w:eastAsia="Times New Roman" w:hAnsi="Courier New" w:cs="Courier New"/>
                <w:color w:val="000000"/>
                <w:sz w:val="18"/>
                <w:lang w:eastAsia="fr-FR"/>
              </w:rPr>
            </w:pPr>
            <w:proofErr w:type="gramStart"/>
            <w:r w:rsidRPr="00152E9C">
              <w:rPr>
                <w:rFonts w:ascii="Courier New" w:eastAsia="Times New Roman" w:hAnsi="Courier New" w:cs="Courier New"/>
                <w:color w:val="000000"/>
                <w:sz w:val="18"/>
                <w:lang w:eastAsia="fr-FR"/>
              </w:rPr>
              <w:t>./</w:t>
            </w:r>
            <w:proofErr w:type="gramEnd"/>
            <w:r w:rsidRPr="00152E9C">
              <w:rPr>
                <w:rFonts w:ascii="Courier New" w:eastAsia="Times New Roman" w:hAnsi="Courier New" w:cs="Courier New"/>
                <w:color w:val="000000"/>
                <w:sz w:val="18"/>
                <w:lang w:eastAsia="fr-FR"/>
              </w:rPr>
              <w:t>.:1,0</w:t>
            </w:r>
          </w:p>
        </w:tc>
        <w:tc>
          <w:tcPr>
            <w:tcW w:w="1593" w:type="dxa"/>
            <w:vAlign w:val="center"/>
          </w:tcPr>
          <w:p w:rsidR="00CD2BC2" w:rsidRPr="0005125D" w:rsidRDefault="00CD2BC2" w:rsidP="00DA023B">
            <w:pPr>
              <w:spacing w:after="0" w:line="240" w:lineRule="auto"/>
              <w:jc w:val="center"/>
              <w:rPr>
                <w:rFonts w:ascii="Courier New" w:eastAsia="Times New Roman" w:hAnsi="Courier New" w:cs="Courier New"/>
                <w:color w:val="000000"/>
                <w:sz w:val="18"/>
                <w:lang w:eastAsia="fr-FR"/>
              </w:rPr>
            </w:pPr>
            <w:r w:rsidRPr="0005125D">
              <w:rPr>
                <w:rFonts w:ascii="Courier New" w:eastAsia="Times New Roman" w:hAnsi="Courier New" w:cs="Courier New"/>
                <w:color w:val="000000"/>
                <w:sz w:val="18"/>
                <w:lang w:eastAsia="fr-FR"/>
              </w:rPr>
              <w:t>…</w:t>
            </w:r>
          </w:p>
        </w:tc>
        <w:tc>
          <w:tcPr>
            <w:tcW w:w="1113" w:type="dxa"/>
            <w:vAlign w:val="center"/>
          </w:tcPr>
          <w:p w:rsidR="00CD2BC2" w:rsidRPr="0005125D" w:rsidRDefault="00CD2BC2" w:rsidP="00DA023B">
            <w:pPr>
              <w:spacing w:after="0" w:line="240" w:lineRule="auto"/>
              <w:jc w:val="right"/>
              <w:rPr>
                <w:rFonts w:ascii="Courier New" w:eastAsia="Times New Roman" w:hAnsi="Courier New" w:cs="Courier New"/>
                <w:color w:val="000000"/>
                <w:sz w:val="18"/>
                <w:lang w:eastAsia="fr-FR"/>
              </w:rPr>
            </w:pPr>
            <w:r w:rsidRPr="0005125D">
              <w:rPr>
                <w:rFonts w:ascii="Courier New" w:eastAsia="Times New Roman" w:hAnsi="Courier New" w:cs="Courier New"/>
                <w:color w:val="000000"/>
                <w:sz w:val="18"/>
                <w:lang w:eastAsia="fr-FR"/>
              </w:rPr>
              <w:t>3.68E-12</w:t>
            </w:r>
          </w:p>
        </w:tc>
        <w:tc>
          <w:tcPr>
            <w:tcW w:w="1221" w:type="dxa"/>
            <w:vAlign w:val="center"/>
          </w:tcPr>
          <w:p w:rsidR="00CD2BC2" w:rsidRPr="0005125D" w:rsidRDefault="00CD2BC2" w:rsidP="00DA023B">
            <w:pPr>
              <w:spacing w:after="0" w:line="240" w:lineRule="auto"/>
              <w:jc w:val="right"/>
              <w:rPr>
                <w:rFonts w:ascii="Courier New" w:eastAsia="Times New Roman" w:hAnsi="Courier New" w:cs="Courier New"/>
                <w:color w:val="000000"/>
                <w:sz w:val="18"/>
                <w:lang w:eastAsia="fr-FR"/>
              </w:rPr>
            </w:pPr>
            <w:r w:rsidRPr="0005125D">
              <w:rPr>
                <w:rFonts w:ascii="Courier New" w:eastAsia="Times New Roman" w:hAnsi="Courier New" w:cs="Courier New"/>
                <w:color w:val="000000"/>
                <w:sz w:val="18"/>
                <w:lang w:eastAsia="fr-FR"/>
              </w:rPr>
              <w:t>48.2857143</w:t>
            </w:r>
          </w:p>
        </w:tc>
      </w:tr>
      <w:tr w:rsidR="00CD2BC2" w:rsidRPr="0005125D" w:rsidTr="00DA023B">
        <w:trPr>
          <w:trHeight w:val="300"/>
        </w:trPr>
        <w:tc>
          <w:tcPr>
            <w:tcW w:w="1761" w:type="dxa"/>
            <w:shd w:val="clear" w:color="auto" w:fill="auto"/>
            <w:noWrap/>
            <w:vAlign w:val="center"/>
            <w:hideMark/>
          </w:tcPr>
          <w:p w:rsidR="00CD2BC2" w:rsidRPr="00152E9C" w:rsidRDefault="00CD2BC2" w:rsidP="00DA023B">
            <w:pPr>
              <w:spacing w:after="0" w:line="240" w:lineRule="auto"/>
              <w:rPr>
                <w:rFonts w:ascii="Courier New" w:eastAsia="Times New Roman" w:hAnsi="Courier New" w:cs="Courier New"/>
                <w:color w:val="000000"/>
                <w:sz w:val="18"/>
                <w:lang w:eastAsia="fr-FR"/>
              </w:rPr>
            </w:pPr>
            <w:r w:rsidRPr="00152E9C">
              <w:rPr>
                <w:rFonts w:ascii="Courier New" w:eastAsia="Times New Roman" w:hAnsi="Courier New" w:cs="Courier New"/>
                <w:color w:val="000000"/>
                <w:sz w:val="18"/>
                <w:lang w:eastAsia="fr-FR"/>
              </w:rPr>
              <w:t>Cn_s000006M2040</w:t>
            </w:r>
          </w:p>
        </w:tc>
        <w:tc>
          <w:tcPr>
            <w:tcW w:w="1221" w:type="dxa"/>
            <w:shd w:val="clear" w:color="auto" w:fill="auto"/>
            <w:noWrap/>
            <w:vAlign w:val="center"/>
            <w:hideMark/>
          </w:tcPr>
          <w:p w:rsidR="00CD2BC2" w:rsidRPr="00152E9C" w:rsidRDefault="00CD2BC2" w:rsidP="00DA023B">
            <w:pPr>
              <w:spacing w:after="0" w:line="240" w:lineRule="auto"/>
              <w:rPr>
                <w:rFonts w:ascii="Courier New" w:eastAsia="Times New Roman" w:hAnsi="Courier New" w:cs="Courier New"/>
                <w:color w:val="000000"/>
                <w:sz w:val="18"/>
                <w:lang w:eastAsia="fr-FR"/>
              </w:rPr>
            </w:pPr>
            <w:r w:rsidRPr="00152E9C">
              <w:rPr>
                <w:rFonts w:ascii="Courier New" w:eastAsia="Times New Roman" w:hAnsi="Courier New" w:cs="Courier New"/>
                <w:color w:val="000000"/>
                <w:sz w:val="18"/>
                <w:lang w:eastAsia="fr-FR"/>
              </w:rPr>
              <w:t>Cn_s000006</w:t>
            </w:r>
          </w:p>
        </w:tc>
        <w:tc>
          <w:tcPr>
            <w:tcW w:w="1005" w:type="dxa"/>
            <w:shd w:val="clear" w:color="auto" w:fill="auto"/>
            <w:noWrap/>
            <w:vAlign w:val="center"/>
            <w:hideMark/>
          </w:tcPr>
          <w:p w:rsidR="00CD2BC2" w:rsidRPr="00152E9C" w:rsidRDefault="00CD2BC2" w:rsidP="00DA023B">
            <w:pPr>
              <w:spacing w:after="0" w:line="240" w:lineRule="auto"/>
              <w:jc w:val="right"/>
              <w:rPr>
                <w:rFonts w:ascii="Courier New" w:eastAsia="Times New Roman" w:hAnsi="Courier New" w:cs="Courier New"/>
                <w:color w:val="000000"/>
                <w:sz w:val="18"/>
                <w:lang w:eastAsia="fr-FR"/>
              </w:rPr>
            </w:pPr>
            <w:r w:rsidRPr="00152E9C">
              <w:rPr>
                <w:rFonts w:ascii="Courier New" w:eastAsia="Times New Roman" w:hAnsi="Courier New" w:cs="Courier New"/>
                <w:color w:val="000000"/>
                <w:sz w:val="18"/>
                <w:lang w:eastAsia="fr-FR"/>
              </w:rPr>
              <w:t>2040</w:t>
            </w:r>
          </w:p>
        </w:tc>
        <w:tc>
          <w:tcPr>
            <w:tcW w:w="909" w:type="dxa"/>
            <w:shd w:val="clear" w:color="auto" w:fill="auto"/>
            <w:noWrap/>
            <w:vAlign w:val="center"/>
            <w:hideMark/>
          </w:tcPr>
          <w:p w:rsidR="00CD2BC2" w:rsidRPr="00152E9C" w:rsidRDefault="00CD2BC2" w:rsidP="00DA023B">
            <w:pPr>
              <w:spacing w:after="0" w:line="240" w:lineRule="auto"/>
              <w:rPr>
                <w:rFonts w:ascii="Courier New" w:eastAsia="Times New Roman" w:hAnsi="Courier New" w:cs="Courier New"/>
                <w:color w:val="000000"/>
                <w:sz w:val="18"/>
                <w:lang w:eastAsia="fr-FR"/>
              </w:rPr>
            </w:pPr>
            <w:proofErr w:type="gramStart"/>
            <w:r w:rsidRPr="00152E9C">
              <w:rPr>
                <w:rFonts w:ascii="Courier New" w:eastAsia="Times New Roman" w:hAnsi="Courier New" w:cs="Courier New"/>
                <w:color w:val="000000"/>
                <w:sz w:val="18"/>
                <w:lang w:eastAsia="fr-FR"/>
              </w:rPr>
              <w:t>./</w:t>
            </w:r>
            <w:proofErr w:type="gramEnd"/>
            <w:r w:rsidRPr="00152E9C">
              <w:rPr>
                <w:rFonts w:ascii="Courier New" w:eastAsia="Times New Roman" w:hAnsi="Courier New" w:cs="Courier New"/>
                <w:color w:val="000000"/>
                <w:sz w:val="18"/>
                <w:lang w:eastAsia="fr-FR"/>
              </w:rPr>
              <w:t>.:0,4</w:t>
            </w:r>
          </w:p>
        </w:tc>
        <w:tc>
          <w:tcPr>
            <w:tcW w:w="909" w:type="dxa"/>
            <w:shd w:val="clear" w:color="auto" w:fill="auto"/>
            <w:noWrap/>
            <w:vAlign w:val="center"/>
            <w:hideMark/>
          </w:tcPr>
          <w:p w:rsidR="00CD2BC2" w:rsidRPr="00152E9C" w:rsidRDefault="00CD2BC2" w:rsidP="00DA023B">
            <w:pPr>
              <w:spacing w:after="0" w:line="240" w:lineRule="auto"/>
              <w:rPr>
                <w:rFonts w:ascii="Courier New" w:eastAsia="Times New Roman" w:hAnsi="Courier New" w:cs="Courier New"/>
                <w:color w:val="000000"/>
                <w:sz w:val="18"/>
                <w:lang w:eastAsia="fr-FR"/>
              </w:rPr>
            </w:pPr>
            <w:proofErr w:type="gramStart"/>
            <w:r w:rsidRPr="00152E9C">
              <w:rPr>
                <w:rFonts w:ascii="Courier New" w:eastAsia="Times New Roman" w:hAnsi="Courier New" w:cs="Courier New"/>
                <w:color w:val="000000"/>
                <w:sz w:val="18"/>
                <w:lang w:eastAsia="fr-FR"/>
              </w:rPr>
              <w:t>./</w:t>
            </w:r>
            <w:proofErr w:type="gramEnd"/>
            <w:r w:rsidRPr="00152E9C">
              <w:rPr>
                <w:rFonts w:ascii="Courier New" w:eastAsia="Times New Roman" w:hAnsi="Courier New" w:cs="Courier New"/>
                <w:color w:val="000000"/>
                <w:sz w:val="18"/>
                <w:lang w:eastAsia="fr-FR"/>
              </w:rPr>
              <w:t>.:0,1</w:t>
            </w:r>
          </w:p>
        </w:tc>
        <w:tc>
          <w:tcPr>
            <w:tcW w:w="909" w:type="dxa"/>
            <w:shd w:val="clear" w:color="auto" w:fill="auto"/>
            <w:noWrap/>
            <w:vAlign w:val="center"/>
            <w:hideMark/>
          </w:tcPr>
          <w:p w:rsidR="00CD2BC2" w:rsidRPr="00152E9C" w:rsidRDefault="00CD2BC2" w:rsidP="00DA023B">
            <w:pPr>
              <w:spacing w:after="0" w:line="240" w:lineRule="auto"/>
              <w:rPr>
                <w:rFonts w:ascii="Courier New" w:eastAsia="Times New Roman" w:hAnsi="Courier New" w:cs="Courier New"/>
                <w:color w:val="000000"/>
                <w:sz w:val="18"/>
                <w:lang w:eastAsia="fr-FR"/>
              </w:rPr>
            </w:pPr>
            <w:r w:rsidRPr="00152E9C">
              <w:rPr>
                <w:rFonts w:ascii="Courier New" w:eastAsia="Times New Roman" w:hAnsi="Courier New" w:cs="Courier New"/>
                <w:color w:val="000000"/>
                <w:sz w:val="18"/>
                <w:lang w:eastAsia="fr-FR"/>
              </w:rPr>
              <w:t>T/T:0,6</w:t>
            </w:r>
          </w:p>
        </w:tc>
        <w:tc>
          <w:tcPr>
            <w:tcW w:w="1005" w:type="dxa"/>
            <w:shd w:val="clear" w:color="auto" w:fill="auto"/>
            <w:noWrap/>
            <w:vAlign w:val="center"/>
            <w:hideMark/>
          </w:tcPr>
          <w:p w:rsidR="00CD2BC2" w:rsidRPr="00152E9C" w:rsidRDefault="00CD2BC2" w:rsidP="00DA023B">
            <w:pPr>
              <w:spacing w:after="0" w:line="240" w:lineRule="auto"/>
              <w:rPr>
                <w:rFonts w:ascii="Courier New" w:eastAsia="Times New Roman" w:hAnsi="Courier New" w:cs="Courier New"/>
                <w:color w:val="000000"/>
                <w:sz w:val="18"/>
                <w:lang w:eastAsia="fr-FR"/>
              </w:rPr>
            </w:pPr>
            <w:r w:rsidRPr="00152E9C">
              <w:rPr>
                <w:rFonts w:ascii="Courier New" w:eastAsia="Times New Roman" w:hAnsi="Courier New" w:cs="Courier New"/>
                <w:color w:val="000000"/>
                <w:sz w:val="18"/>
                <w:lang w:eastAsia="fr-FR"/>
              </w:rPr>
              <w:t>T/T:0,12</w:t>
            </w:r>
          </w:p>
        </w:tc>
        <w:tc>
          <w:tcPr>
            <w:tcW w:w="909" w:type="dxa"/>
            <w:shd w:val="clear" w:color="auto" w:fill="auto"/>
            <w:noWrap/>
            <w:vAlign w:val="center"/>
            <w:hideMark/>
          </w:tcPr>
          <w:p w:rsidR="00CD2BC2" w:rsidRPr="00152E9C" w:rsidRDefault="00CD2BC2" w:rsidP="00DA023B">
            <w:pPr>
              <w:spacing w:after="0" w:line="240" w:lineRule="auto"/>
              <w:rPr>
                <w:rFonts w:ascii="Courier New" w:eastAsia="Times New Roman" w:hAnsi="Courier New" w:cs="Courier New"/>
                <w:color w:val="000000"/>
                <w:sz w:val="18"/>
                <w:lang w:eastAsia="fr-FR"/>
              </w:rPr>
            </w:pPr>
            <w:proofErr w:type="gramStart"/>
            <w:r w:rsidRPr="00152E9C">
              <w:rPr>
                <w:rFonts w:ascii="Courier New" w:eastAsia="Times New Roman" w:hAnsi="Courier New" w:cs="Courier New"/>
                <w:color w:val="000000"/>
                <w:sz w:val="18"/>
                <w:lang w:eastAsia="fr-FR"/>
              </w:rPr>
              <w:t>./</w:t>
            </w:r>
            <w:proofErr w:type="gramEnd"/>
            <w:r w:rsidRPr="00152E9C">
              <w:rPr>
                <w:rFonts w:ascii="Courier New" w:eastAsia="Times New Roman" w:hAnsi="Courier New" w:cs="Courier New"/>
                <w:color w:val="000000"/>
                <w:sz w:val="18"/>
                <w:lang w:eastAsia="fr-FR"/>
              </w:rPr>
              <w:t>.:0,1</w:t>
            </w:r>
          </w:p>
        </w:tc>
        <w:tc>
          <w:tcPr>
            <w:tcW w:w="1593" w:type="dxa"/>
            <w:vAlign w:val="center"/>
          </w:tcPr>
          <w:p w:rsidR="00CD2BC2" w:rsidRPr="0005125D" w:rsidRDefault="00CD2BC2" w:rsidP="00DA023B">
            <w:pPr>
              <w:spacing w:after="0" w:line="240" w:lineRule="auto"/>
              <w:jc w:val="center"/>
              <w:rPr>
                <w:rFonts w:ascii="Courier New" w:eastAsia="Times New Roman" w:hAnsi="Courier New" w:cs="Courier New"/>
                <w:color w:val="000000"/>
                <w:sz w:val="18"/>
                <w:lang w:eastAsia="fr-FR"/>
              </w:rPr>
            </w:pPr>
            <w:r w:rsidRPr="0005125D">
              <w:rPr>
                <w:rFonts w:ascii="Courier New" w:eastAsia="Times New Roman" w:hAnsi="Courier New" w:cs="Courier New"/>
                <w:color w:val="000000"/>
                <w:sz w:val="18"/>
                <w:lang w:eastAsia="fr-FR"/>
              </w:rPr>
              <w:t>…</w:t>
            </w:r>
          </w:p>
        </w:tc>
        <w:tc>
          <w:tcPr>
            <w:tcW w:w="1113" w:type="dxa"/>
            <w:vAlign w:val="center"/>
          </w:tcPr>
          <w:p w:rsidR="00CD2BC2" w:rsidRPr="0005125D" w:rsidRDefault="00CD2BC2" w:rsidP="00DA023B">
            <w:pPr>
              <w:spacing w:after="0" w:line="240" w:lineRule="auto"/>
              <w:jc w:val="right"/>
              <w:rPr>
                <w:rFonts w:ascii="Courier New" w:eastAsia="Times New Roman" w:hAnsi="Courier New" w:cs="Courier New"/>
                <w:color w:val="000000"/>
                <w:sz w:val="18"/>
                <w:lang w:eastAsia="fr-FR"/>
              </w:rPr>
            </w:pPr>
            <w:r w:rsidRPr="0005125D">
              <w:rPr>
                <w:rFonts w:ascii="Courier New" w:eastAsia="Times New Roman" w:hAnsi="Courier New" w:cs="Courier New"/>
                <w:color w:val="000000"/>
                <w:sz w:val="18"/>
                <w:lang w:eastAsia="fr-FR"/>
              </w:rPr>
              <w:t>1.47E-05</w:t>
            </w:r>
          </w:p>
        </w:tc>
        <w:tc>
          <w:tcPr>
            <w:tcW w:w="1221" w:type="dxa"/>
            <w:vAlign w:val="center"/>
          </w:tcPr>
          <w:p w:rsidR="00CD2BC2" w:rsidRPr="0005125D" w:rsidRDefault="00CD2BC2" w:rsidP="00DA023B">
            <w:pPr>
              <w:spacing w:after="0" w:line="240" w:lineRule="auto"/>
              <w:jc w:val="right"/>
              <w:rPr>
                <w:rFonts w:ascii="Courier New" w:eastAsia="Times New Roman" w:hAnsi="Courier New" w:cs="Courier New"/>
                <w:color w:val="000000"/>
                <w:sz w:val="18"/>
                <w:lang w:eastAsia="fr-FR"/>
              </w:rPr>
            </w:pPr>
            <w:r w:rsidRPr="0005125D">
              <w:rPr>
                <w:rFonts w:ascii="Courier New" w:eastAsia="Times New Roman" w:hAnsi="Courier New" w:cs="Courier New"/>
                <w:color w:val="000000"/>
                <w:sz w:val="18"/>
                <w:lang w:eastAsia="fr-FR"/>
              </w:rPr>
              <w:t>18.7818182</w:t>
            </w:r>
          </w:p>
        </w:tc>
      </w:tr>
      <w:tr w:rsidR="00CD2BC2" w:rsidRPr="0005125D" w:rsidTr="00DA023B">
        <w:trPr>
          <w:trHeight w:val="300"/>
        </w:trPr>
        <w:tc>
          <w:tcPr>
            <w:tcW w:w="1761" w:type="dxa"/>
            <w:shd w:val="clear" w:color="auto" w:fill="auto"/>
            <w:noWrap/>
            <w:vAlign w:val="center"/>
            <w:hideMark/>
          </w:tcPr>
          <w:p w:rsidR="00CD2BC2" w:rsidRPr="00152E9C" w:rsidRDefault="00CD2BC2" w:rsidP="00DA023B">
            <w:pPr>
              <w:spacing w:after="0" w:line="240" w:lineRule="auto"/>
              <w:rPr>
                <w:rFonts w:ascii="Courier New" w:eastAsia="Times New Roman" w:hAnsi="Courier New" w:cs="Courier New"/>
                <w:color w:val="000000"/>
                <w:sz w:val="18"/>
                <w:lang w:eastAsia="fr-FR"/>
              </w:rPr>
            </w:pPr>
            <w:r w:rsidRPr="00152E9C">
              <w:rPr>
                <w:rFonts w:ascii="Courier New" w:eastAsia="Times New Roman" w:hAnsi="Courier New" w:cs="Courier New"/>
                <w:color w:val="000000"/>
                <w:sz w:val="18"/>
                <w:lang w:eastAsia="fr-FR"/>
              </w:rPr>
              <w:t>Cn_s000006M2046</w:t>
            </w:r>
          </w:p>
        </w:tc>
        <w:tc>
          <w:tcPr>
            <w:tcW w:w="1221" w:type="dxa"/>
            <w:shd w:val="clear" w:color="auto" w:fill="auto"/>
            <w:noWrap/>
            <w:vAlign w:val="center"/>
            <w:hideMark/>
          </w:tcPr>
          <w:p w:rsidR="00CD2BC2" w:rsidRPr="00152E9C" w:rsidRDefault="00CD2BC2" w:rsidP="00DA023B">
            <w:pPr>
              <w:spacing w:after="0" w:line="240" w:lineRule="auto"/>
              <w:rPr>
                <w:rFonts w:ascii="Courier New" w:eastAsia="Times New Roman" w:hAnsi="Courier New" w:cs="Courier New"/>
                <w:color w:val="000000"/>
                <w:sz w:val="18"/>
                <w:lang w:eastAsia="fr-FR"/>
              </w:rPr>
            </w:pPr>
            <w:r w:rsidRPr="00152E9C">
              <w:rPr>
                <w:rFonts w:ascii="Courier New" w:eastAsia="Times New Roman" w:hAnsi="Courier New" w:cs="Courier New"/>
                <w:color w:val="000000"/>
                <w:sz w:val="18"/>
                <w:lang w:eastAsia="fr-FR"/>
              </w:rPr>
              <w:t>Cn_s000006</w:t>
            </w:r>
          </w:p>
        </w:tc>
        <w:tc>
          <w:tcPr>
            <w:tcW w:w="1005" w:type="dxa"/>
            <w:shd w:val="clear" w:color="auto" w:fill="auto"/>
            <w:noWrap/>
            <w:vAlign w:val="center"/>
            <w:hideMark/>
          </w:tcPr>
          <w:p w:rsidR="00CD2BC2" w:rsidRPr="00152E9C" w:rsidRDefault="00CD2BC2" w:rsidP="00DA023B">
            <w:pPr>
              <w:spacing w:after="0" w:line="240" w:lineRule="auto"/>
              <w:jc w:val="right"/>
              <w:rPr>
                <w:rFonts w:ascii="Courier New" w:eastAsia="Times New Roman" w:hAnsi="Courier New" w:cs="Courier New"/>
                <w:color w:val="000000"/>
                <w:sz w:val="18"/>
                <w:lang w:eastAsia="fr-FR"/>
              </w:rPr>
            </w:pPr>
            <w:r w:rsidRPr="00152E9C">
              <w:rPr>
                <w:rFonts w:ascii="Courier New" w:eastAsia="Times New Roman" w:hAnsi="Courier New" w:cs="Courier New"/>
                <w:color w:val="000000"/>
                <w:sz w:val="18"/>
                <w:lang w:eastAsia="fr-FR"/>
              </w:rPr>
              <w:t>2046</w:t>
            </w:r>
          </w:p>
        </w:tc>
        <w:tc>
          <w:tcPr>
            <w:tcW w:w="909" w:type="dxa"/>
            <w:shd w:val="clear" w:color="auto" w:fill="auto"/>
            <w:noWrap/>
            <w:vAlign w:val="center"/>
            <w:hideMark/>
          </w:tcPr>
          <w:p w:rsidR="00CD2BC2" w:rsidRPr="00152E9C" w:rsidRDefault="00CD2BC2" w:rsidP="00DA023B">
            <w:pPr>
              <w:spacing w:after="0" w:line="240" w:lineRule="auto"/>
              <w:rPr>
                <w:rFonts w:ascii="Courier New" w:eastAsia="Times New Roman" w:hAnsi="Courier New" w:cs="Courier New"/>
                <w:color w:val="000000"/>
                <w:sz w:val="18"/>
                <w:lang w:eastAsia="fr-FR"/>
              </w:rPr>
            </w:pPr>
            <w:proofErr w:type="gramStart"/>
            <w:r w:rsidRPr="00152E9C">
              <w:rPr>
                <w:rFonts w:ascii="Courier New" w:eastAsia="Times New Roman" w:hAnsi="Courier New" w:cs="Courier New"/>
                <w:color w:val="000000"/>
                <w:sz w:val="18"/>
                <w:lang w:eastAsia="fr-FR"/>
              </w:rPr>
              <w:t>./</w:t>
            </w:r>
            <w:proofErr w:type="gramEnd"/>
            <w:r w:rsidRPr="00152E9C">
              <w:rPr>
                <w:rFonts w:ascii="Courier New" w:eastAsia="Times New Roman" w:hAnsi="Courier New" w:cs="Courier New"/>
                <w:color w:val="000000"/>
                <w:sz w:val="18"/>
                <w:lang w:eastAsia="fr-FR"/>
              </w:rPr>
              <w:t>.:4,0</w:t>
            </w:r>
          </w:p>
        </w:tc>
        <w:tc>
          <w:tcPr>
            <w:tcW w:w="909" w:type="dxa"/>
            <w:shd w:val="clear" w:color="auto" w:fill="auto"/>
            <w:noWrap/>
            <w:vAlign w:val="center"/>
            <w:hideMark/>
          </w:tcPr>
          <w:p w:rsidR="00CD2BC2" w:rsidRPr="00152E9C" w:rsidRDefault="00CD2BC2" w:rsidP="00DA023B">
            <w:pPr>
              <w:spacing w:after="0" w:line="240" w:lineRule="auto"/>
              <w:rPr>
                <w:rFonts w:ascii="Courier New" w:eastAsia="Times New Roman" w:hAnsi="Courier New" w:cs="Courier New"/>
                <w:color w:val="000000"/>
                <w:sz w:val="18"/>
                <w:lang w:eastAsia="fr-FR"/>
              </w:rPr>
            </w:pPr>
            <w:proofErr w:type="gramStart"/>
            <w:r w:rsidRPr="00152E9C">
              <w:rPr>
                <w:rFonts w:ascii="Courier New" w:eastAsia="Times New Roman" w:hAnsi="Courier New" w:cs="Courier New"/>
                <w:color w:val="000000"/>
                <w:sz w:val="18"/>
                <w:lang w:eastAsia="fr-FR"/>
              </w:rPr>
              <w:t>./</w:t>
            </w:r>
            <w:proofErr w:type="gramEnd"/>
            <w:r w:rsidRPr="00152E9C">
              <w:rPr>
                <w:rFonts w:ascii="Courier New" w:eastAsia="Times New Roman" w:hAnsi="Courier New" w:cs="Courier New"/>
                <w:color w:val="000000"/>
                <w:sz w:val="18"/>
                <w:lang w:eastAsia="fr-FR"/>
              </w:rPr>
              <w:t>.:1,0</w:t>
            </w:r>
          </w:p>
        </w:tc>
        <w:tc>
          <w:tcPr>
            <w:tcW w:w="909" w:type="dxa"/>
            <w:shd w:val="clear" w:color="auto" w:fill="auto"/>
            <w:noWrap/>
            <w:vAlign w:val="center"/>
            <w:hideMark/>
          </w:tcPr>
          <w:p w:rsidR="00CD2BC2" w:rsidRPr="00152E9C" w:rsidRDefault="00CD2BC2" w:rsidP="00DA023B">
            <w:pPr>
              <w:spacing w:after="0" w:line="240" w:lineRule="auto"/>
              <w:rPr>
                <w:rFonts w:ascii="Courier New" w:eastAsia="Times New Roman" w:hAnsi="Courier New" w:cs="Courier New"/>
                <w:color w:val="000000"/>
                <w:sz w:val="18"/>
                <w:lang w:eastAsia="fr-FR"/>
              </w:rPr>
            </w:pPr>
            <w:r w:rsidRPr="00152E9C">
              <w:rPr>
                <w:rFonts w:ascii="Courier New" w:eastAsia="Times New Roman" w:hAnsi="Courier New" w:cs="Courier New"/>
                <w:color w:val="000000"/>
                <w:sz w:val="18"/>
                <w:lang w:eastAsia="fr-FR"/>
              </w:rPr>
              <w:t>T/T:6,0</w:t>
            </w:r>
          </w:p>
        </w:tc>
        <w:tc>
          <w:tcPr>
            <w:tcW w:w="1005" w:type="dxa"/>
            <w:shd w:val="clear" w:color="auto" w:fill="auto"/>
            <w:noWrap/>
            <w:vAlign w:val="center"/>
            <w:hideMark/>
          </w:tcPr>
          <w:p w:rsidR="00CD2BC2" w:rsidRPr="00152E9C" w:rsidRDefault="00CD2BC2" w:rsidP="00DA023B">
            <w:pPr>
              <w:spacing w:after="0" w:line="240" w:lineRule="auto"/>
              <w:rPr>
                <w:rFonts w:ascii="Courier New" w:eastAsia="Times New Roman" w:hAnsi="Courier New" w:cs="Courier New"/>
                <w:color w:val="000000"/>
                <w:sz w:val="18"/>
                <w:lang w:eastAsia="fr-FR"/>
              </w:rPr>
            </w:pPr>
            <w:r w:rsidRPr="00152E9C">
              <w:rPr>
                <w:rFonts w:ascii="Courier New" w:eastAsia="Times New Roman" w:hAnsi="Courier New" w:cs="Courier New"/>
                <w:color w:val="000000"/>
                <w:sz w:val="18"/>
                <w:lang w:eastAsia="fr-FR"/>
              </w:rPr>
              <w:t>T/T:12,0</w:t>
            </w:r>
          </w:p>
        </w:tc>
        <w:tc>
          <w:tcPr>
            <w:tcW w:w="909" w:type="dxa"/>
            <w:shd w:val="clear" w:color="auto" w:fill="auto"/>
            <w:noWrap/>
            <w:vAlign w:val="center"/>
            <w:hideMark/>
          </w:tcPr>
          <w:p w:rsidR="00CD2BC2" w:rsidRPr="00152E9C" w:rsidRDefault="00CD2BC2" w:rsidP="00DA023B">
            <w:pPr>
              <w:spacing w:after="0" w:line="240" w:lineRule="auto"/>
              <w:rPr>
                <w:rFonts w:ascii="Courier New" w:eastAsia="Times New Roman" w:hAnsi="Courier New" w:cs="Courier New"/>
                <w:color w:val="000000"/>
                <w:sz w:val="18"/>
                <w:lang w:eastAsia="fr-FR"/>
              </w:rPr>
            </w:pPr>
            <w:proofErr w:type="gramStart"/>
            <w:r w:rsidRPr="00152E9C">
              <w:rPr>
                <w:rFonts w:ascii="Courier New" w:eastAsia="Times New Roman" w:hAnsi="Courier New" w:cs="Courier New"/>
                <w:color w:val="000000"/>
                <w:sz w:val="18"/>
                <w:lang w:eastAsia="fr-FR"/>
              </w:rPr>
              <w:t>./</w:t>
            </w:r>
            <w:proofErr w:type="gramEnd"/>
            <w:r w:rsidRPr="00152E9C">
              <w:rPr>
                <w:rFonts w:ascii="Courier New" w:eastAsia="Times New Roman" w:hAnsi="Courier New" w:cs="Courier New"/>
                <w:color w:val="000000"/>
                <w:sz w:val="18"/>
                <w:lang w:eastAsia="fr-FR"/>
              </w:rPr>
              <w:t>.:1,0</w:t>
            </w:r>
          </w:p>
        </w:tc>
        <w:tc>
          <w:tcPr>
            <w:tcW w:w="1593" w:type="dxa"/>
            <w:vAlign w:val="center"/>
          </w:tcPr>
          <w:p w:rsidR="00CD2BC2" w:rsidRPr="0005125D" w:rsidRDefault="00CD2BC2" w:rsidP="00DA023B">
            <w:pPr>
              <w:spacing w:after="0" w:line="240" w:lineRule="auto"/>
              <w:jc w:val="center"/>
              <w:rPr>
                <w:rFonts w:ascii="Courier New" w:eastAsia="Times New Roman" w:hAnsi="Courier New" w:cs="Courier New"/>
                <w:color w:val="000000"/>
                <w:sz w:val="18"/>
                <w:lang w:eastAsia="fr-FR"/>
              </w:rPr>
            </w:pPr>
            <w:r w:rsidRPr="0005125D">
              <w:rPr>
                <w:rFonts w:ascii="Courier New" w:eastAsia="Times New Roman" w:hAnsi="Courier New" w:cs="Courier New"/>
                <w:color w:val="000000"/>
                <w:sz w:val="18"/>
                <w:lang w:eastAsia="fr-FR"/>
              </w:rPr>
              <w:t>…</w:t>
            </w:r>
          </w:p>
        </w:tc>
        <w:tc>
          <w:tcPr>
            <w:tcW w:w="1113" w:type="dxa"/>
            <w:vAlign w:val="center"/>
          </w:tcPr>
          <w:p w:rsidR="00CD2BC2" w:rsidRPr="0005125D" w:rsidRDefault="00CD2BC2" w:rsidP="00DA023B">
            <w:pPr>
              <w:spacing w:after="0" w:line="240" w:lineRule="auto"/>
              <w:jc w:val="right"/>
              <w:rPr>
                <w:rFonts w:ascii="Courier New" w:eastAsia="Times New Roman" w:hAnsi="Courier New" w:cs="Courier New"/>
                <w:color w:val="000000"/>
                <w:sz w:val="18"/>
                <w:lang w:eastAsia="fr-FR"/>
              </w:rPr>
            </w:pPr>
            <w:r w:rsidRPr="0005125D">
              <w:rPr>
                <w:rFonts w:ascii="Courier New" w:eastAsia="Times New Roman" w:hAnsi="Courier New" w:cs="Courier New"/>
                <w:color w:val="000000"/>
                <w:sz w:val="18"/>
                <w:lang w:eastAsia="fr-FR"/>
              </w:rPr>
              <w:t>3.22E-13</w:t>
            </w:r>
          </w:p>
        </w:tc>
        <w:tc>
          <w:tcPr>
            <w:tcW w:w="1221" w:type="dxa"/>
            <w:vAlign w:val="center"/>
          </w:tcPr>
          <w:p w:rsidR="00CD2BC2" w:rsidRPr="0005125D" w:rsidRDefault="00CD2BC2" w:rsidP="00DA023B">
            <w:pPr>
              <w:spacing w:after="0" w:line="240" w:lineRule="auto"/>
              <w:jc w:val="right"/>
              <w:rPr>
                <w:rFonts w:ascii="Courier New" w:eastAsia="Times New Roman" w:hAnsi="Courier New" w:cs="Courier New"/>
                <w:color w:val="000000"/>
                <w:sz w:val="18"/>
                <w:lang w:eastAsia="fr-FR"/>
              </w:rPr>
            </w:pPr>
            <w:r w:rsidRPr="0005125D">
              <w:rPr>
                <w:rFonts w:ascii="Courier New" w:eastAsia="Times New Roman" w:hAnsi="Courier New" w:cs="Courier New"/>
                <w:color w:val="000000"/>
                <w:sz w:val="18"/>
                <w:lang w:eastAsia="fr-FR"/>
              </w:rPr>
              <w:t>53.0701754</w:t>
            </w:r>
          </w:p>
        </w:tc>
      </w:tr>
      <w:tr w:rsidR="00CD2BC2" w:rsidRPr="0005125D" w:rsidTr="00DA023B">
        <w:trPr>
          <w:trHeight w:val="300"/>
        </w:trPr>
        <w:tc>
          <w:tcPr>
            <w:tcW w:w="1761" w:type="dxa"/>
            <w:shd w:val="clear" w:color="auto" w:fill="auto"/>
            <w:noWrap/>
            <w:vAlign w:val="center"/>
            <w:hideMark/>
          </w:tcPr>
          <w:p w:rsidR="00CD2BC2" w:rsidRPr="00152E9C" w:rsidRDefault="00CD2BC2" w:rsidP="00DA023B">
            <w:pPr>
              <w:spacing w:after="0" w:line="240" w:lineRule="auto"/>
              <w:rPr>
                <w:rFonts w:ascii="Courier New" w:eastAsia="Times New Roman" w:hAnsi="Courier New" w:cs="Courier New"/>
                <w:color w:val="000000"/>
                <w:sz w:val="18"/>
                <w:lang w:eastAsia="fr-FR"/>
              </w:rPr>
            </w:pPr>
            <w:r w:rsidRPr="00152E9C">
              <w:rPr>
                <w:rFonts w:ascii="Courier New" w:eastAsia="Times New Roman" w:hAnsi="Courier New" w:cs="Courier New"/>
                <w:color w:val="000000"/>
                <w:sz w:val="18"/>
                <w:lang w:eastAsia="fr-FR"/>
              </w:rPr>
              <w:t>Cn_s000006M2047</w:t>
            </w:r>
          </w:p>
        </w:tc>
        <w:tc>
          <w:tcPr>
            <w:tcW w:w="1221" w:type="dxa"/>
            <w:shd w:val="clear" w:color="auto" w:fill="auto"/>
            <w:noWrap/>
            <w:vAlign w:val="center"/>
            <w:hideMark/>
          </w:tcPr>
          <w:p w:rsidR="00CD2BC2" w:rsidRPr="00152E9C" w:rsidRDefault="00CD2BC2" w:rsidP="00DA023B">
            <w:pPr>
              <w:spacing w:after="0" w:line="240" w:lineRule="auto"/>
              <w:rPr>
                <w:rFonts w:ascii="Courier New" w:eastAsia="Times New Roman" w:hAnsi="Courier New" w:cs="Courier New"/>
                <w:color w:val="000000"/>
                <w:sz w:val="18"/>
                <w:lang w:eastAsia="fr-FR"/>
              </w:rPr>
            </w:pPr>
            <w:r w:rsidRPr="00152E9C">
              <w:rPr>
                <w:rFonts w:ascii="Courier New" w:eastAsia="Times New Roman" w:hAnsi="Courier New" w:cs="Courier New"/>
                <w:color w:val="000000"/>
                <w:sz w:val="18"/>
                <w:lang w:eastAsia="fr-FR"/>
              </w:rPr>
              <w:t>Cn_s000006</w:t>
            </w:r>
          </w:p>
        </w:tc>
        <w:tc>
          <w:tcPr>
            <w:tcW w:w="1005" w:type="dxa"/>
            <w:shd w:val="clear" w:color="auto" w:fill="auto"/>
            <w:noWrap/>
            <w:vAlign w:val="center"/>
            <w:hideMark/>
          </w:tcPr>
          <w:p w:rsidR="00CD2BC2" w:rsidRPr="00152E9C" w:rsidRDefault="00CD2BC2" w:rsidP="00DA023B">
            <w:pPr>
              <w:spacing w:after="0" w:line="240" w:lineRule="auto"/>
              <w:jc w:val="right"/>
              <w:rPr>
                <w:rFonts w:ascii="Courier New" w:eastAsia="Times New Roman" w:hAnsi="Courier New" w:cs="Courier New"/>
                <w:color w:val="000000"/>
                <w:sz w:val="18"/>
                <w:lang w:eastAsia="fr-FR"/>
              </w:rPr>
            </w:pPr>
            <w:r w:rsidRPr="00152E9C">
              <w:rPr>
                <w:rFonts w:ascii="Courier New" w:eastAsia="Times New Roman" w:hAnsi="Courier New" w:cs="Courier New"/>
                <w:color w:val="000000"/>
                <w:sz w:val="18"/>
                <w:lang w:eastAsia="fr-FR"/>
              </w:rPr>
              <w:t>2047</w:t>
            </w:r>
          </w:p>
        </w:tc>
        <w:tc>
          <w:tcPr>
            <w:tcW w:w="909" w:type="dxa"/>
            <w:shd w:val="clear" w:color="auto" w:fill="auto"/>
            <w:noWrap/>
            <w:vAlign w:val="center"/>
            <w:hideMark/>
          </w:tcPr>
          <w:p w:rsidR="00CD2BC2" w:rsidRPr="00152E9C" w:rsidRDefault="00CD2BC2" w:rsidP="00DA023B">
            <w:pPr>
              <w:spacing w:after="0" w:line="240" w:lineRule="auto"/>
              <w:rPr>
                <w:rFonts w:ascii="Courier New" w:eastAsia="Times New Roman" w:hAnsi="Courier New" w:cs="Courier New"/>
                <w:color w:val="000000"/>
                <w:sz w:val="18"/>
                <w:lang w:eastAsia="fr-FR"/>
              </w:rPr>
            </w:pPr>
            <w:proofErr w:type="gramStart"/>
            <w:r w:rsidRPr="00152E9C">
              <w:rPr>
                <w:rFonts w:ascii="Courier New" w:eastAsia="Times New Roman" w:hAnsi="Courier New" w:cs="Courier New"/>
                <w:color w:val="000000"/>
                <w:sz w:val="18"/>
                <w:lang w:eastAsia="fr-FR"/>
              </w:rPr>
              <w:t>./</w:t>
            </w:r>
            <w:proofErr w:type="gramEnd"/>
            <w:r w:rsidRPr="00152E9C">
              <w:rPr>
                <w:rFonts w:ascii="Courier New" w:eastAsia="Times New Roman" w:hAnsi="Courier New" w:cs="Courier New"/>
                <w:color w:val="000000"/>
                <w:sz w:val="18"/>
                <w:lang w:eastAsia="fr-FR"/>
              </w:rPr>
              <w:t>.:4,0</w:t>
            </w:r>
          </w:p>
        </w:tc>
        <w:tc>
          <w:tcPr>
            <w:tcW w:w="909" w:type="dxa"/>
            <w:shd w:val="clear" w:color="auto" w:fill="auto"/>
            <w:noWrap/>
            <w:vAlign w:val="center"/>
            <w:hideMark/>
          </w:tcPr>
          <w:p w:rsidR="00CD2BC2" w:rsidRPr="00152E9C" w:rsidRDefault="00CD2BC2" w:rsidP="00DA023B">
            <w:pPr>
              <w:spacing w:after="0" w:line="240" w:lineRule="auto"/>
              <w:rPr>
                <w:rFonts w:ascii="Courier New" w:eastAsia="Times New Roman" w:hAnsi="Courier New" w:cs="Courier New"/>
                <w:color w:val="000000"/>
                <w:sz w:val="18"/>
                <w:lang w:eastAsia="fr-FR"/>
              </w:rPr>
            </w:pPr>
            <w:proofErr w:type="gramStart"/>
            <w:r w:rsidRPr="00152E9C">
              <w:rPr>
                <w:rFonts w:ascii="Courier New" w:eastAsia="Times New Roman" w:hAnsi="Courier New" w:cs="Courier New"/>
                <w:color w:val="000000"/>
                <w:sz w:val="18"/>
                <w:lang w:eastAsia="fr-FR"/>
              </w:rPr>
              <w:t>./</w:t>
            </w:r>
            <w:proofErr w:type="gramEnd"/>
            <w:r w:rsidRPr="00152E9C">
              <w:rPr>
                <w:rFonts w:ascii="Courier New" w:eastAsia="Times New Roman" w:hAnsi="Courier New" w:cs="Courier New"/>
                <w:color w:val="000000"/>
                <w:sz w:val="18"/>
                <w:lang w:eastAsia="fr-FR"/>
              </w:rPr>
              <w:t>.:1,0</w:t>
            </w:r>
          </w:p>
        </w:tc>
        <w:tc>
          <w:tcPr>
            <w:tcW w:w="909" w:type="dxa"/>
            <w:shd w:val="clear" w:color="auto" w:fill="auto"/>
            <w:noWrap/>
            <w:vAlign w:val="center"/>
            <w:hideMark/>
          </w:tcPr>
          <w:p w:rsidR="00CD2BC2" w:rsidRPr="00152E9C" w:rsidRDefault="00CD2BC2" w:rsidP="00DA023B">
            <w:pPr>
              <w:spacing w:after="0" w:line="240" w:lineRule="auto"/>
              <w:rPr>
                <w:rFonts w:ascii="Courier New" w:eastAsia="Times New Roman" w:hAnsi="Courier New" w:cs="Courier New"/>
                <w:color w:val="000000"/>
                <w:sz w:val="18"/>
                <w:lang w:eastAsia="fr-FR"/>
              </w:rPr>
            </w:pPr>
            <w:r w:rsidRPr="00152E9C">
              <w:rPr>
                <w:rFonts w:ascii="Courier New" w:eastAsia="Times New Roman" w:hAnsi="Courier New" w:cs="Courier New"/>
                <w:color w:val="000000"/>
                <w:sz w:val="18"/>
                <w:lang w:eastAsia="fr-FR"/>
              </w:rPr>
              <w:t>T/T:6,0</w:t>
            </w:r>
          </w:p>
        </w:tc>
        <w:tc>
          <w:tcPr>
            <w:tcW w:w="1005" w:type="dxa"/>
            <w:shd w:val="clear" w:color="auto" w:fill="auto"/>
            <w:noWrap/>
            <w:vAlign w:val="center"/>
            <w:hideMark/>
          </w:tcPr>
          <w:p w:rsidR="00CD2BC2" w:rsidRPr="00152E9C" w:rsidRDefault="00CD2BC2" w:rsidP="00DA023B">
            <w:pPr>
              <w:spacing w:after="0" w:line="240" w:lineRule="auto"/>
              <w:rPr>
                <w:rFonts w:ascii="Courier New" w:eastAsia="Times New Roman" w:hAnsi="Courier New" w:cs="Courier New"/>
                <w:color w:val="000000"/>
                <w:sz w:val="18"/>
                <w:lang w:eastAsia="fr-FR"/>
              </w:rPr>
            </w:pPr>
            <w:r w:rsidRPr="00152E9C">
              <w:rPr>
                <w:rFonts w:ascii="Courier New" w:eastAsia="Times New Roman" w:hAnsi="Courier New" w:cs="Courier New"/>
                <w:color w:val="000000"/>
                <w:sz w:val="18"/>
                <w:lang w:eastAsia="fr-FR"/>
              </w:rPr>
              <w:t>T/T:12,0</w:t>
            </w:r>
          </w:p>
        </w:tc>
        <w:tc>
          <w:tcPr>
            <w:tcW w:w="909" w:type="dxa"/>
            <w:shd w:val="clear" w:color="auto" w:fill="auto"/>
            <w:noWrap/>
            <w:vAlign w:val="center"/>
            <w:hideMark/>
          </w:tcPr>
          <w:p w:rsidR="00CD2BC2" w:rsidRPr="00152E9C" w:rsidRDefault="00CD2BC2" w:rsidP="00DA023B">
            <w:pPr>
              <w:spacing w:after="0" w:line="240" w:lineRule="auto"/>
              <w:rPr>
                <w:rFonts w:ascii="Courier New" w:eastAsia="Times New Roman" w:hAnsi="Courier New" w:cs="Courier New"/>
                <w:color w:val="000000"/>
                <w:sz w:val="18"/>
                <w:lang w:eastAsia="fr-FR"/>
              </w:rPr>
            </w:pPr>
            <w:proofErr w:type="gramStart"/>
            <w:r w:rsidRPr="00152E9C">
              <w:rPr>
                <w:rFonts w:ascii="Courier New" w:eastAsia="Times New Roman" w:hAnsi="Courier New" w:cs="Courier New"/>
                <w:color w:val="000000"/>
                <w:sz w:val="18"/>
                <w:lang w:eastAsia="fr-FR"/>
              </w:rPr>
              <w:t>./</w:t>
            </w:r>
            <w:proofErr w:type="gramEnd"/>
            <w:r w:rsidRPr="00152E9C">
              <w:rPr>
                <w:rFonts w:ascii="Courier New" w:eastAsia="Times New Roman" w:hAnsi="Courier New" w:cs="Courier New"/>
                <w:color w:val="000000"/>
                <w:sz w:val="18"/>
                <w:lang w:eastAsia="fr-FR"/>
              </w:rPr>
              <w:t>.:1,0</w:t>
            </w:r>
          </w:p>
        </w:tc>
        <w:tc>
          <w:tcPr>
            <w:tcW w:w="1593" w:type="dxa"/>
            <w:vAlign w:val="center"/>
          </w:tcPr>
          <w:p w:rsidR="00CD2BC2" w:rsidRPr="0005125D" w:rsidRDefault="00CD2BC2" w:rsidP="00DA023B">
            <w:pPr>
              <w:spacing w:after="0" w:line="240" w:lineRule="auto"/>
              <w:jc w:val="center"/>
              <w:rPr>
                <w:rFonts w:ascii="Courier New" w:eastAsia="Times New Roman" w:hAnsi="Courier New" w:cs="Courier New"/>
                <w:color w:val="000000"/>
                <w:sz w:val="18"/>
                <w:lang w:eastAsia="fr-FR"/>
              </w:rPr>
            </w:pPr>
            <w:r w:rsidRPr="0005125D">
              <w:rPr>
                <w:rFonts w:ascii="Courier New" w:eastAsia="Times New Roman" w:hAnsi="Courier New" w:cs="Courier New"/>
                <w:color w:val="000000"/>
                <w:sz w:val="18"/>
                <w:lang w:eastAsia="fr-FR"/>
              </w:rPr>
              <w:t>…</w:t>
            </w:r>
          </w:p>
        </w:tc>
        <w:tc>
          <w:tcPr>
            <w:tcW w:w="1113" w:type="dxa"/>
            <w:vAlign w:val="center"/>
          </w:tcPr>
          <w:p w:rsidR="00CD2BC2" w:rsidRPr="0005125D" w:rsidRDefault="00CD2BC2" w:rsidP="00DA023B">
            <w:pPr>
              <w:spacing w:after="0" w:line="240" w:lineRule="auto"/>
              <w:jc w:val="right"/>
              <w:rPr>
                <w:rFonts w:ascii="Courier New" w:eastAsia="Times New Roman" w:hAnsi="Courier New" w:cs="Courier New"/>
                <w:color w:val="000000"/>
                <w:sz w:val="18"/>
                <w:lang w:eastAsia="fr-FR"/>
              </w:rPr>
            </w:pPr>
            <w:r w:rsidRPr="0005125D">
              <w:rPr>
                <w:rFonts w:ascii="Courier New" w:eastAsia="Times New Roman" w:hAnsi="Courier New" w:cs="Courier New"/>
                <w:color w:val="000000"/>
                <w:sz w:val="18"/>
                <w:lang w:eastAsia="fr-FR"/>
              </w:rPr>
              <w:t>3.22E-13</w:t>
            </w:r>
          </w:p>
        </w:tc>
        <w:tc>
          <w:tcPr>
            <w:tcW w:w="1221" w:type="dxa"/>
            <w:vAlign w:val="center"/>
          </w:tcPr>
          <w:p w:rsidR="00CD2BC2" w:rsidRPr="0005125D" w:rsidRDefault="00CD2BC2" w:rsidP="00DA023B">
            <w:pPr>
              <w:spacing w:after="0" w:line="240" w:lineRule="auto"/>
              <w:jc w:val="right"/>
              <w:rPr>
                <w:rFonts w:ascii="Courier New" w:eastAsia="Times New Roman" w:hAnsi="Courier New" w:cs="Courier New"/>
                <w:color w:val="000000"/>
                <w:sz w:val="18"/>
                <w:lang w:eastAsia="fr-FR"/>
              </w:rPr>
            </w:pPr>
            <w:r w:rsidRPr="0005125D">
              <w:rPr>
                <w:rFonts w:ascii="Courier New" w:eastAsia="Times New Roman" w:hAnsi="Courier New" w:cs="Courier New"/>
                <w:color w:val="000000"/>
                <w:sz w:val="18"/>
                <w:lang w:eastAsia="fr-FR"/>
              </w:rPr>
              <w:t>53.0701754</w:t>
            </w:r>
          </w:p>
        </w:tc>
      </w:tr>
      <w:tr w:rsidR="00CD2BC2" w:rsidRPr="0005125D" w:rsidTr="00DA023B">
        <w:trPr>
          <w:trHeight w:val="300"/>
        </w:trPr>
        <w:tc>
          <w:tcPr>
            <w:tcW w:w="1761" w:type="dxa"/>
            <w:shd w:val="clear" w:color="auto" w:fill="auto"/>
            <w:noWrap/>
            <w:vAlign w:val="center"/>
            <w:hideMark/>
          </w:tcPr>
          <w:p w:rsidR="00CD2BC2" w:rsidRPr="00152E9C" w:rsidRDefault="00CD2BC2" w:rsidP="00DA023B">
            <w:pPr>
              <w:spacing w:after="0" w:line="240" w:lineRule="auto"/>
              <w:rPr>
                <w:rFonts w:ascii="Courier New" w:eastAsia="Times New Roman" w:hAnsi="Courier New" w:cs="Courier New"/>
                <w:color w:val="000000"/>
                <w:sz w:val="18"/>
                <w:lang w:eastAsia="fr-FR"/>
              </w:rPr>
            </w:pPr>
            <w:r w:rsidRPr="00152E9C">
              <w:rPr>
                <w:rFonts w:ascii="Courier New" w:eastAsia="Times New Roman" w:hAnsi="Courier New" w:cs="Courier New"/>
                <w:color w:val="000000"/>
                <w:sz w:val="18"/>
                <w:lang w:eastAsia="fr-FR"/>
              </w:rPr>
              <w:t>Cn_s000006M2048</w:t>
            </w:r>
          </w:p>
        </w:tc>
        <w:tc>
          <w:tcPr>
            <w:tcW w:w="1221" w:type="dxa"/>
            <w:shd w:val="clear" w:color="auto" w:fill="auto"/>
            <w:noWrap/>
            <w:vAlign w:val="center"/>
            <w:hideMark/>
          </w:tcPr>
          <w:p w:rsidR="00CD2BC2" w:rsidRPr="00152E9C" w:rsidRDefault="00CD2BC2" w:rsidP="00DA023B">
            <w:pPr>
              <w:spacing w:after="0" w:line="240" w:lineRule="auto"/>
              <w:rPr>
                <w:rFonts w:ascii="Courier New" w:eastAsia="Times New Roman" w:hAnsi="Courier New" w:cs="Courier New"/>
                <w:color w:val="000000"/>
                <w:sz w:val="18"/>
                <w:lang w:eastAsia="fr-FR"/>
              </w:rPr>
            </w:pPr>
            <w:r w:rsidRPr="00152E9C">
              <w:rPr>
                <w:rFonts w:ascii="Courier New" w:eastAsia="Times New Roman" w:hAnsi="Courier New" w:cs="Courier New"/>
                <w:color w:val="000000"/>
                <w:sz w:val="18"/>
                <w:lang w:eastAsia="fr-FR"/>
              </w:rPr>
              <w:t>Cn_s000006</w:t>
            </w:r>
          </w:p>
        </w:tc>
        <w:tc>
          <w:tcPr>
            <w:tcW w:w="1005" w:type="dxa"/>
            <w:shd w:val="clear" w:color="auto" w:fill="auto"/>
            <w:noWrap/>
            <w:vAlign w:val="center"/>
            <w:hideMark/>
          </w:tcPr>
          <w:p w:rsidR="00CD2BC2" w:rsidRPr="00152E9C" w:rsidRDefault="00CD2BC2" w:rsidP="00DA023B">
            <w:pPr>
              <w:spacing w:after="0" w:line="240" w:lineRule="auto"/>
              <w:jc w:val="right"/>
              <w:rPr>
                <w:rFonts w:ascii="Courier New" w:eastAsia="Times New Roman" w:hAnsi="Courier New" w:cs="Courier New"/>
                <w:color w:val="000000"/>
                <w:sz w:val="18"/>
                <w:lang w:eastAsia="fr-FR"/>
              </w:rPr>
            </w:pPr>
            <w:r w:rsidRPr="00152E9C">
              <w:rPr>
                <w:rFonts w:ascii="Courier New" w:eastAsia="Times New Roman" w:hAnsi="Courier New" w:cs="Courier New"/>
                <w:color w:val="000000"/>
                <w:sz w:val="18"/>
                <w:lang w:eastAsia="fr-FR"/>
              </w:rPr>
              <w:t>2048</w:t>
            </w:r>
          </w:p>
        </w:tc>
        <w:tc>
          <w:tcPr>
            <w:tcW w:w="909" w:type="dxa"/>
            <w:shd w:val="clear" w:color="auto" w:fill="auto"/>
            <w:noWrap/>
            <w:vAlign w:val="center"/>
            <w:hideMark/>
          </w:tcPr>
          <w:p w:rsidR="00CD2BC2" w:rsidRPr="00152E9C" w:rsidRDefault="00CD2BC2" w:rsidP="00DA023B">
            <w:pPr>
              <w:spacing w:after="0" w:line="240" w:lineRule="auto"/>
              <w:rPr>
                <w:rFonts w:ascii="Courier New" w:eastAsia="Times New Roman" w:hAnsi="Courier New" w:cs="Courier New"/>
                <w:color w:val="000000"/>
                <w:sz w:val="18"/>
                <w:lang w:eastAsia="fr-FR"/>
              </w:rPr>
            </w:pPr>
            <w:proofErr w:type="gramStart"/>
            <w:r w:rsidRPr="00152E9C">
              <w:rPr>
                <w:rFonts w:ascii="Courier New" w:eastAsia="Times New Roman" w:hAnsi="Courier New" w:cs="Courier New"/>
                <w:color w:val="000000"/>
                <w:sz w:val="18"/>
                <w:lang w:eastAsia="fr-FR"/>
              </w:rPr>
              <w:t>./</w:t>
            </w:r>
            <w:proofErr w:type="gramEnd"/>
            <w:r w:rsidRPr="00152E9C">
              <w:rPr>
                <w:rFonts w:ascii="Courier New" w:eastAsia="Times New Roman" w:hAnsi="Courier New" w:cs="Courier New"/>
                <w:color w:val="000000"/>
                <w:sz w:val="18"/>
                <w:lang w:eastAsia="fr-FR"/>
              </w:rPr>
              <w:t>.:0,4</w:t>
            </w:r>
          </w:p>
        </w:tc>
        <w:tc>
          <w:tcPr>
            <w:tcW w:w="909" w:type="dxa"/>
            <w:shd w:val="clear" w:color="auto" w:fill="auto"/>
            <w:noWrap/>
            <w:vAlign w:val="center"/>
            <w:hideMark/>
          </w:tcPr>
          <w:p w:rsidR="00CD2BC2" w:rsidRPr="00152E9C" w:rsidRDefault="00CD2BC2" w:rsidP="00DA023B">
            <w:pPr>
              <w:spacing w:after="0" w:line="240" w:lineRule="auto"/>
              <w:rPr>
                <w:rFonts w:ascii="Courier New" w:eastAsia="Times New Roman" w:hAnsi="Courier New" w:cs="Courier New"/>
                <w:color w:val="000000"/>
                <w:sz w:val="18"/>
                <w:lang w:eastAsia="fr-FR"/>
              </w:rPr>
            </w:pPr>
            <w:proofErr w:type="gramStart"/>
            <w:r w:rsidRPr="00152E9C">
              <w:rPr>
                <w:rFonts w:ascii="Courier New" w:eastAsia="Times New Roman" w:hAnsi="Courier New" w:cs="Courier New"/>
                <w:color w:val="000000"/>
                <w:sz w:val="18"/>
                <w:lang w:eastAsia="fr-FR"/>
              </w:rPr>
              <w:t>./</w:t>
            </w:r>
            <w:proofErr w:type="gramEnd"/>
            <w:r w:rsidRPr="00152E9C">
              <w:rPr>
                <w:rFonts w:ascii="Courier New" w:eastAsia="Times New Roman" w:hAnsi="Courier New" w:cs="Courier New"/>
                <w:color w:val="000000"/>
                <w:sz w:val="18"/>
                <w:lang w:eastAsia="fr-FR"/>
              </w:rPr>
              <w:t>.:0,1</w:t>
            </w:r>
          </w:p>
        </w:tc>
        <w:tc>
          <w:tcPr>
            <w:tcW w:w="909" w:type="dxa"/>
            <w:shd w:val="clear" w:color="auto" w:fill="auto"/>
            <w:noWrap/>
            <w:vAlign w:val="center"/>
            <w:hideMark/>
          </w:tcPr>
          <w:p w:rsidR="00CD2BC2" w:rsidRPr="00152E9C" w:rsidRDefault="00CD2BC2" w:rsidP="00DA023B">
            <w:pPr>
              <w:spacing w:after="0" w:line="240" w:lineRule="auto"/>
              <w:rPr>
                <w:rFonts w:ascii="Courier New" w:eastAsia="Times New Roman" w:hAnsi="Courier New" w:cs="Courier New"/>
                <w:color w:val="000000"/>
                <w:sz w:val="18"/>
                <w:lang w:eastAsia="fr-FR"/>
              </w:rPr>
            </w:pPr>
            <w:r w:rsidRPr="00152E9C">
              <w:rPr>
                <w:rFonts w:ascii="Courier New" w:eastAsia="Times New Roman" w:hAnsi="Courier New" w:cs="Courier New"/>
                <w:color w:val="000000"/>
                <w:sz w:val="18"/>
                <w:lang w:eastAsia="fr-FR"/>
              </w:rPr>
              <w:t>A/A:0,6</w:t>
            </w:r>
          </w:p>
        </w:tc>
        <w:tc>
          <w:tcPr>
            <w:tcW w:w="1005" w:type="dxa"/>
            <w:shd w:val="clear" w:color="auto" w:fill="auto"/>
            <w:noWrap/>
            <w:vAlign w:val="center"/>
            <w:hideMark/>
          </w:tcPr>
          <w:p w:rsidR="00CD2BC2" w:rsidRPr="00152E9C" w:rsidRDefault="00CD2BC2" w:rsidP="00DA023B">
            <w:pPr>
              <w:spacing w:after="0" w:line="240" w:lineRule="auto"/>
              <w:rPr>
                <w:rFonts w:ascii="Courier New" w:eastAsia="Times New Roman" w:hAnsi="Courier New" w:cs="Courier New"/>
                <w:color w:val="000000"/>
                <w:sz w:val="18"/>
                <w:lang w:eastAsia="fr-FR"/>
              </w:rPr>
            </w:pPr>
            <w:r w:rsidRPr="00152E9C">
              <w:rPr>
                <w:rFonts w:ascii="Courier New" w:eastAsia="Times New Roman" w:hAnsi="Courier New" w:cs="Courier New"/>
                <w:color w:val="000000"/>
                <w:sz w:val="18"/>
                <w:lang w:eastAsia="fr-FR"/>
              </w:rPr>
              <w:t>A/A:0,12</w:t>
            </w:r>
          </w:p>
        </w:tc>
        <w:tc>
          <w:tcPr>
            <w:tcW w:w="909" w:type="dxa"/>
            <w:shd w:val="clear" w:color="auto" w:fill="auto"/>
            <w:noWrap/>
            <w:vAlign w:val="center"/>
            <w:hideMark/>
          </w:tcPr>
          <w:p w:rsidR="00CD2BC2" w:rsidRPr="00152E9C" w:rsidRDefault="00CD2BC2" w:rsidP="00DA023B">
            <w:pPr>
              <w:spacing w:after="0" w:line="240" w:lineRule="auto"/>
              <w:rPr>
                <w:rFonts w:ascii="Courier New" w:eastAsia="Times New Roman" w:hAnsi="Courier New" w:cs="Courier New"/>
                <w:color w:val="000000"/>
                <w:sz w:val="18"/>
                <w:lang w:eastAsia="fr-FR"/>
              </w:rPr>
            </w:pPr>
            <w:proofErr w:type="gramStart"/>
            <w:r w:rsidRPr="00152E9C">
              <w:rPr>
                <w:rFonts w:ascii="Courier New" w:eastAsia="Times New Roman" w:hAnsi="Courier New" w:cs="Courier New"/>
                <w:color w:val="000000"/>
                <w:sz w:val="18"/>
                <w:lang w:eastAsia="fr-FR"/>
              </w:rPr>
              <w:t>./</w:t>
            </w:r>
            <w:proofErr w:type="gramEnd"/>
            <w:r w:rsidRPr="00152E9C">
              <w:rPr>
                <w:rFonts w:ascii="Courier New" w:eastAsia="Times New Roman" w:hAnsi="Courier New" w:cs="Courier New"/>
                <w:color w:val="000000"/>
                <w:sz w:val="18"/>
                <w:lang w:eastAsia="fr-FR"/>
              </w:rPr>
              <w:t>.:0,1</w:t>
            </w:r>
          </w:p>
        </w:tc>
        <w:tc>
          <w:tcPr>
            <w:tcW w:w="1593" w:type="dxa"/>
            <w:vAlign w:val="center"/>
          </w:tcPr>
          <w:p w:rsidR="00CD2BC2" w:rsidRPr="0005125D" w:rsidRDefault="00CD2BC2" w:rsidP="00DA023B">
            <w:pPr>
              <w:spacing w:after="0" w:line="240" w:lineRule="auto"/>
              <w:jc w:val="center"/>
              <w:rPr>
                <w:rFonts w:ascii="Courier New" w:eastAsia="Times New Roman" w:hAnsi="Courier New" w:cs="Courier New"/>
                <w:color w:val="000000"/>
                <w:sz w:val="18"/>
                <w:lang w:eastAsia="fr-FR"/>
              </w:rPr>
            </w:pPr>
            <w:r w:rsidRPr="0005125D">
              <w:rPr>
                <w:rFonts w:ascii="Courier New" w:eastAsia="Times New Roman" w:hAnsi="Courier New" w:cs="Courier New"/>
                <w:color w:val="000000"/>
                <w:sz w:val="18"/>
                <w:lang w:eastAsia="fr-FR"/>
              </w:rPr>
              <w:t>…</w:t>
            </w:r>
          </w:p>
        </w:tc>
        <w:tc>
          <w:tcPr>
            <w:tcW w:w="1113" w:type="dxa"/>
            <w:vAlign w:val="center"/>
          </w:tcPr>
          <w:p w:rsidR="00CD2BC2" w:rsidRPr="0005125D" w:rsidRDefault="00CD2BC2" w:rsidP="00DA023B">
            <w:pPr>
              <w:spacing w:after="0" w:line="240" w:lineRule="auto"/>
              <w:jc w:val="right"/>
              <w:rPr>
                <w:rFonts w:ascii="Courier New" w:eastAsia="Times New Roman" w:hAnsi="Courier New" w:cs="Courier New"/>
                <w:color w:val="000000"/>
                <w:sz w:val="18"/>
                <w:lang w:eastAsia="fr-FR"/>
              </w:rPr>
            </w:pPr>
            <w:r w:rsidRPr="0005125D">
              <w:rPr>
                <w:rFonts w:ascii="Courier New" w:eastAsia="Times New Roman" w:hAnsi="Courier New" w:cs="Courier New"/>
                <w:color w:val="000000"/>
                <w:sz w:val="18"/>
                <w:lang w:eastAsia="fr-FR"/>
              </w:rPr>
              <w:t>1.11E-06</w:t>
            </w:r>
          </w:p>
        </w:tc>
        <w:tc>
          <w:tcPr>
            <w:tcW w:w="1221" w:type="dxa"/>
            <w:vAlign w:val="center"/>
          </w:tcPr>
          <w:p w:rsidR="00CD2BC2" w:rsidRPr="0005125D" w:rsidRDefault="00CD2BC2" w:rsidP="00DA023B">
            <w:pPr>
              <w:spacing w:after="0" w:line="240" w:lineRule="auto"/>
              <w:jc w:val="right"/>
              <w:rPr>
                <w:rFonts w:ascii="Courier New" w:eastAsia="Times New Roman" w:hAnsi="Courier New" w:cs="Courier New"/>
                <w:color w:val="000000"/>
                <w:sz w:val="18"/>
                <w:lang w:eastAsia="fr-FR"/>
              </w:rPr>
            </w:pPr>
            <w:r w:rsidRPr="0005125D">
              <w:rPr>
                <w:rFonts w:ascii="Courier New" w:eastAsia="Times New Roman" w:hAnsi="Courier New" w:cs="Courier New"/>
                <w:color w:val="000000"/>
                <w:sz w:val="18"/>
                <w:lang w:eastAsia="fr-FR"/>
              </w:rPr>
              <w:t>23.7272727</w:t>
            </w:r>
          </w:p>
        </w:tc>
      </w:tr>
      <w:tr w:rsidR="00CD2BC2" w:rsidRPr="0005125D" w:rsidTr="00DA023B">
        <w:trPr>
          <w:trHeight w:val="300"/>
        </w:trPr>
        <w:tc>
          <w:tcPr>
            <w:tcW w:w="1761" w:type="dxa"/>
            <w:shd w:val="clear" w:color="auto" w:fill="auto"/>
            <w:noWrap/>
            <w:vAlign w:val="center"/>
            <w:hideMark/>
          </w:tcPr>
          <w:p w:rsidR="00CD2BC2" w:rsidRPr="00152E9C" w:rsidRDefault="00CD2BC2" w:rsidP="00DA023B">
            <w:pPr>
              <w:spacing w:after="0" w:line="240" w:lineRule="auto"/>
              <w:rPr>
                <w:rFonts w:ascii="Courier New" w:eastAsia="Times New Roman" w:hAnsi="Courier New" w:cs="Courier New"/>
                <w:color w:val="000000"/>
                <w:sz w:val="18"/>
                <w:lang w:eastAsia="fr-FR"/>
              </w:rPr>
            </w:pPr>
            <w:r w:rsidRPr="00152E9C">
              <w:rPr>
                <w:rFonts w:ascii="Courier New" w:eastAsia="Times New Roman" w:hAnsi="Courier New" w:cs="Courier New"/>
                <w:color w:val="000000"/>
                <w:sz w:val="18"/>
                <w:lang w:eastAsia="fr-FR"/>
              </w:rPr>
              <w:t>Cn_s000006M2067</w:t>
            </w:r>
          </w:p>
        </w:tc>
        <w:tc>
          <w:tcPr>
            <w:tcW w:w="1221" w:type="dxa"/>
            <w:shd w:val="clear" w:color="auto" w:fill="auto"/>
            <w:noWrap/>
            <w:vAlign w:val="center"/>
            <w:hideMark/>
          </w:tcPr>
          <w:p w:rsidR="00CD2BC2" w:rsidRPr="00152E9C" w:rsidRDefault="00CD2BC2" w:rsidP="00DA023B">
            <w:pPr>
              <w:spacing w:after="0" w:line="240" w:lineRule="auto"/>
              <w:rPr>
                <w:rFonts w:ascii="Courier New" w:eastAsia="Times New Roman" w:hAnsi="Courier New" w:cs="Courier New"/>
                <w:color w:val="000000"/>
                <w:sz w:val="18"/>
                <w:lang w:eastAsia="fr-FR"/>
              </w:rPr>
            </w:pPr>
            <w:r w:rsidRPr="00152E9C">
              <w:rPr>
                <w:rFonts w:ascii="Courier New" w:eastAsia="Times New Roman" w:hAnsi="Courier New" w:cs="Courier New"/>
                <w:color w:val="000000"/>
                <w:sz w:val="18"/>
                <w:lang w:eastAsia="fr-FR"/>
              </w:rPr>
              <w:t>Cn_s000006</w:t>
            </w:r>
          </w:p>
        </w:tc>
        <w:tc>
          <w:tcPr>
            <w:tcW w:w="1005" w:type="dxa"/>
            <w:shd w:val="clear" w:color="auto" w:fill="auto"/>
            <w:noWrap/>
            <w:vAlign w:val="center"/>
            <w:hideMark/>
          </w:tcPr>
          <w:p w:rsidR="00CD2BC2" w:rsidRPr="00152E9C" w:rsidRDefault="00CD2BC2" w:rsidP="00DA023B">
            <w:pPr>
              <w:spacing w:after="0" w:line="240" w:lineRule="auto"/>
              <w:jc w:val="right"/>
              <w:rPr>
                <w:rFonts w:ascii="Courier New" w:eastAsia="Times New Roman" w:hAnsi="Courier New" w:cs="Courier New"/>
                <w:color w:val="000000"/>
                <w:sz w:val="18"/>
                <w:lang w:eastAsia="fr-FR"/>
              </w:rPr>
            </w:pPr>
            <w:r w:rsidRPr="00152E9C">
              <w:rPr>
                <w:rFonts w:ascii="Courier New" w:eastAsia="Times New Roman" w:hAnsi="Courier New" w:cs="Courier New"/>
                <w:color w:val="000000"/>
                <w:sz w:val="18"/>
                <w:lang w:eastAsia="fr-FR"/>
              </w:rPr>
              <w:t>2067</w:t>
            </w:r>
          </w:p>
        </w:tc>
        <w:tc>
          <w:tcPr>
            <w:tcW w:w="909" w:type="dxa"/>
            <w:shd w:val="clear" w:color="auto" w:fill="auto"/>
            <w:noWrap/>
            <w:vAlign w:val="center"/>
            <w:hideMark/>
          </w:tcPr>
          <w:p w:rsidR="00CD2BC2" w:rsidRPr="00152E9C" w:rsidRDefault="00CD2BC2" w:rsidP="00DA023B">
            <w:pPr>
              <w:spacing w:after="0" w:line="240" w:lineRule="auto"/>
              <w:rPr>
                <w:rFonts w:ascii="Courier New" w:eastAsia="Times New Roman" w:hAnsi="Courier New" w:cs="Courier New"/>
                <w:color w:val="000000"/>
                <w:sz w:val="18"/>
                <w:lang w:eastAsia="fr-FR"/>
              </w:rPr>
            </w:pPr>
            <w:proofErr w:type="gramStart"/>
            <w:r w:rsidRPr="00152E9C">
              <w:rPr>
                <w:rFonts w:ascii="Courier New" w:eastAsia="Times New Roman" w:hAnsi="Courier New" w:cs="Courier New"/>
                <w:color w:val="000000"/>
                <w:sz w:val="18"/>
                <w:lang w:eastAsia="fr-FR"/>
              </w:rPr>
              <w:t>./</w:t>
            </w:r>
            <w:proofErr w:type="gramEnd"/>
            <w:r w:rsidRPr="00152E9C">
              <w:rPr>
                <w:rFonts w:ascii="Courier New" w:eastAsia="Times New Roman" w:hAnsi="Courier New" w:cs="Courier New"/>
                <w:color w:val="000000"/>
                <w:sz w:val="18"/>
                <w:lang w:eastAsia="fr-FR"/>
              </w:rPr>
              <w:t>.:4,0</w:t>
            </w:r>
          </w:p>
        </w:tc>
        <w:tc>
          <w:tcPr>
            <w:tcW w:w="909" w:type="dxa"/>
            <w:shd w:val="clear" w:color="auto" w:fill="auto"/>
            <w:noWrap/>
            <w:vAlign w:val="center"/>
            <w:hideMark/>
          </w:tcPr>
          <w:p w:rsidR="00CD2BC2" w:rsidRPr="00152E9C" w:rsidRDefault="00CD2BC2" w:rsidP="00DA023B">
            <w:pPr>
              <w:spacing w:after="0" w:line="240" w:lineRule="auto"/>
              <w:rPr>
                <w:rFonts w:ascii="Courier New" w:eastAsia="Times New Roman" w:hAnsi="Courier New" w:cs="Courier New"/>
                <w:color w:val="000000"/>
                <w:sz w:val="18"/>
                <w:lang w:eastAsia="fr-FR"/>
              </w:rPr>
            </w:pPr>
            <w:proofErr w:type="gramStart"/>
            <w:r w:rsidRPr="00152E9C">
              <w:rPr>
                <w:rFonts w:ascii="Courier New" w:eastAsia="Times New Roman" w:hAnsi="Courier New" w:cs="Courier New"/>
                <w:color w:val="000000"/>
                <w:sz w:val="18"/>
                <w:lang w:eastAsia="fr-FR"/>
              </w:rPr>
              <w:t>./</w:t>
            </w:r>
            <w:proofErr w:type="gramEnd"/>
            <w:r w:rsidRPr="00152E9C">
              <w:rPr>
                <w:rFonts w:ascii="Courier New" w:eastAsia="Times New Roman" w:hAnsi="Courier New" w:cs="Courier New"/>
                <w:color w:val="000000"/>
                <w:sz w:val="18"/>
                <w:lang w:eastAsia="fr-FR"/>
              </w:rPr>
              <w:t>.:1,0</w:t>
            </w:r>
          </w:p>
        </w:tc>
        <w:tc>
          <w:tcPr>
            <w:tcW w:w="909" w:type="dxa"/>
            <w:shd w:val="clear" w:color="auto" w:fill="auto"/>
            <w:noWrap/>
            <w:vAlign w:val="center"/>
            <w:hideMark/>
          </w:tcPr>
          <w:p w:rsidR="00CD2BC2" w:rsidRPr="00152E9C" w:rsidRDefault="00CD2BC2" w:rsidP="00DA023B">
            <w:pPr>
              <w:spacing w:after="0" w:line="240" w:lineRule="auto"/>
              <w:rPr>
                <w:rFonts w:ascii="Courier New" w:eastAsia="Times New Roman" w:hAnsi="Courier New" w:cs="Courier New"/>
                <w:color w:val="000000"/>
                <w:sz w:val="18"/>
                <w:lang w:eastAsia="fr-FR"/>
              </w:rPr>
            </w:pPr>
            <w:r w:rsidRPr="00152E9C">
              <w:rPr>
                <w:rFonts w:ascii="Courier New" w:eastAsia="Times New Roman" w:hAnsi="Courier New" w:cs="Courier New"/>
                <w:color w:val="000000"/>
                <w:sz w:val="18"/>
                <w:lang w:eastAsia="fr-FR"/>
              </w:rPr>
              <w:t>C/C:6,0</w:t>
            </w:r>
          </w:p>
        </w:tc>
        <w:tc>
          <w:tcPr>
            <w:tcW w:w="1005" w:type="dxa"/>
            <w:shd w:val="clear" w:color="auto" w:fill="auto"/>
            <w:noWrap/>
            <w:vAlign w:val="center"/>
            <w:hideMark/>
          </w:tcPr>
          <w:p w:rsidR="00CD2BC2" w:rsidRPr="00152E9C" w:rsidRDefault="00CD2BC2" w:rsidP="00DA023B">
            <w:pPr>
              <w:spacing w:after="0" w:line="240" w:lineRule="auto"/>
              <w:rPr>
                <w:rFonts w:ascii="Courier New" w:eastAsia="Times New Roman" w:hAnsi="Courier New" w:cs="Courier New"/>
                <w:color w:val="000000"/>
                <w:sz w:val="18"/>
                <w:lang w:eastAsia="fr-FR"/>
              </w:rPr>
            </w:pPr>
            <w:r w:rsidRPr="00152E9C">
              <w:rPr>
                <w:rFonts w:ascii="Courier New" w:eastAsia="Times New Roman" w:hAnsi="Courier New" w:cs="Courier New"/>
                <w:color w:val="000000"/>
                <w:sz w:val="18"/>
                <w:lang w:eastAsia="fr-FR"/>
              </w:rPr>
              <w:t>C/C:12,0</w:t>
            </w:r>
          </w:p>
        </w:tc>
        <w:tc>
          <w:tcPr>
            <w:tcW w:w="909" w:type="dxa"/>
            <w:shd w:val="clear" w:color="auto" w:fill="auto"/>
            <w:noWrap/>
            <w:vAlign w:val="center"/>
            <w:hideMark/>
          </w:tcPr>
          <w:p w:rsidR="00CD2BC2" w:rsidRPr="00152E9C" w:rsidRDefault="00CD2BC2" w:rsidP="00DA023B">
            <w:pPr>
              <w:spacing w:after="0" w:line="240" w:lineRule="auto"/>
              <w:rPr>
                <w:rFonts w:ascii="Courier New" w:eastAsia="Times New Roman" w:hAnsi="Courier New" w:cs="Courier New"/>
                <w:color w:val="000000"/>
                <w:sz w:val="18"/>
                <w:lang w:eastAsia="fr-FR"/>
              </w:rPr>
            </w:pPr>
            <w:proofErr w:type="gramStart"/>
            <w:r w:rsidRPr="00152E9C">
              <w:rPr>
                <w:rFonts w:ascii="Courier New" w:eastAsia="Times New Roman" w:hAnsi="Courier New" w:cs="Courier New"/>
                <w:color w:val="000000"/>
                <w:sz w:val="18"/>
                <w:lang w:eastAsia="fr-FR"/>
              </w:rPr>
              <w:t>./</w:t>
            </w:r>
            <w:proofErr w:type="gramEnd"/>
            <w:r w:rsidRPr="00152E9C">
              <w:rPr>
                <w:rFonts w:ascii="Courier New" w:eastAsia="Times New Roman" w:hAnsi="Courier New" w:cs="Courier New"/>
                <w:color w:val="000000"/>
                <w:sz w:val="18"/>
                <w:lang w:eastAsia="fr-FR"/>
              </w:rPr>
              <w:t>.:1,0</w:t>
            </w:r>
          </w:p>
        </w:tc>
        <w:tc>
          <w:tcPr>
            <w:tcW w:w="1593" w:type="dxa"/>
            <w:vAlign w:val="center"/>
          </w:tcPr>
          <w:p w:rsidR="00CD2BC2" w:rsidRPr="0005125D" w:rsidRDefault="00CD2BC2" w:rsidP="00DA023B">
            <w:pPr>
              <w:spacing w:after="0" w:line="240" w:lineRule="auto"/>
              <w:jc w:val="center"/>
              <w:rPr>
                <w:rFonts w:ascii="Courier New" w:eastAsia="Times New Roman" w:hAnsi="Courier New" w:cs="Courier New"/>
                <w:color w:val="000000"/>
                <w:sz w:val="18"/>
                <w:lang w:eastAsia="fr-FR"/>
              </w:rPr>
            </w:pPr>
            <w:r w:rsidRPr="0005125D">
              <w:rPr>
                <w:rFonts w:ascii="Courier New" w:eastAsia="Times New Roman" w:hAnsi="Courier New" w:cs="Courier New"/>
                <w:color w:val="000000"/>
                <w:sz w:val="18"/>
                <w:lang w:eastAsia="fr-FR"/>
              </w:rPr>
              <w:t>…</w:t>
            </w:r>
          </w:p>
        </w:tc>
        <w:tc>
          <w:tcPr>
            <w:tcW w:w="1113" w:type="dxa"/>
            <w:vAlign w:val="center"/>
          </w:tcPr>
          <w:p w:rsidR="00CD2BC2" w:rsidRPr="0005125D" w:rsidRDefault="00CD2BC2" w:rsidP="00DA023B">
            <w:pPr>
              <w:spacing w:after="0" w:line="240" w:lineRule="auto"/>
              <w:jc w:val="right"/>
              <w:rPr>
                <w:rFonts w:ascii="Courier New" w:eastAsia="Times New Roman" w:hAnsi="Courier New" w:cs="Courier New"/>
                <w:color w:val="000000"/>
                <w:sz w:val="18"/>
                <w:lang w:eastAsia="fr-FR"/>
              </w:rPr>
            </w:pPr>
            <w:r w:rsidRPr="0005125D">
              <w:rPr>
                <w:rFonts w:ascii="Courier New" w:eastAsia="Times New Roman" w:hAnsi="Courier New" w:cs="Courier New"/>
                <w:color w:val="000000"/>
                <w:sz w:val="18"/>
                <w:lang w:eastAsia="fr-FR"/>
              </w:rPr>
              <w:t>3.22E-13</w:t>
            </w:r>
          </w:p>
        </w:tc>
        <w:tc>
          <w:tcPr>
            <w:tcW w:w="1221" w:type="dxa"/>
            <w:vAlign w:val="center"/>
          </w:tcPr>
          <w:p w:rsidR="00CD2BC2" w:rsidRPr="0005125D" w:rsidRDefault="00CD2BC2" w:rsidP="00DA023B">
            <w:pPr>
              <w:spacing w:after="0" w:line="240" w:lineRule="auto"/>
              <w:jc w:val="right"/>
              <w:rPr>
                <w:rFonts w:ascii="Courier New" w:eastAsia="Times New Roman" w:hAnsi="Courier New" w:cs="Courier New"/>
                <w:color w:val="000000"/>
                <w:sz w:val="18"/>
                <w:lang w:eastAsia="fr-FR"/>
              </w:rPr>
            </w:pPr>
            <w:r w:rsidRPr="0005125D">
              <w:rPr>
                <w:rFonts w:ascii="Courier New" w:eastAsia="Times New Roman" w:hAnsi="Courier New" w:cs="Courier New"/>
                <w:color w:val="000000"/>
                <w:sz w:val="18"/>
                <w:lang w:eastAsia="fr-FR"/>
              </w:rPr>
              <w:t>53.0701754</w:t>
            </w:r>
          </w:p>
        </w:tc>
      </w:tr>
      <w:tr w:rsidR="00CD2BC2" w:rsidRPr="0005125D" w:rsidTr="00DA023B">
        <w:trPr>
          <w:trHeight w:val="300"/>
        </w:trPr>
        <w:tc>
          <w:tcPr>
            <w:tcW w:w="1761" w:type="dxa"/>
            <w:shd w:val="clear" w:color="auto" w:fill="auto"/>
            <w:noWrap/>
            <w:vAlign w:val="center"/>
          </w:tcPr>
          <w:p w:rsidR="00CD2BC2" w:rsidRPr="0005125D" w:rsidRDefault="00CD2BC2" w:rsidP="00DA023B">
            <w:pPr>
              <w:spacing w:after="0" w:line="240" w:lineRule="auto"/>
              <w:rPr>
                <w:rFonts w:ascii="Courier New" w:eastAsia="Times New Roman" w:hAnsi="Courier New" w:cs="Courier New"/>
                <w:color w:val="000000"/>
                <w:sz w:val="18"/>
                <w:lang w:eastAsia="fr-FR"/>
              </w:rPr>
            </w:pPr>
            <w:r>
              <w:rPr>
                <w:rFonts w:ascii="Courier New" w:eastAsia="Times New Roman" w:hAnsi="Courier New" w:cs="Courier New"/>
                <w:color w:val="000000"/>
                <w:sz w:val="16"/>
                <w:lang w:eastAsia="fr-FR"/>
              </w:rPr>
              <w:t>More markers</w:t>
            </w:r>
          </w:p>
        </w:tc>
        <w:tc>
          <w:tcPr>
            <w:tcW w:w="1221" w:type="dxa"/>
            <w:shd w:val="clear" w:color="auto" w:fill="auto"/>
            <w:noWrap/>
            <w:vAlign w:val="center"/>
          </w:tcPr>
          <w:p w:rsidR="00CD2BC2" w:rsidRPr="0005125D" w:rsidRDefault="00CD2BC2" w:rsidP="00DA023B">
            <w:pPr>
              <w:spacing w:after="0" w:line="240" w:lineRule="auto"/>
              <w:rPr>
                <w:rFonts w:ascii="Courier New" w:eastAsia="Times New Roman" w:hAnsi="Courier New" w:cs="Courier New"/>
                <w:color w:val="000000"/>
                <w:sz w:val="18"/>
                <w:lang w:eastAsia="fr-FR"/>
              </w:rPr>
            </w:pPr>
            <w:r w:rsidRPr="0005125D">
              <w:rPr>
                <w:rFonts w:ascii="Courier New" w:eastAsia="Times New Roman" w:hAnsi="Courier New" w:cs="Courier New"/>
                <w:color w:val="000000"/>
                <w:sz w:val="18"/>
                <w:lang w:eastAsia="fr-FR"/>
              </w:rPr>
              <w:t>…</w:t>
            </w:r>
          </w:p>
        </w:tc>
        <w:tc>
          <w:tcPr>
            <w:tcW w:w="1005" w:type="dxa"/>
            <w:shd w:val="clear" w:color="auto" w:fill="auto"/>
            <w:noWrap/>
            <w:vAlign w:val="center"/>
          </w:tcPr>
          <w:p w:rsidR="00CD2BC2" w:rsidRPr="0005125D" w:rsidRDefault="00CD2BC2" w:rsidP="00DA023B">
            <w:pPr>
              <w:spacing w:after="0" w:line="240" w:lineRule="auto"/>
              <w:jc w:val="right"/>
              <w:rPr>
                <w:rFonts w:ascii="Courier New" w:eastAsia="Times New Roman" w:hAnsi="Courier New" w:cs="Courier New"/>
                <w:color w:val="000000"/>
                <w:sz w:val="18"/>
                <w:lang w:eastAsia="fr-FR"/>
              </w:rPr>
            </w:pPr>
            <w:r w:rsidRPr="0005125D">
              <w:rPr>
                <w:rFonts w:ascii="Courier New" w:eastAsia="Times New Roman" w:hAnsi="Courier New" w:cs="Courier New"/>
                <w:color w:val="000000"/>
                <w:sz w:val="18"/>
                <w:lang w:eastAsia="fr-FR"/>
              </w:rPr>
              <w:t>…</w:t>
            </w:r>
          </w:p>
        </w:tc>
        <w:tc>
          <w:tcPr>
            <w:tcW w:w="909" w:type="dxa"/>
            <w:shd w:val="clear" w:color="auto" w:fill="auto"/>
            <w:noWrap/>
            <w:vAlign w:val="center"/>
          </w:tcPr>
          <w:p w:rsidR="00CD2BC2" w:rsidRPr="0005125D" w:rsidRDefault="00CD2BC2" w:rsidP="00DA023B">
            <w:pPr>
              <w:spacing w:after="0" w:line="240" w:lineRule="auto"/>
              <w:rPr>
                <w:rFonts w:ascii="Courier New" w:eastAsia="Times New Roman" w:hAnsi="Courier New" w:cs="Courier New"/>
                <w:color w:val="000000"/>
                <w:sz w:val="18"/>
                <w:lang w:eastAsia="fr-FR"/>
              </w:rPr>
            </w:pPr>
            <w:r w:rsidRPr="0005125D">
              <w:rPr>
                <w:rFonts w:ascii="Courier New" w:eastAsia="Times New Roman" w:hAnsi="Courier New" w:cs="Courier New"/>
                <w:color w:val="000000"/>
                <w:sz w:val="18"/>
                <w:lang w:eastAsia="fr-FR"/>
              </w:rPr>
              <w:t>…</w:t>
            </w:r>
          </w:p>
        </w:tc>
        <w:tc>
          <w:tcPr>
            <w:tcW w:w="909" w:type="dxa"/>
            <w:shd w:val="clear" w:color="auto" w:fill="auto"/>
            <w:noWrap/>
            <w:vAlign w:val="center"/>
          </w:tcPr>
          <w:p w:rsidR="00CD2BC2" w:rsidRPr="0005125D" w:rsidRDefault="00CD2BC2" w:rsidP="00DA023B">
            <w:pPr>
              <w:spacing w:after="0" w:line="240" w:lineRule="auto"/>
              <w:rPr>
                <w:rFonts w:ascii="Courier New" w:eastAsia="Times New Roman" w:hAnsi="Courier New" w:cs="Courier New"/>
                <w:color w:val="000000"/>
                <w:sz w:val="18"/>
                <w:lang w:eastAsia="fr-FR"/>
              </w:rPr>
            </w:pPr>
            <w:r w:rsidRPr="0005125D">
              <w:rPr>
                <w:rFonts w:ascii="Courier New" w:eastAsia="Times New Roman" w:hAnsi="Courier New" w:cs="Courier New"/>
                <w:color w:val="000000"/>
                <w:sz w:val="18"/>
                <w:lang w:eastAsia="fr-FR"/>
              </w:rPr>
              <w:t>…</w:t>
            </w:r>
          </w:p>
        </w:tc>
        <w:tc>
          <w:tcPr>
            <w:tcW w:w="909" w:type="dxa"/>
            <w:shd w:val="clear" w:color="auto" w:fill="auto"/>
            <w:noWrap/>
            <w:vAlign w:val="center"/>
          </w:tcPr>
          <w:p w:rsidR="00CD2BC2" w:rsidRPr="0005125D" w:rsidRDefault="00CD2BC2" w:rsidP="00DA023B">
            <w:pPr>
              <w:spacing w:after="0" w:line="240" w:lineRule="auto"/>
              <w:rPr>
                <w:rFonts w:ascii="Courier New" w:eastAsia="Times New Roman" w:hAnsi="Courier New" w:cs="Courier New"/>
                <w:color w:val="000000"/>
                <w:sz w:val="18"/>
                <w:lang w:eastAsia="fr-FR"/>
              </w:rPr>
            </w:pPr>
            <w:r w:rsidRPr="0005125D">
              <w:rPr>
                <w:rFonts w:ascii="Courier New" w:eastAsia="Times New Roman" w:hAnsi="Courier New" w:cs="Courier New"/>
                <w:color w:val="000000"/>
                <w:sz w:val="18"/>
                <w:lang w:eastAsia="fr-FR"/>
              </w:rPr>
              <w:t>…</w:t>
            </w:r>
          </w:p>
        </w:tc>
        <w:tc>
          <w:tcPr>
            <w:tcW w:w="1005" w:type="dxa"/>
            <w:shd w:val="clear" w:color="auto" w:fill="auto"/>
            <w:noWrap/>
            <w:vAlign w:val="center"/>
          </w:tcPr>
          <w:p w:rsidR="00CD2BC2" w:rsidRPr="0005125D" w:rsidRDefault="00CD2BC2" w:rsidP="00DA023B">
            <w:pPr>
              <w:spacing w:after="0" w:line="240" w:lineRule="auto"/>
              <w:rPr>
                <w:rFonts w:ascii="Courier New" w:eastAsia="Times New Roman" w:hAnsi="Courier New" w:cs="Courier New"/>
                <w:color w:val="000000"/>
                <w:sz w:val="18"/>
                <w:lang w:eastAsia="fr-FR"/>
              </w:rPr>
            </w:pPr>
            <w:r w:rsidRPr="0005125D">
              <w:rPr>
                <w:rFonts w:ascii="Courier New" w:eastAsia="Times New Roman" w:hAnsi="Courier New" w:cs="Courier New"/>
                <w:color w:val="000000"/>
                <w:sz w:val="18"/>
                <w:lang w:eastAsia="fr-FR"/>
              </w:rPr>
              <w:t>…</w:t>
            </w:r>
          </w:p>
        </w:tc>
        <w:tc>
          <w:tcPr>
            <w:tcW w:w="909" w:type="dxa"/>
            <w:shd w:val="clear" w:color="auto" w:fill="auto"/>
            <w:noWrap/>
            <w:vAlign w:val="center"/>
          </w:tcPr>
          <w:p w:rsidR="00CD2BC2" w:rsidRPr="0005125D" w:rsidRDefault="00CD2BC2" w:rsidP="00DA023B">
            <w:pPr>
              <w:spacing w:after="0" w:line="240" w:lineRule="auto"/>
              <w:rPr>
                <w:rFonts w:ascii="Courier New" w:eastAsia="Times New Roman" w:hAnsi="Courier New" w:cs="Courier New"/>
                <w:color w:val="000000"/>
                <w:sz w:val="18"/>
                <w:lang w:eastAsia="fr-FR"/>
              </w:rPr>
            </w:pPr>
            <w:r w:rsidRPr="0005125D">
              <w:rPr>
                <w:rFonts w:ascii="Courier New" w:eastAsia="Times New Roman" w:hAnsi="Courier New" w:cs="Courier New"/>
                <w:color w:val="000000"/>
                <w:sz w:val="18"/>
                <w:lang w:eastAsia="fr-FR"/>
              </w:rPr>
              <w:t>…</w:t>
            </w:r>
          </w:p>
        </w:tc>
        <w:tc>
          <w:tcPr>
            <w:tcW w:w="1593" w:type="dxa"/>
            <w:vAlign w:val="center"/>
          </w:tcPr>
          <w:p w:rsidR="00CD2BC2" w:rsidRPr="0005125D" w:rsidRDefault="00CD2BC2" w:rsidP="00DA023B">
            <w:pPr>
              <w:spacing w:after="0" w:line="240" w:lineRule="auto"/>
              <w:jc w:val="center"/>
              <w:rPr>
                <w:rFonts w:ascii="Courier New" w:eastAsia="Times New Roman" w:hAnsi="Courier New" w:cs="Courier New"/>
                <w:color w:val="000000"/>
                <w:sz w:val="18"/>
                <w:lang w:eastAsia="fr-FR"/>
              </w:rPr>
            </w:pPr>
            <w:r w:rsidRPr="0005125D">
              <w:rPr>
                <w:rFonts w:ascii="Courier New" w:eastAsia="Times New Roman" w:hAnsi="Courier New" w:cs="Courier New"/>
                <w:color w:val="000000"/>
                <w:sz w:val="18"/>
                <w:lang w:eastAsia="fr-FR"/>
              </w:rPr>
              <w:t>…</w:t>
            </w:r>
          </w:p>
        </w:tc>
        <w:tc>
          <w:tcPr>
            <w:tcW w:w="1113" w:type="dxa"/>
            <w:vAlign w:val="center"/>
          </w:tcPr>
          <w:p w:rsidR="00CD2BC2" w:rsidRPr="0005125D" w:rsidRDefault="00CD2BC2" w:rsidP="00DA023B">
            <w:pPr>
              <w:spacing w:after="0" w:line="240" w:lineRule="auto"/>
              <w:jc w:val="right"/>
              <w:rPr>
                <w:rFonts w:ascii="Courier New" w:eastAsia="Times New Roman" w:hAnsi="Courier New" w:cs="Courier New"/>
                <w:color w:val="000000"/>
                <w:sz w:val="18"/>
                <w:lang w:eastAsia="fr-FR"/>
              </w:rPr>
            </w:pPr>
            <w:r w:rsidRPr="0005125D">
              <w:rPr>
                <w:rFonts w:ascii="Courier New" w:eastAsia="Times New Roman" w:hAnsi="Courier New" w:cs="Courier New"/>
                <w:color w:val="000000"/>
                <w:sz w:val="18"/>
                <w:lang w:eastAsia="fr-FR"/>
              </w:rPr>
              <w:t>5.35E-13</w:t>
            </w:r>
          </w:p>
        </w:tc>
        <w:tc>
          <w:tcPr>
            <w:tcW w:w="1221" w:type="dxa"/>
            <w:vAlign w:val="center"/>
          </w:tcPr>
          <w:p w:rsidR="00CD2BC2" w:rsidRPr="0005125D" w:rsidRDefault="00CD2BC2" w:rsidP="00DA023B">
            <w:pPr>
              <w:spacing w:after="0" w:line="240" w:lineRule="auto"/>
              <w:jc w:val="right"/>
              <w:rPr>
                <w:rFonts w:ascii="Courier New" w:eastAsia="Times New Roman" w:hAnsi="Courier New" w:cs="Courier New"/>
                <w:color w:val="000000"/>
                <w:sz w:val="18"/>
                <w:lang w:eastAsia="fr-FR"/>
              </w:rPr>
            </w:pPr>
            <w:r w:rsidRPr="0005125D">
              <w:rPr>
                <w:rFonts w:ascii="Courier New" w:eastAsia="Times New Roman" w:hAnsi="Courier New" w:cs="Courier New"/>
                <w:color w:val="000000"/>
                <w:sz w:val="18"/>
                <w:lang w:eastAsia="fr-FR"/>
              </w:rPr>
              <w:t>52.0714286</w:t>
            </w:r>
          </w:p>
        </w:tc>
      </w:tr>
    </w:tbl>
    <w:p w:rsidR="00FD0AAE" w:rsidRDefault="00CD2BC2">
      <w:bookmarkStart w:id="18" w:name="_GoBack"/>
      <w:bookmarkEnd w:id="18"/>
    </w:p>
    <w:sectPr w:rsidR="00FD0AAE">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Stéphanie Bocs" w:date="2019-05-16T15:12:00Z" w:initials="SSB">
    <w:p w:rsidR="00CD2BC2" w:rsidRDefault="00CD2BC2" w:rsidP="00CD2BC2">
      <w:pPr>
        <w:pStyle w:val="Commentaire"/>
      </w:pPr>
      <w:r>
        <w:rPr>
          <w:rStyle w:val="Marquedecommentaire"/>
        </w:rPr>
        <w:annotationRef/>
      </w:r>
      <w:r>
        <w:t xml:space="preserve">LB: Is there a report example on </w:t>
      </w:r>
      <w:proofErr w:type="spellStart"/>
      <w:r>
        <w:t>git</w:t>
      </w:r>
      <w:proofErr w:type="spellEnd"/>
      <w:r>
        <w:t xml:space="preserve"> to see the figure and the table?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6597D"/>
    <w:multiLevelType w:val="hybridMultilevel"/>
    <w:tmpl w:val="A9107C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651767D"/>
    <w:multiLevelType w:val="hybridMultilevel"/>
    <w:tmpl w:val="E3B4232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778"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EA04D30"/>
    <w:multiLevelType w:val="hybridMultilevel"/>
    <w:tmpl w:val="C1D6E2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0BD441D"/>
    <w:multiLevelType w:val="hybridMultilevel"/>
    <w:tmpl w:val="BD6C4F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91F007C"/>
    <w:multiLevelType w:val="hybridMultilevel"/>
    <w:tmpl w:val="7D8267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BFB29F9"/>
    <w:multiLevelType w:val="multilevel"/>
    <w:tmpl w:val="1ED07E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D8F30EA"/>
    <w:multiLevelType w:val="multilevel"/>
    <w:tmpl w:val="51DA933E"/>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F4C6A75"/>
    <w:multiLevelType w:val="hybridMultilevel"/>
    <w:tmpl w:val="B3345C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4173929"/>
    <w:multiLevelType w:val="hybridMultilevel"/>
    <w:tmpl w:val="DC1465B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2D4B5984"/>
    <w:multiLevelType w:val="hybridMultilevel"/>
    <w:tmpl w:val="98F6B8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D694F4C"/>
    <w:multiLevelType w:val="hybridMultilevel"/>
    <w:tmpl w:val="A8A2B9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0DB71A5"/>
    <w:multiLevelType w:val="hybridMultilevel"/>
    <w:tmpl w:val="519E9D8C"/>
    <w:lvl w:ilvl="0" w:tplc="945AC45A">
      <w:start w:val="1"/>
      <w:numFmt w:val="decimal"/>
      <w:pStyle w:val="Titre1"/>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37EC06C8"/>
    <w:multiLevelType w:val="hybridMultilevel"/>
    <w:tmpl w:val="1B8C3B4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388327E2"/>
    <w:multiLevelType w:val="hybridMultilevel"/>
    <w:tmpl w:val="9A00A10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C606DCE"/>
    <w:multiLevelType w:val="hybridMultilevel"/>
    <w:tmpl w:val="A01E4F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DF81484"/>
    <w:multiLevelType w:val="hybridMultilevel"/>
    <w:tmpl w:val="9A00A10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E7A166F"/>
    <w:multiLevelType w:val="hybridMultilevel"/>
    <w:tmpl w:val="D00851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1E70476"/>
    <w:multiLevelType w:val="hybridMultilevel"/>
    <w:tmpl w:val="A5ECBD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6D9365D"/>
    <w:multiLevelType w:val="hybridMultilevel"/>
    <w:tmpl w:val="98B4A2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D0C0735"/>
    <w:multiLevelType w:val="hybridMultilevel"/>
    <w:tmpl w:val="3D509EA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0">
    <w:nsid w:val="4E2F22D6"/>
    <w:multiLevelType w:val="hybridMultilevel"/>
    <w:tmpl w:val="5D9E121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52457876"/>
    <w:multiLevelType w:val="hybridMultilevel"/>
    <w:tmpl w:val="35461B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3D4274B"/>
    <w:multiLevelType w:val="hybridMultilevel"/>
    <w:tmpl w:val="4AB8DA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4225F0A"/>
    <w:multiLevelType w:val="hybridMultilevel"/>
    <w:tmpl w:val="A30478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C050433"/>
    <w:multiLevelType w:val="hybridMultilevel"/>
    <w:tmpl w:val="78583782"/>
    <w:lvl w:ilvl="0" w:tplc="040C0001">
      <w:start w:val="1"/>
      <w:numFmt w:val="bullet"/>
      <w:lvlText w:val=""/>
      <w:lvlJc w:val="left"/>
      <w:pPr>
        <w:ind w:left="767" w:hanging="360"/>
      </w:pPr>
      <w:rPr>
        <w:rFonts w:ascii="Symbol" w:hAnsi="Symbol" w:hint="default"/>
      </w:rPr>
    </w:lvl>
    <w:lvl w:ilvl="1" w:tplc="040C0003" w:tentative="1">
      <w:start w:val="1"/>
      <w:numFmt w:val="bullet"/>
      <w:lvlText w:val="o"/>
      <w:lvlJc w:val="left"/>
      <w:pPr>
        <w:ind w:left="1487" w:hanging="360"/>
      </w:pPr>
      <w:rPr>
        <w:rFonts w:ascii="Courier New" w:hAnsi="Courier New" w:cs="Courier New" w:hint="default"/>
      </w:rPr>
    </w:lvl>
    <w:lvl w:ilvl="2" w:tplc="040C0005" w:tentative="1">
      <w:start w:val="1"/>
      <w:numFmt w:val="bullet"/>
      <w:lvlText w:val=""/>
      <w:lvlJc w:val="left"/>
      <w:pPr>
        <w:ind w:left="2207" w:hanging="360"/>
      </w:pPr>
      <w:rPr>
        <w:rFonts w:ascii="Wingdings" w:hAnsi="Wingdings" w:hint="default"/>
      </w:rPr>
    </w:lvl>
    <w:lvl w:ilvl="3" w:tplc="040C0001" w:tentative="1">
      <w:start w:val="1"/>
      <w:numFmt w:val="bullet"/>
      <w:lvlText w:val=""/>
      <w:lvlJc w:val="left"/>
      <w:pPr>
        <w:ind w:left="2927" w:hanging="360"/>
      </w:pPr>
      <w:rPr>
        <w:rFonts w:ascii="Symbol" w:hAnsi="Symbol" w:hint="default"/>
      </w:rPr>
    </w:lvl>
    <w:lvl w:ilvl="4" w:tplc="040C0003" w:tentative="1">
      <w:start w:val="1"/>
      <w:numFmt w:val="bullet"/>
      <w:lvlText w:val="o"/>
      <w:lvlJc w:val="left"/>
      <w:pPr>
        <w:ind w:left="3647" w:hanging="360"/>
      </w:pPr>
      <w:rPr>
        <w:rFonts w:ascii="Courier New" w:hAnsi="Courier New" w:cs="Courier New" w:hint="default"/>
      </w:rPr>
    </w:lvl>
    <w:lvl w:ilvl="5" w:tplc="040C0005" w:tentative="1">
      <w:start w:val="1"/>
      <w:numFmt w:val="bullet"/>
      <w:lvlText w:val=""/>
      <w:lvlJc w:val="left"/>
      <w:pPr>
        <w:ind w:left="4367" w:hanging="360"/>
      </w:pPr>
      <w:rPr>
        <w:rFonts w:ascii="Wingdings" w:hAnsi="Wingdings" w:hint="default"/>
      </w:rPr>
    </w:lvl>
    <w:lvl w:ilvl="6" w:tplc="040C0001" w:tentative="1">
      <w:start w:val="1"/>
      <w:numFmt w:val="bullet"/>
      <w:lvlText w:val=""/>
      <w:lvlJc w:val="left"/>
      <w:pPr>
        <w:ind w:left="5087" w:hanging="360"/>
      </w:pPr>
      <w:rPr>
        <w:rFonts w:ascii="Symbol" w:hAnsi="Symbol" w:hint="default"/>
      </w:rPr>
    </w:lvl>
    <w:lvl w:ilvl="7" w:tplc="040C0003" w:tentative="1">
      <w:start w:val="1"/>
      <w:numFmt w:val="bullet"/>
      <w:lvlText w:val="o"/>
      <w:lvlJc w:val="left"/>
      <w:pPr>
        <w:ind w:left="5807" w:hanging="360"/>
      </w:pPr>
      <w:rPr>
        <w:rFonts w:ascii="Courier New" w:hAnsi="Courier New" w:cs="Courier New" w:hint="default"/>
      </w:rPr>
    </w:lvl>
    <w:lvl w:ilvl="8" w:tplc="040C0005" w:tentative="1">
      <w:start w:val="1"/>
      <w:numFmt w:val="bullet"/>
      <w:lvlText w:val=""/>
      <w:lvlJc w:val="left"/>
      <w:pPr>
        <w:ind w:left="6527" w:hanging="360"/>
      </w:pPr>
      <w:rPr>
        <w:rFonts w:ascii="Wingdings" w:hAnsi="Wingdings" w:hint="default"/>
      </w:rPr>
    </w:lvl>
  </w:abstractNum>
  <w:abstractNum w:abstractNumId="25">
    <w:nsid w:val="65CB7648"/>
    <w:multiLevelType w:val="hybridMultilevel"/>
    <w:tmpl w:val="E820B4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6E690181"/>
    <w:multiLevelType w:val="hybridMultilevel"/>
    <w:tmpl w:val="B03EB7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C1575F4"/>
    <w:multiLevelType w:val="hybridMultilevel"/>
    <w:tmpl w:val="AB8EE19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26"/>
  </w:num>
  <w:num w:numId="3">
    <w:abstractNumId w:val="18"/>
  </w:num>
  <w:num w:numId="4">
    <w:abstractNumId w:val="19"/>
  </w:num>
  <w:num w:numId="5">
    <w:abstractNumId w:val="22"/>
  </w:num>
  <w:num w:numId="6">
    <w:abstractNumId w:val="1"/>
  </w:num>
  <w:num w:numId="7">
    <w:abstractNumId w:val="24"/>
  </w:num>
  <w:num w:numId="8">
    <w:abstractNumId w:val="14"/>
  </w:num>
  <w:num w:numId="9">
    <w:abstractNumId w:val="10"/>
  </w:num>
  <w:num w:numId="10">
    <w:abstractNumId w:val="23"/>
  </w:num>
  <w:num w:numId="11">
    <w:abstractNumId w:val="27"/>
  </w:num>
  <w:num w:numId="12">
    <w:abstractNumId w:val="3"/>
  </w:num>
  <w:num w:numId="13">
    <w:abstractNumId w:val="17"/>
  </w:num>
  <w:num w:numId="14">
    <w:abstractNumId w:val="25"/>
  </w:num>
  <w:num w:numId="15">
    <w:abstractNumId w:val="7"/>
  </w:num>
  <w:num w:numId="16">
    <w:abstractNumId w:val="2"/>
  </w:num>
  <w:num w:numId="17">
    <w:abstractNumId w:val="21"/>
  </w:num>
  <w:num w:numId="18">
    <w:abstractNumId w:val="9"/>
  </w:num>
  <w:num w:numId="19">
    <w:abstractNumId w:val="16"/>
  </w:num>
  <w:num w:numId="20">
    <w:abstractNumId w:val="0"/>
  </w:num>
  <w:num w:numId="21">
    <w:abstractNumId w:val="4"/>
  </w:num>
  <w:num w:numId="22">
    <w:abstractNumId w:val="11"/>
  </w:num>
  <w:num w:numId="23">
    <w:abstractNumId w:val="11"/>
    <w:lvlOverride w:ilvl="0">
      <w:startOverride w:val="1"/>
    </w:lvlOverride>
  </w:num>
  <w:num w:numId="24">
    <w:abstractNumId w:val="5"/>
  </w:num>
  <w:num w:numId="25">
    <w:abstractNumId w:val="6"/>
  </w:num>
  <w:num w:numId="26">
    <w:abstractNumId w:val="8"/>
  </w:num>
  <w:num w:numId="27">
    <w:abstractNumId w:val="15"/>
  </w:num>
  <w:num w:numId="28">
    <w:abstractNumId w:val="13"/>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proofState w:spelling="clean" w:grammar="clean"/>
  <w:revisionView w:inkAnnotation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BC2"/>
    <w:rsid w:val="000C5943"/>
    <w:rsid w:val="00CD2BC2"/>
    <w:rsid w:val="00F22F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BC2"/>
  </w:style>
  <w:style w:type="paragraph" w:styleId="Titre1">
    <w:name w:val="heading 1"/>
    <w:basedOn w:val="Normal"/>
    <w:next w:val="Normal"/>
    <w:link w:val="Titre1Car"/>
    <w:uiPriority w:val="9"/>
    <w:qFormat/>
    <w:rsid w:val="00CD2BC2"/>
    <w:pPr>
      <w:keepNext/>
      <w:keepLines/>
      <w:numPr>
        <w:numId w:val="22"/>
      </w:numPr>
      <w:spacing w:before="480" w:after="0"/>
      <w:outlineLvl w:val="0"/>
    </w:pPr>
    <w:rPr>
      <w:rFonts w:asciiTheme="majorHAnsi" w:eastAsiaTheme="majorEastAsia" w:hAnsiTheme="majorHAnsi" w:cstheme="majorBidi"/>
      <w:b/>
      <w:bCs/>
      <w:color w:val="365F91" w:themeColor="accent1" w:themeShade="BF"/>
      <w:sz w:val="28"/>
      <w:szCs w:val="28"/>
      <w:lang w:val="en-US" w:eastAsia="fr-FR"/>
    </w:rPr>
  </w:style>
  <w:style w:type="paragraph" w:styleId="Titre2">
    <w:name w:val="heading 2"/>
    <w:basedOn w:val="Normal"/>
    <w:next w:val="Normal"/>
    <w:link w:val="Titre2Car"/>
    <w:uiPriority w:val="9"/>
    <w:unhideWhenUsed/>
    <w:qFormat/>
    <w:rsid w:val="00CD2B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CD2BC2"/>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CD2BC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D2BC2"/>
    <w:rPr>
      <w:rFonts w:asciiTheme="majorHAnsi" w:eastAsiaTheme="majorEastAsia" w:hAnsiTheme="majorHAnsi" w:cstheme="majorBidi"/>
      <w:b/>
      <w:bCs/>
      <w:color w:val="365F91" w:themeColor="accent1" w:themeShade="BF"/>
      <w:sz w:val="28"/>
      <w:szCs w:val="28"/>
      <w:lang w:val="en-US" w:eastAsia="fr-FR"/>
    </w:rPr>
  </w:style>
  <w:style w:type="character" w:customStyle="1" w:styleId="Titre2Car">
    <w:name w:val="Titre 2 Car"/>
    <w:basedOn w:val="Policepardfaut"/>
    <w:link w:val="Titre2"/>
    <w:uiPriority w:val="9"/>
    <w:rsid w:val="00CD2BC2"/>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CD2BC2"/>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CD2BC2"/>
    <w:rPr>
      <w:rFonts w:asciiTheme="majorHAnsi" w:eastAsiaTheme="majorEastAsia" w:hAnsiTheme="majorHAnsi" w:cstheme="majorBidi"/>
      <w:b/>
      <w:bCs/>
      <w:i/>
      <w:iCs/>
      <w:color w:val="4F81BD" w:themeColor="accent1"/>
    </w:rPr>
  </w:style>
  <w:style w:type="paragraph" w:styleId="Paragraphedeliste">
    <w:name w:val="List Paragraph"/>
    <w:basedOn w:val="Normal"/>
    <w:uiPriority w:val="34"/>
    <w:qFormat/>
    <w:rsid w:val="00CD2BC2"/>
    <w:pPr>
      <w:ind w:left="720"/>
      <w:contextualSpacing/>
    </w:pPr>
  </w:style>
  <w:style w:type="character" w:styleId="Lienhypertexte">
    <w:name w:val="Hyperlink"/>
    <w:basedOn w:val="Policepardfaut"/>
    <w:uiPriority w:val="99"/>
    <w:unhideWhenUsed/>
    <w:rsid w:val="00CD2BC2"/>
    <w:rPr>
      <w:color w:val="0000FF" w:themeColor="hyperlink"/>
      <w:u w:val="single"/>
    </w:rPr>
  </w:style>
  <w:style w:type="paragraph" w:styleId="Textedebulles">
    <w:name w:val="Balloon Text"/>
    <w:basedOn w:val="Normal"/>
    <w:link w:val="TextedebullesCar"/>
    <w:uiPriority w:val="99"/>
    <w:semiHidden/>
    <w:unhideWhenUsed/>
    <w:rsid w:val="00CD2BC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D2BC2"/>
    <w:rPr>
      <w:rFonts w:ascii="Tahoma" w:hAnsi="Tahoma" w:cs="Tahoma"/>
      <w:sz w:val="16"/>
      <w:szCs w:val="16"/>
    </w:rPr>
  </w:style>
  <w:style w:type="paragraph" w:styleId="TM1">
    <w:name w:val="toc 1"/>
    <w:basedOn w:val="Normal"/>
    <w:next w:val="Normal"/>
    <w:autoRedefine/>
    <w:uiPriority w:val="39"/>
    <w:unhideWhenUsed/>
    <w:rsid w:val="00CD2BC2"/>
    <w:pPr>
      <w:tabs>
        <w:tab w:val="left" w:pos="440"/>
        <w:tab w:val="right" w:pos="9062"/>
      </w:tabs>
      <w:spacing w:before="120" w:after="0"/>
    </w:pPr>
    <w:rPr>
      <w:b/>
      <w:lang w:val="en-US"/>
    </w:rPr>
  </w:style>
  <w:style w:type="paragraph" w:styleId="TM2">
    <w:name w:val="toc 2"/>
    <w:basedOn w:val="Normal"/>
    <w:next w:val="Normal"/>
    <w:autoRedefine/>
    <w:uiPriority w:val="39"/>
    <w:unhideWhenUsed/>
    <w:rsid w:val="00CD2BC2"/>
    <w:pPr>
      <w:spacing w:after="0"/>
      <w:ind w:left="220"/>
    </w:pPr>
    <w:rPr>
      <w:i/>
      <w:iCs/>
    </w:rPr>
  </w:style>
  <w:style w:type="paragraph" w:styleId="TM3">
    <w:name w:val="toc 3"/>
    <w:basedOn w:val="Normal"/>
    <w:next w:val="Normal"/>
    <w:autoRedefine/>
    <w:uiPriority w:val="39"/>
    <w:unhideWhenUsed/>
    <w:rsid w:val="00CD2BC2"/>
    <w:pPr>
      <w:spacing w:after="0"/>
      <w:ind w:left="440"/>
    </w:pPr>
  </w:style>
  <w:style w:type="paragraph" w:styleId="TM4">
    <w:name w:val="toc 4"/>
    <w:basedOn w:val="Normal"/>
    <w:next w:val="Normal"/>
    <w:autoRedefine/>
    <w:uiPriority w:val="39"/>
    <w:unhideWhenUsed/>
    <w:rsid w:val="00CD2BC2"/>
    <w:pPr>
      <w:spacing w:after="0"/>
      <w:ind w:left="660"/>
    </w:pPr>
    <w:rPr>
      <w:sz w:val="20"/>
      <w:szCs w:val="20"/>
    </w:rPr>
  </w:style>
  <w:style w:type="paragraph" w:styleId="TM5">
    <w:name w:val="toc 5"/>
    <w:basedOn w:val="Normal"/>
    <w:next w:val="Normal"/>
    <w:autoRedefine/>
    <w:uiPriority w:val="39"/>
    <w:unhideWhenUsed/>
    <w:rsid w:val="00CD2BC2"/>
    <w:pPr>
      <w:spacing w:after="0"/>
      <w:ind w:left="880"/>
    </w:pPr>
    <w:rPr>
      <w:sz w:val="20"/>
      <w:szCs w:val="20"/>
    </w:rPr>
  </w:style>
  <w:style w:type="paragraph" w:styleId="TM6">
    <w:name w:val="toc 6"/>
    <w:basedOn w:val="Normal"/>
    <w:next w:val="Normal"/>
    <w:autoRedefine/>
    <w:uiPriority w:val="39"/>
    <w:unhideWhenUsed/>
    <w:rsid w:val="00CD2BC2"/>
    <w:pPr>
      <w:spacing w:after="0"/>
      <w:ind w:left="1100"/>
    </w:pPr>
    <w:rPr>
      <w:sz w:val="20"/>
      <w:szCs w:val="20"/>
    </w:rPr>
  </w:style>
  <w:style w:type="paragraph" w:styleId="TM7">
    <w:name w:val="toc 7"/>
    <w:basedOn w:val="Normal"/>
    <w:next w:val="Normal"/>
    <w:autoRedefine/>
    <w:uiPriority w:val="39"/>
    <w:unhideWhenUsed/>
    <w:rsid w:val="00CD2BC2"/>
    <w:pPr>
      <w:spacing w:after="0"/>
      <w:ind w:left="1320"/>
    </w:pPr>
    <w:rPr>
      <w:sz w:val="20"/>
      <w:szCs w:val="20"/>
    </w:rPr>
  </w:style>
  <w:style w:type="paragraph" w:styleId="TM8">
    <w:name w:val="toc 8"/>
    <w:basedOn w:val="Normal"/>
    <w:next w:val="Normal"/>
    <w:autoRedefine/>
    <w:uiPriority w:val="39"/>
    <w:unhideWhenUsed/>
    <w:rsid w:val="00CD2BC2"/>
    <w:pPr>
      <w:spacing w:after="0"/>
      <w:ind w:left="1540"/>
    </w:pPr>
    <w:rPr>
      <w:sz w:val="20"/>
      <w:szCs w:val="20"/>
    </w:rPr>
  </w:style>
  <w:style w:type="paragraph" w:styleId="TM9">
    <w:name w:val="toc 9"/>
    <w:basedOn w:val="Normal"/>
    <w:next w:val="Normal"/>
    <w:autoRedefine/>
    <w:uiPriority w:val="39"/>
    <w:unhideWhenUsed/>
    <w:rsid w:val="00CD2BC2"/>
    <w:pPr>
      <w:spacing w:after="0"/>
      <w:ind w:left="1760"/>
    </w:pPr>
    <w:rPr>
      <w:sz w:val="20"/>
      <w:szCs w:val="20"/>
    </w:rPr>
  </w:style>
  <w:style w:type="paragraph" w:styleId="Tabledesillustrations">
    <w:name w:val="table of figures"/>
    <w:basedOn w:val="Normal"/>
    <w:next w:val="Normal"/>
    <w:uiPriority w:val="99"/>
    <w:unhideWhenUsed/>
    <w:rsid w:val="00CD2BC2"/>
    <w:pPr>
      <w:spacing w:after="0"/>
      <w:ind w:left="440" w:hanging="440"/>
    </w:pPr>
    <w:rPr>
      <w:caps/>
      <w:sz w:val="20"/>
      <w:szCs w:val="20"/>
    </w:rPr>
  </w:style>
  <w:style w:type="paragraph" w:styleId="Lgende">
    <w:name w:val="caption"/>
    <w:basedOn w:val="Normal"/>
    <w:next w:val="Normal"/>
    <w:uiPriority w:val="35"/>
    <w:unhideWhenUsed/>
    <w:qFormat/>
    <w:rsid w:val="00CD2BC2"/>
    <w:pPr>
      <w:spacing w:line="240" w:lineRule="auto"/>
    </w:pPr>
    <w:rPr>
      <w:i/>
      <w:iCs/>
      <w:color w:val="1F497D" w:themeColor="text2"/>
      <w:sz w:val="18"/>
      <w:szCs w:val="18"/>
    </w:rPr>
  </w:style>
  <w:style w:type="paragraph" w:styleId="Sansinterligne">
    <w:name w:val="No Spacing"/>
    <w:uiPriority w:val="1"/>
    <w:qFormat/>
    <w:rsid w:val="00CD2BC2"/>
    <w:pPr>
      <w:spacing w:after="0" w:line="240" w:lineRule="auto"/>
    </w:pPr>
  </w:style>
  <w:style w:type="table" w:styleId="Grilledutableau">
    <w:name w:val="Table Grid"/>
    <w:basedOn w:val="TableauNormal"/>
    <w:uiPriority w:val="59"/>
    <w:rsid w:val="00CD2B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CD2BC2"/>
    <w:pPr>
      <w:spacing w:after="0"/>
    </w:pPr>
    <w:rPr>
      <w:rFonts w:ascii="Arial" w:eastAsia="Arial" w:hAnsi="Arial" w:cs="Arial"/>
      <w:color w:val="000000"/>
      <w:lang w:eastAsia="fr-FR"/>
    </w:rPr>
  </w:style>
  <w:style w:type="paragraph" w:styleId="Commentaire">
    <w:name w:val="annotation text"/>
    <w:basedOn w:val="Normal"/>
    <w:link w:val="CommentaireCar"/>
    <w:uiPriority w:val="99"/>
    <w:unhideWhenUsed/>
    <w:rsid w:val="00CD2BC2"/>
    <w:pPr>
      <w:spacing w:after="0" w:line="240" w:lineRule="auto"/>
    </w:pPr>
    <w:rPr>
      <w:rFonts w:ascii="Arial" w:eastAsia="Arial" w:hAnsi="Arial" w:cs="Arial"/>
      <w:color w:val="000000"/>
      <w:sz w:val="24"/>
      <w:szCs w:val="24"/>
      <w:lang w:val="en-US" w:eastAsia="fr-FR"/>
    </w:rPr>
  </w:style>
  <w:style w:type="character" w:customStyle="1" w:styleId="CommentaireCar">
    <w:name w:val="Commentaire Car"/>
    <w:basedOn w:val="Policepardfaut"/>
    <w:link w:val="Commentaire"/>
    <w:uiPriority w:val="99"/>
    <w:rsid w:val="00CD2BC2"/>
    <w:rPr>
      <w:rFonts w:ascii="Arial" w:eastAsia="Arial" w:hAnsi="Arial" w:cs="Arial"/>
      <w:color w:val="000000"/>
      <w:sz w:val="24"/>
      <w:szCs w:val="24"/>
      <w:lang w:val="en-US" w:eastAsia="fr-FR"/>
    </w:rPr>
  </w:style>
  <w:style w:type="character" w:styleId="Marquedecommentaire">
    <w:name w:val="annotation reference"/>
    <w:basedOn w:val="Policepardfaut"/>
    <w:uiPriority w:val="99"/>
    <w:semiHidden/>
    <w:unhideWhenUsed/>
    <w:rsid w:val="00CD2BC2"/>
    <w:rPr>
      <w:sz w:val="18"/>
      <w:szCs w:val="18"/>
    </w:rPr>
  </w:style>
  <w:style w:type="paragraph" w:styleId="Objetducommentaire">
    <w:name w:val="annotation subject"/>
    <w:basedOn w:val="Commentaire"/>
    <w:next w:val="Commentaire"/>
    <w:link w:val="ObjetducommentaireCar"/>
    <w:uiPriority w:val="99"/>
    <w:semiHidden/>
    <w:unhideWhenUsed/>
    <w:rsid w:val="00CD2BC2"/>
    <w:pPr>
      <w:spacing w:after="200"/>
    </w:pPr>
    <w:rPr>
      <w:rFonts w:asciiTheme="minorHAnsi" w:eastAsiaTheme="minorHAnsi" w:hAnsiTheme="minorHAnsi" w:cstheme="minorBidi"/>
      <w:b/>
      <w:bCs/>
      <w:color w:val="auto"/>
      <w:sz w:val="20"/>
      <w:szCs w:val="20"/>
      <w:lang w:val="fr-FR" w:eastAsia="en-US"/>
    </w:rPr>
  </w:style>
  <w:style w:type="character" w:customStyle="1" w:styleId="ObjetducommentaireCar">
    <w:name w:val="Objet du commentaire Car"/>
    <w:basedOn w:val="CommentaireCar"/>
    <w:link w:val="Objetducommentaire"/>
    <w:uiPriority w:val="99"/>
    <w:semiHidden/>
    <w:rsid w:val="00CD2BC2"/>
    <w:rPr>
      <w:rFonts w:ascii="Arial" w:eastAsia="Arial" w:hAnsi="Arial" w:cs="Arial"/>
      <w:b/>
      <w:bCs/>
      <w:color w:val="000000"/>
      <w:sz w:val="20"/>
      <w:szCs w:val="20"/>
      <w:lang w:val="en-US" w:eastAsia="fr-FR"/>
    </w:rPr>
  </w:style>
  <w:style w:type="paragraph" w:customStyle="1" w:styleId="EndNoteBibliographyTitle">
    <w:name w:val="EndNote Bibliography Title"/>
    <w:basedOn w:val="Normal"/>
    <w:rsid w:val="00CD2BC2"/>
    <w:pPr>
      <w:spacing w:after="0"/>
      <w:jc w:val="center"/>
    </w:pPr>
    <w:rPr>
      <w:rFonts w:ascii="Calibri" w:hAnsi="Calibri"/>
      <w:lang w:val="en-US"/>
    </w:rPr>
  </w:style>
  <w:style w:type="paragraph" w:customStyle="1" w:styleId="EndNoteBibliography">
    <w:name w:val="EndNote Bibliography"/>
    <w:basedOn w:val="Normal"/>
    <w:rsid w:val="00CD2BC2"/>
    <w:pPr>
      <w:spacing w:line="240" w:lineRule="auto"/>
    </w:pPr>
    <w:rPr>
      <w:rFonts w:ascii="Calibri" w:hAnsi="Calibri"/>
      <w:lang w:val="en-US"/>
    </w:rPr>
  </w:style>
  <w:style w:type="paragraph" w:styleId="Explorateurdedocuments">
    <w:name w:val="Document Map"/>
    <w:basedOn w:val="Normal"/>
    <w:link w:val="ExplorateurdedocumentsCar"/>
    <w:uiPriority w:val="99"/>
    <w:semiHidden/>
    <w:unhideWhenUsed/>
    <w:rsid w:val="00CD2BC2"/>
    <w:pPr>
      <w:spacing w:after="0" w:line="240" w:lineRule="auto"/>
    </w:pPr>
    <w:rPr>
      <w:rFonts w:ascii="Times New Roman" w:hAnsi="Times New Roman" w:cs="Times New Roman"/>
      <w:sz w:val="24"/>
      <w:szCs w:val="24"/>
    </w:rPr>
  </w:style>
  <w:style w:type="character" w:customStyle="1" w:styleId="ExplorateurdedocumentsCar">
    <w:name w:val="Explorateur de documents Car"/>
    <w:basedOn w:val="Policepardfaut"/>
    <w:link w:val="Explorateurdedocuments"/>
    <w:uiPriority w:val="99"/>
    <w:semiHidden/>
    <w:rsid w:val="00CD2BC2"/>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BC2"/>
  </w:style>
  <w:style w:type="paragraph" w:styleId="Titre1">
    <w:name w:val="heading 1"/>
    <w:basedOn w:val="Normal"/>
    <w:next w:val="Normal"/>
    <w:link w:val="Titre1Car"/>
    <w:uiPriority w:val="9"/>
    <w:qFormat/>
    <w:rsid w:val="00CD2BC2"/>
    <w:pPr>
      <w:keepNext/>
      <w:keepLines/>
      <w:numPr>
        <w:numId w:val="22"/>
      </w:numPr>
      <w:spacing w:before="480" w:after="0"/>
      <w:outlineLvl w:val="0"/>
    </w:pPr>
    <w:rPr>
      <w:rFonts w:asciiTheme="majorHAnsi" w:eastAsiaTheme="majorEastAsia" w:hAnsiTheme="majorHAnsi" w:cstheme="majorBidi"/>
      <w:b/>
      <w:bCs/>
      <w:color w:val="365F91" w:themeColor="accent1" w:themeShade="BF"/>
      <w:sz w:val="28"/>
      <w:szCs w:val="28"/>
      <w:lang w:val="en-US" w:eastAsia="fr-FR"/>
    </w:rPr>
  </w:style>
  <w:style w:type="paragraph" w:styleId="Titre2">
    <w:name w:val="heading 2"/>
    <w:basedOn w:val="Normal"/>
    <w:next w:val="Normal"/>
    <w:link w:val="Titre2Car"/>
    <w:uiPriority w:val="9"/>
    <w:unhideWhenUsed/>
    <w:qFormat/>
    <w:rsid w:val="00CD2B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CD2BC2"/>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CD2BC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D2BC2"/>
    <w:rPr>
      <w:rFonts w:asciiTheme="majorHAnsi" w:eastAsiaTheme="majorEastAsia" w:hAnsiTheme="majorHAnsi" w:cstheme="majorBidi"/>
      <w:b/>
      <w:bCs/>
      <w:color w:val="365F91" w:themeColor="accent1" w:themeShade="BF"/>
      <w:sz w:val="28"/>
      <w:szCs w:val="28"/>
      <w:lang w:val="en-US" w:eastAsia="fr-FR"/>
    </w:rPr>
  </w:style>
  <w:style w:type="character" w:customStyle="1" w:styleId="Titre2Car">
    <w:name w:val="Titre 2 Car"/>
    <w:basedOn w:val="Policepardfaut"/>
    <w:link w:val="Titre2"/>
    <w:uiPriority w:val="9"/>
    <w:rsid w:val="00CD2BC2"/>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CD2BC2"/>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CD2BC2"/>
    <w:rPr>
      <w:rFonts w:asciiTheme="majorHAnsi" w:eastAsiaTheme="majorEastAsia" w:hAnsiTheme="majorHAnsi" w:cstheme="majorBidi"/>
      <w:b/>
      <w:bCs/>
      <w:i/>
      <w:iCs/>
      <w:color w:val="4F81BD" w:themeColor="accent1"/>
    </w:rPr>
  </w:style>
  <w:style w:type="paragraph" w:styleId="Paragraphedeliste">
    <w:name w:val="List Paragraph"/>
    <w:basedOn w:val="Normal"/>
    <w:uiPriority w:val="34"/>
    <w:qFormat/>
    <w:rsid w:val="00CD2BC2"/>
    <w:pPr>
      <w:ind w:left="720"/>
      <w:contextualSpacing/>
    </w:pPr>
  </w:style>
  <w:style w:type="character" w:styleId="Lienhypertexte">
    <w:name w:val="Hyperlink"/>
    <w:basedOn w:val="Policepardfaut"/>
    <w:uiPriority w:val="99"/>
    <w:unhideWhenUsed/>
    <w:rsid w:val="00CD2BC2"/>
    <w:rPr>
      <w:color w:val="0000FF" w:themeColor="hyperlink"/>
      <w:u w:val="single"/>
    </w:rPr>
  </w:style>
  <w:style w:type="paragraph" w:styleId="Textedebulles">
    <w:name w:val="Balloon Text"/>
    <w:basedOn w:val="Normal"/>
    <w:link w:val="TextedebullesCar"/>
    <w:uiPriority w:val="99"/>
    <w:semiHidden/>
    <w:unhideWhenUsed/>
    <w:rsid w:val="00CD2BC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D2BC2"/>
    <w:rPr>
      <w:rFonts w:ascii="Tahoma" w:hAnsi="Tahoma" w:cs="Tahoma"/>
      <w:sz w:val="16"/>
      <w:szCs w:val="16"/>
    </w:rPr>
  </w:style>
  <w:style w:type="paragraph" w:styleId="TM1">
    <w:name w:val="toc 1"/>
    <w:basedOn w:val="Normal"/>
    <w:next w:val="Normal"/>
    <w:autoRedefine/>
    <w:uiPriority w:val="39"/>
    <w:unhideWhenUsed/>
    <w:rsid w:val="00CD2BC2"/>
    <w:pPr>
      <w:tabs>
        <w:tab w:val="left" w:pos="440"/>
        <w:tab w:val="right" w:pos="9062"/>
      </w:tabs>
      <w:spacing w:before="120" w:after="0"/>
    </w:pPr>
    <w:rPr>
      <w:b/>
      <w:lang w:val="en-US"/>
    </w:rPr>
  </w:style>
  <w:style w:type="paragraph" w:styleId="TM2">
    <w:name w:val="toc 2"/>
    <w:basedOn w:val="Normal"/>
    <w:next w:val="Normal"/>
    <w:autoRedefine/>
    <w:uiPriority w:val="39"/>
    <w:unhideWhenUsed/>
    <w:rsid w:val="00CD2BC2"/>
    <w:pPr>
      <w:spacing w:after="0"/>
      <w:ind w:left="220"/>
    </w:pPr>
    <w:rPr>
      <w:i/>
      <w:iCs/>
    </w:rPr>
  </w:style>
  <w:style w:type="paragraph" w:styleId="TM3">
    <w:name w:val="toc 3"/>
    <w:basedOn w:val="Normal"/>
    <w:next w:val="Normal"/>
    <w:autoRedefine/>
    <w:uiPriority w:val="39"/>
    <w:unhideWhenUsed/>
    <w:rsid w:val="00CD2BC2"/>
    <w:pPr>
      <w:spacing w:after="0"/>
      <w:ind w:left="440"/>
    </w:pPr>
  </w:style>
  <w:style w:type="paragraph" w:styleId="TM4">
    <w:name w:val="toc 4"/>
    <w:basedOn w:val="Normal"/>
    <w:next w:val="Normal"/>
    <w:autoRedefine/>
    <w:uiPriority w:val="39"/>
    <w:unhideWhenUsed/>
    <w:rsid w:val="00CD2BC2"/>
    <w:pPr>
      <w:spacing w:after="0"/>
      <w:ind w:left="660"/>
    </w:pPr>
    <w:rPr>
      <w:sz w:val="20"/>
      <w:szCs w:val="20"/>
    </w:rPr>
  </w:style>
  <w:style w:type="paragraph" w:styleId="TM5">
    <w:name w:val="toc 5"/>
    <w:basedOn w:val="Normal"/>
    <w:next w:val="Normal"/>
    <w:autoRedefine/>
    <w:uiPriority w:val="39"/>
    <w:unhideWhenUsed/>
    <w:rsid w:val="00CD2BC2"/>
    <w:pPr>
      <w:spacing w:after="0"/>
      <w:ind w:left="880"/>
    </w:pPr>
    <w:rPr>
      <w:sz w:val="20"/>
      <w:szCs w:val="20"/>
    </w:rPr>
  </w:style>
  <w:style w:type="paragraph" w:styleId="TM6">
    <w:name w:val="toc 6"/>
    <w:basedOn w:val="Normal"/>
    <w:next w:val="Normal"/>
    <w:autoRedefine/>
    <w:uiPriority w:val="39"/>
    <w:unhideWhenUsed/>
    <w:rsid w:val="00CD2BC2"/>
    <w:pPr>
      <w:spacing w:after="0"/>
      <w:ind w:left="1100"/>
    </w:pPr>
    <w:rPr>
      <w:sz w:val="20"/>
      <w:szCs w:val="20"/>
    </w:rPr>
  </w:style>
  <w:style w:type="paragraph" w:styleId="TM7">
    <w:name w:val="toc 7"/>
    <w:basedOn w:val="Normal"/>
    <w:next w:val="Normal"/>
    <w:autoRedefine/>
    <w:uiPriority w:val="39"/>
    <w:unhideWhenUsed/>
    <w:rsid w:val="00CD2BC2"/>
    <w:pPr>
      <w:spacing w:after="0"/>
      <w:ind w:left="1320"/>
    </w:pPr>
    <w:rPr>
      <w:sz w:val="20"/>
      <w:szCs w:val="20"/>
    </w:rPr>
  </w:style>
  <w:style w:type="paragraph" w:styleId="TM8">
    <w:name w:val="toc 8"/>
    <w:basedOn w:val="Normal"/>
    <w:next w:val="Normal"/>
    <w:autoRedefine/>
    <w:uiPriority w:val="39"/>
    <w:unhideWhenUsed/>
    <w:rsid w:val="00CD2BC2"/>
    <w:pPr>
      <w:spacing w:after="0"/>
      <w:ind w:left="1540"/>
    </w:pPr>
    <w:rPr>
      <w:sz w:val="20"/>
      <w:szCs w:val="20"/>
    </w:rPr>
  </w:style>
  <w:style w:type="paragraph" w:styleId="TM9">
    <w:name w:val="toc 9"/>
    <w:basedOn w:val="Normal"/>
    <w:next w:val="Normal"/>
    <w:autoRedefine/>
    <w:uiPriority w:val="39"/>
    <w:unhideWhenUsed/>
    <w:rsid w:val="00CD2BC2"/>
    <w:pPr>
      <w:spacing w:after="0"/>
      <w:ind w:left="1760"/>
    </w:pPr>
    <w:rPr>
      <w:sz w:val="20"/>
      <w:szCs w:val="20"/>
    </w:rPr>
  </w:style>
  <w:style w:type="paragraph" w:styleId="Tabledesillustrations">
    <w:name w:val="table of figures"/>
    <w:basedOn w:val="Normal"/>
    <w:next w:val="Normal"/>
    <w:uiPriority w:val="99"/>
    <w:unhideWhenUsed/>
    <w:rsid w:val="00CD2BC2"/>
    <w:pPr>
      <w:spacing w:after="0"/>
      <w:ind w:left="440" w:hanging="440"/>
    </w:pPr>
    <w:rPr>
      <w:caps/>
      <w:sz w:val="20"/>
      <w:szCs w:val="20"/>
    </w:rPr>
  </w:style>
  <w:style w:type="paragraph" w:styleId="Lgende">
    <w:name w:val="caption"/>
    <w:basedOn w:val="Normal"/>
    <w:next w:val="Normal"/>
    <w:uiPriority w:val="35"/>
    <w:unhideWhenUsed/>
    <w:qFormat/>
    <w:rsid w:val="00CD2BC2"/>
    <w:pPr>
      <w:spacing w:line="240" w:lineRule="auto"/>
    </w:pPr>
    <w:rPr>
      <w:i/>
      <w:iCs/>
      <w:color w:val="1F497D" w:themeColor="text2"/>
      <w:sz w:val="18"/>
      <w:szCs w:val="18"/>
    </w:rPr>
  </w:style>
  <w:style w:type="paragraph" w:styleId="Sansinterligne">
    <w:name w:val="No Spacing"/>
    <w:uiPriority w:val="1"/>
    <w:qFormat/>
    <w:rsid w:val="00CD2BC2"/>
    <w:pPr>
      <w:spacing w:after="0" w:line="240" w:lineRule="auto"/>
    </w:pPr>
  </w:style>
  <w:style w:type="table" w:styleId="Grilledutableau">
    <w:name w:val="Table Grid"/>
    <w:basedOn w:val="TableauNormal"/>
    <w:uiPriority w:val="59"/>
    <w:rsid w:val="00CD2B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CD2BC2"/>
    <w:pPr>
      <w:spacing w:after="0"/>
    </w:pPr>
    <w:rPr>
      <w:rFonts w:ascii="Arial" w:eastAsia="Arial" w:hAnsi="Arial" w:cs="Arial"/>
      <w:color w:val="000000"/>
      <w:lang w:eastAsia="fr-FR"/>
    </w:rPr>
  </w:style>
  <w:style w:type="paragraph" w:styleId="Commentaire">
    <w:name w:val="annotation text"/>
    <w:basedOn w:val="Normal"/>
    <w:link w:val="CommentaireCar"/>
    <w:uiPriority w:val="99"/>
    <w:unhideWhenUsed/>
    <w:rsid w:val="00CD2BC2"/>
    <w:pPr>
      <w:spacing w:after="0" w:line="240" w:lineRule="auto"/>
    </w:pPr>
    <w:rPr>
      <w:rFonts w:ascii="Arial" w:eastAsia="Arial" w:hAnsi="Arial" w:cs="Arial"/>
      <w:color w:val="000000"/>
      <w:sz w:val="24"/>
      <w:szCs w:val="24"/>
      <w:lang w:val="en-US" w:eastAsia="fr-FR"/>
    </w:rPr>
  </w:style>
  <w:style w:type="character" w:customStyle="1" w:styleId="CommentaireCar">
    <w:name w:val="Commentaire Car"/>
    <w:basedOn w:val="Policepardfaut"/>
    <w:link w:val="Commentaire"/>
    <w:uiPriority w:val="99"/>
    <w:rsid w:val="00CD2BC2"/>
    <w:rPr>
      <w:rFonts w:ascii="Arial" w:eastAsia="Arial" w:hAnsi="Arial" w:cs="Arial"/>
      <w:color w:val="000000"/>
      <w:sz w:val="24"/>
      <w:szCs w:val="24"/>
      <w:lang w:val="en-US" w:eastAsia="fr-FR"/>
    </w:rPr>
  </w:style>
  <w:style w:type="character" w:styleId="Marquedecommentaire">
    <w:name w:val="annotation reference"/>
    <w:basedOn w:val="Policepardfaut"/>
    <w:uiPriority w:val="99"/>
    <w:semiHidden/>
    <w:unhideWhenUsed/>
    <w:rsid w:val="00CD2BC2"/>
    <w:rPr>
      <w:sz w:val="18"/>
      <w:szCs w:val="18"/>
    </w:rPr>
  </w:style>
  <w:style w:type="paragraph" w:styleId="Objetducommentaire">
    <w:name w:val="annotation subject"/>
    <w:basedOn w:val="Commentaire"/>
    <w:next w:val="Commentaire"/>
    <w:link w:val="ObjetducommentaireCar"/>
    <w:uiPriority w:val="99"/>
    <w:semiHidden/>
    <w:unhideWhenUsed/>
    <w:rsid w:val="00CD2BC2"/>
    <w:pPr>
      <w:spacing w:after="200"/>
    </w:pPr>
    <w:rPr>
      <w:rFonts w:asciiTheme="minorHAnsi" w:eastAsiaTheme="minorHAnsi" w:hAnsiTheme="minorHAnsi" w:cstheme="minorBidi"/>
      <w:b/>
      <w:bCs/>
      <w:color w:val="auto"/>
      <w:sz w:val="20"/>
      <w:szCs w:val="20"/>
      <w:lang w:val="fr-FR" w:eastAsia="en-US"/>
    </w:rPr>
  </w:style>
  <w:style w:type="character" w:customStyle="1" w:styleId="ObjetducommentaireCar">
    <w:name w:val="Objet du commentaire Car"/>
    <w:basedOn w:val="CommentaireCar"/>
    <w:link w:val="Objetducommentaire"/>
    <w:uiPriority w:val="99"/>
    <w:semiHidden/>
    <w:rsid w:val="00CD2BC2"/>
    <w:rPr>
      <w:rFonts w:ascii="Arial" w:eastAsia="Arial" w:hAnsi="Arial" w:cs="Arial"/>
      <w:b/>
      <w:bCs/>
      <w:color w:val="000000"/>
      <w:sz w:val="20"/>
      <w:szCs w:val="20"/>
      <w:lang w:val="en-US" w:eastAsia="fr-FR"/>
    </w:rPr>
  </w:style>
  <w:style w:type="paragraph" w:customStyle="1" w:styleId="EndNoteBibliographyTitle">
    <w:name w:val="EndNote Bibliography Title"/>
    <w:basedOn w:val="Normal"/>
    <w:rsid w:val="00CD2BC2"/>
    <w:pPr>
      <w:spacing w:after="0"/>
      <w:jc w:val="center"/>
    </w:pPr>
    <w:rPr>
      <w:rFonts w:ascii="Calibri" w:hAnsi="Calibri"/>
      <w:lang w:val="en-US"/>
    </w:rPr>
  </w:style>
  <w:style w:type="paragraph" w:customStyle="1" w:styleId="EndNoteBibliography">
    <w:name w:val="EndNote Bibliography"/>
    <w:basedOn w:val="Normal"/>
    <w:rsid w:val="00CD2BC2"/>
    <w:pPr>
      <w:spacing w:line="240" w:lineRule="auto"/>
    </w:pPr>
    <w:rPr>
      <w:rFonts w:ascii="Calibri" w:hAnsi="Calibri"/>
      <w:lang w:val="en-US"/>
    </w:rPr>
  </w:style>
  <w:style w:type="paragraph" w:styleId="Explorateurdedocuments">
    <w:name w:val="Document Map"/>
    <w:basedOn w:val="Normal"/>
    <w:link w:val="ExplorateurdedocumentsCar"/>
    <w:uiPriority w:val="99"/>
    <w:semiHidden/>
    <w:unhideWhenUsed/>
    <w:rsid w:val="00CD2BC2"/>
    <w:pPr>
      <w:spacing w:after="0" w:line="240" w:lineRule="auto"/>
    </w:pPr>
    <w:rPr>
      <w:rFonts w:ascii="Times New Roman" w:hAnsi="Times New Roman" w:cs="Times New Roman"/>
      <w:sz w:val="24"/>
      <w:szCs w:val="24"/>
    </w:rPr>
  </w:style>
  <w:style w:type="character" w:customStyle="1" w:styleId="ExplorateurdedocumentsCar">
    <w:name w:val="Explorateur de documents Car"/>
    <w:basedOn w:val="Policepardfaut"/>
    <w:link w:val="Explorateurdedocuments"/>
    <w:uiPriority w:val="99"/>
    <w:semiHidden/>
    <w:rsid w:val="00CD2BC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3461</Words>
  <Characters>19039</Characters>
  <Application>Microsoft Office Word</Application>
  <DocSecurity>0</DocSecurity>
  <Lines>158</Lines>
  <Paragraphs>44</Paragraphs>
  <ScaleCrop>false</ScaleCrop>
  <HeadingPairs>
    <vt:vector size="2" baseType="variant">
      <vt:variant>
        <vt:lpstr>Titre</vt:lpstr>
      </vt:variant>
      <vt:variant>
        <vt:i4>1</vt:i4>
      </vt:variant>
    </vt:vector>
  </HeadingPairs>
  <TitlesOfParts>
    <vt:vector size="1" baseType="lpstr">
      <vt:lpstr/>
    </vt:vector>
  </TitlesOfParts>
  <Company>CIRAD</Company>
  <LinksUpToDate>false</LinksUpToDate>
  <CharactersWithSpaces>22456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baudouin</dc:creator>
  <cp:lastModifiedBy>baudouin</cp:lastModifiedBy>
  <cp:revision>1</cp:revision>
  <dcterms:created xsi:type="dcterms:W3CDTF">2019-05-16T13:12:00Z</dcterms:created>
  <dcterms:modified xsi:type="dcterms:W3CDTF">2019-05-16T13:13:00Z</dcterms:modified>
</cp:coreProperties>
</file>