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Document: Gravity Guy Game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Gravity Guy is a game where users navigate through a challenging environment using gravity-defying mechanics. This document outlines the use cases for the game, covering user authentication, main menu options, gameplay, and database interactions. </w:t>
        <w:br w:type="textWrapping"/>
        <w:br w:type="textWrapping"/>
        <w:t xml:space="preserve">Group Members: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Manav Bhatt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Hohlbein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Sumair Chowdhury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Adams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Oritsejolomisan Mebaghanje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User Authentication: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Sign Up: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user creates a new account by providing a username and password.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None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User credentials are stored in the database for future validation.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Log In: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user logs in using previously created credentials.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has a registered account.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Successful login; user gains access to personalized features.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Main Menu: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Start Game: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user selects the "Start Game" option from the main menu to initiate gameplay.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The game environment is loaded, and the user's character appears on the screen.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Scoreboard: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user accesses the scoreboard to view high scores.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Scoreboard information is displayed from the database.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Customize Character: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user customizes their character's appearance.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Customization settings are saved in the database for the specific user.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Gameplay: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Gravity Guy Movement: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During gameplay, the user controls the character's movement using the space bar.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game has started.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Character moves up or down based on space bar input.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Boundary Interaction: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If the user hits a boundary, the character sticks to that boundary.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game has started; the user interacts with a boundary.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Character remains attached to the boundary until it disappears.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Out of Bounds: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If the character goes beyond the map boundaries, the game ends.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game is in progress.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Game over screen is displayed, and the user is brought back to the main menu.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Database Interaction: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Saving User information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System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At the start of loading the page, the user signs up with username and password which is stored in the table.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website is loaded in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Saving Game Stats: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System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At the end of the game, the user's stats are stored in the Game Table.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game session has ended.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Game statistics are recorded in the database.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 Loading Scoreboard: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System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system retrieves and displays the scoreboard from the Scoreboard Table.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accesses the scoreboard.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Scoreboard information is presented to the user.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Loading Customization: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System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Customization settings are loaded from the Customize Table for the specific user.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User accesses the "Customize Character" option.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Postconditions: User's customization preferences are applied during gameplay.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