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rFonts w:hint="eastAsia"/>
          <w:b/>
          <w:sz w:val="72"/>
          <w:szCs w:val="72"/>
        </w:rPr>
      </w:pPr>
    </w:p>
    <w:p w:rsidR="00391B60" w:rsidRDefault="00391B60" w:rsidP="00391B60">
      <w:pPr>
        <w:ind w:left="2100" w:firstLine="420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旅行</w:t>
      </w:r>
      <w:r w:rsidRPr="003A51B3">
        <w:rPr>
          <w:rFonts w:hint="eastAsia"/>
          <w:b/>
          <w:sz w:val="72"/>
          <w:szCs w:val="72"/>
        </w:rPr>
        <w:t>营销平台</w:t>
      </w:r>
    </w:p>
    <w:p w:rsidR="00391B60" w:rsidRDefault="00391B60" w:rsidP="00391B60">
      <w:pPr>
        <w:jc w:val="center"/>
        <w:rPr>
          <w:b/>
          <w:sz w:val="72"/>
          <w:szCs w:val="72"/>
        </w:rPr>
      </w:pPr>
    </w:p>
    <w:p w:rsidR="00391B60" w:rsidRPr="003A51B3" w:rsidRDefault="00391B60" w:rsidP="00391B60">
      <w:pPr>
        <w:jc w:val="center"/>
        <w:rPr>
          <w:b/>
          <w:sz w:val="72"/>
          <w:szCs w:val="72"/>
        </w:rPr>
      </w:pPr>
    </w:p>
    <w:p w:rsidR="00391B60" w:rsidRPr="00A37DF3" w:rsidRDefault="00391B60" w:rsidP="00391B60">
      <w:pPr>
        <w:jc w:val="center"/>
        <w:rPr>
          <w:rFonts w:ascii="隶书" w:eastAsia="隶书"/>
          <w:sz w:val="28"/>
          <w:szCs w:val="28"/>
        </w:rPr>
      </w:pPr>
    </w:p>
    <w:p w:rsidR="00391B60" w:rsidRDefault="00391B60">
      <w:pPr>
        <w:widowControl/>
        <w:jc w:val="left"/>
        <w:rPr>
          <w:rFonts w:ascii="黑体" w:eastAsia="黑体" w:hAnsi="黑体" w:hint="eastAsia"/>
          <w:b/>
          <w:sz w:val="30"/>
          <w:szCs w:val="30"/>
        </w:rPr>
      </w:pPr>
    </w:p>
    <w:p w:rsidR="00391B60" w:rsidRDefault="00391B60">
      <w:pPr>
        <w:widowControl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222F84" w:rsidRPr="00222F84" w:rsidRDefault="00222F84" w:rsidP="00222F84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0"/>
          <w:szCs w:val="30"/>
        </w:rPr>
      </w:pPr>
      <w:r w:rsidRPr="00222F84">
        <w:rPr>
          <w:rFonts w:ascii="黑体" w:eastAsia="黑体" w:hAnsi="黑体" w:hint="eastAsia"/>
          <w:b w:val="0"/>
          <w:sz w:val="30"/>
          <w:szCs w:val="30"/>
        </w:rPr>
        <w:lastRenderedPageBreak/>
        <w:t>概述</w:t>
      </w:r>
    </w:p>
    <w:p w:rsidR="00222F84" w:rsidRPr="00222F84" w:rsidRDefault="00222F84" w:rsidP="00222F84">
      <w:pPr>
        <w:pStyle w:val="2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 w:rsidRPr="00222F84">
        <w:rPr>
          <w:rFonts w:ascii="黑体" w:eastAsia="黑体" w:hAnsi="黑体" w:hint="eastAsia"/>
          <w:b w:val="0"/>
          <w:sz w:val="24"/>
          <w:szCs w:val="24"/>
        </w:rPr>
        <w:t>业务背景</w:t>
      </w:r>
    </w:p>
    <w:p w:rsidR="00222F84" w:rsidRDefault="00222F84" w:rsidP="00222F84">
      <w:pPr>
        <w:widowControl/>
        <w:spacing w:line="360" w:lineRule="auto"/>
        <w:ind w:firstLine="420"/>
        <w:jc w:val="left"/>
        <w:rPr>
          <w:rFonts w:asciiTheme="minorEastAsia" w:hAnsiTheme="minorEastAsia" w:hint="eastAsia"/>
          <w:color w:val="000000"/>
        </w:rPr>
      </w:pPr>
      <w:r w:rsidRPr="00222F84">
        <w:rPr>
          <w:rFonts w:asciiTheme="minorEastAsia" w:hAnsiTheme="minorEastAsia" w:hint="eastAsia"/>
          <w:color w:val="000000"/>
        </w:rPr>
        <w:t>伴随着全球互联网、网络购物的蓬勃发展，</w:t>
      </w:r>
      <w:proofErr w:type="gramStart"/>
      <w:r w:rsidRPr="00222F84">
        <w:rPr>
          <w:rFonts w:asciiTheme="minorEastAsia" w:hAnsiTheme="minorEastAsia" w:hint="eastAsia"/>
          <w:color w:val="000000"/>
        </w:rPr>
        <w:t>淘宝凭借</w:t>
      </w:r>
      <w:proofErr w:type="gramEnd"/>
      <w:r w:rsidRPr="00222F84">
        <w:rPr>
          <w:rFonts w:asciiTheme="minorEastAsia" w:hAnsiTheme="minorEastAsia" w:hint="eastAsia"/>
          <w:color w:val="000000"/>
        </w:rPr>
        <w:t>多年的品牌、用户、经验、平台等各利好因素的积累，继续领跑</w:t>
      </w:r>
      <w:proofErr w:type="gramStart"/>
      <w:r w:rsidRPr="00222F84">
        <w:rPr>
          <w:rFonts w:asciiTheme="minorEastAsia" w:hAnsiTheme="minorEastAsia" w:hint="eastAsia"/>
          <w:color w:val="000000"/>
        </w:rPr>
        <w:t>中国网购市场</w:t>
      </w:r>
      <w:proofErr w:type="gramEnd"/>
      <w:r w:rsidRPr="00222F84">
        <w:rPr>
          <w:rFonts w:asciiTheme="minorEastAsia" w:hAnsiTheme="minorEastAsia" w:hint="eastAsia"/>
          <w:color w:val="000000"/>
        </w:rPr>
        <w:t>。同时随着用户新鲜感疲软、同行竞相发展层出不穷的营销花样，</w:t>
      </w:r>
      <w:proofErr w:type="gramStart"/>
      <w:r w:rsidRPr="00222F84">
        <w:rPr>
          <w:rFonts w:asciiTheme="minorEastAsia" w:hAnsiTheme="minorEastAsia" w:hint="eastAsia"/>
          <w:color w:val="000000"/>
        </w:rPr>
        <w:t>淘宝也</w:t>
      </w:r>
      <w:proofErr w:type="gramEnd"/>
      <w:r w:rsidRPr="00222F84">
        <w:rPr>
          <w:rFonts w:asciiTheme="minorEastAsia" w:hAnsiTheme="minorEastAsia" w:hint="eastAsia"/>
          <w:color w:val="000000"/>
        </w:rPr>
        <w:t>面临着无法充分满足来自商家、买家对深入、精细化营销的强烈需求。</w:t>
      </w:r>
    </w:p>
    <w:p w:rsidR="00222F84" w:rsidRDefault="004342F0" w:rsidP="00222F84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技术</w:t>
      </w:r>
      <w:r w:rsidR="00222F84" w:rsidRPr="00222F84">
        <w:rPr>
          <w:rFonts w:ascii="黑体" w:eastAsia="黑体" w:hAnsi="黑体" w:hint="eastAsia"/>
          <w:b w:val="0"/>
          <w:sz w:val="24"/>
          <w:szCs w:val="24"/>
        </w:rPr>
        <w:t>背景</w:t>
      </w:r>
    </w:p>
    <w:p w:rsidR="00671C76" w:rsidRDefault="00671C76" w:rsidP="00671C7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规划</w:t>
      </w:r>
    </w:p>
    <w:p w:rsidR="00671C76" w:rsidRPr="00671C76" w:rsidRDefault="00671C76" w:rsidP="00671C76"/>
    <w:p w:rsidR="004342F0" w:rsidRDefault="004342F0" w:rsidP="004342F0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业务模型</w:t>
      </w:r>
    </w:p>
    <w:p w:rsidR="00671C76" w:rsidRDefault="00671C76" w:rsidP="00671C7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旅行现有营销模式</w:t>
      </w:r>
    </w:p>
    <w:p w:rsidR="00671C76" w:rsidRPr="00222F84" w:rsidRDefault="00671C76" w:rsidP="00671C76">
      <w:pPr>
        <w:pStyle w:val="2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平台领域模型展示</w:t>
      </w:r>
    </w:p>
    <w:p w:rsidR="004342F0" w:rsidRDefault="004342F0" w:rsidP="004342F0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业务</w:t>
      </w:r>
      <w:r w:rsidR="00671C76">
        <w:rPr>
          <w:rFonts w:ascii="黑体" w:eastAsia="黑体" w:hAnsi="黑体" w:hint="eastAsia"/>
          <w:b w:val="0"/>
          <w:sz w:val="24"/>
          <w:szCs w:val="24"/>
        </w:rPr>
        <w:t>模型</w:t>
      </w:r>
      <w:r>
        <w:rPr>
          <w:rFonts w:ascii="黑体" w:eastAsia="黑体" w:hAnsi="黑体" w:hint="eastAsia"/>
          <w:b w:val="0"/>
          <w:sz w:val="24"/>
          <w:szCs w:val="24"/>
        </w:rPr>
        <w:t>抽象</w:t>
      </w:r>
    </w:p>
    <w:p w:rsidR="00222F84" w:rsidRDefault="004342F0" w:rsidP="004342F0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技术方案</w:t>
      </w:r>
    </w:p>
    <w:p w:rsidR="004342F0" w:rsidRPr="004342F0" w:rsidRDefault="004342F0" w:rsidP="004342F0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平台架构设计</w:t>
      </w:r>
    </w:p>
    <w:p w:rsidR="004342F0" w:rsidRPr="004342F0" w:rsidRDefault="004342F0" w:rsidP="004342F0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业务流程设计</w:t>
      </w:r>
    </w:p>
    <w:p w:rsidR="005C267A" w:rsidRDefault="005C267A" w:rsidP="005C267A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数据存储</w:t>
      </w:r>
    </w:p>
    <w:p w:rsidR="005C267A" w:rsidRDefault="005C267A" w:rsidP="005C267A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性能评估</w:t>
      </w:r>
    </w:p>
    <w:p w:rsidR="005C267A" w:rsidRDefault="005C267A" w:rsidP="005C267A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实践效果</w:t>
      </w:r>
    </w:p>
    <w:p w:rsidR="005C267A" w:rsidRDefault="005C267A" w:rsidP="005C267A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经验和教训</w:t>
      </w:r>
    </w:p>
    <w:p w:rsidR="004342F0" w:rsidRPr="004342F0" w:rsidRDefault="004342F0" w:rsidP="005C267A"/>
    <w:sectPr w:rsidR="004342F0" w:rsidRPr="004342F0" w:rsidSect="003D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2F4" w:rsidRDefault="003872F4" w:rsidP="00222F84">
      <w:r>
        <w:separator/>
      </w:r>
    </w:p>
  </w:endnote>
  <w:endnote w:type="continuationSeparator" w:id="0">
    <w:p w:rsidR="003872F4" w:rsidRDefault="003872F4" w:rsidP="00222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2F4" w:rsidRDefault="003872F4" w:rsidP="00222F84">
      <w:r>
        <w:separator/>
      </w:r>
    </w:p>
  </w:footnote>
  <w:footnote w:type="continuationSeparator" w:id="0">
    <w:p w:rsidR="003872F4" w:rsidRDefault="003872F4" w:rsidP="00222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4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7173EE0"/>
    <w:multiLevelType w:val="multilevel"/>
    <w:tmpl w:val="1020174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F84"/>
    <w:rsid w:val="00222F84"/>
    <w:rsid w:val="003872F4"/>
    <w:rsid w:val="00391B60"/>
    <w:rsid w:val="003D2F98"/>
    <w:rsid w:val="004342F0"/>
    <w:rsid w:val="005C267A"/>
    <w:rsid w:val="00671C76"/>
    <w:rsid w:val="0085519D"/>
    <w:rsid w:val="009E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F8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2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2F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2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22F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2F8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</Words>
  <Characters>194</Characters>
  <Application>Microsoft Office Word</Application>
  <DocSecurity>0</DocSecurity>
  <Lines>1</Lines>
  <Paragraphs>1</Paragraphs>
  <ScaleCrop>false</ScaleCrop>
  <Company>Alibaba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yanbing.wxd</dc:creator>
  <cp:keywords/>
  <dc:description/>
  <cp:lastModifiedBy>yanbing.wxd</cp:lastModifiedBy>
  <cp:revision>4</cp:revision>
  <dcterms:created xsi:type="dcterms:W3CDTF">2013-01-10T01:30:00Z</dcterms:created>
  <dcterms:modified xsi:type="dcterms:W3CDTF">2013-01-10T02:29:00Z</dcterms:modified>
</cp:coreProperties>
</file>