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F1DE0BF" w:rsidR="0030348B" w:rsidRDefault="00000000">
      <w:r>
        <w:rPr>
          <w:b/>
        </w:rPr>
        <w:t xml:space="preserve">Name (netid): </w:t>
      </w:r>
      <w:r w:rsidR="00D1019E">
        <w:t xml:space="preserve">John Small </w:t>
      </w:r>
      <w:r>
        <w:t>(</w:t>
      </w:r>
      <w:r w:rsidR="00D1019E">
        <w:t>jssmall3@illinois.edu</w:t>
      </w:r>
      <w:r>
        <w:t>)</w:t>
      </w:r>
    </w:p>
    <w:p w14:paraId="00000002" w14:textId="77777777" w:rsidR="0030348B" w:rsidRDefault="00000000">
      <w:pPr>
        <w:rPr>
          <w:b/>
        </w:rPr>
      </w:pPr>
      <w:r>
        <w:rPr>
          <w:b/>
        </w:rPr>
        <w:t>CS 445 - Project 3: Gradient Domain Fusion</w:t>
      </w:r>
    </w:p>
    <w:p w14:paraId="00000003" w14:textId="77777777" w:rsidR="0030348B" w:rsidRDefault="0030348B">
      <w:pPr>
        <w:rPr>
          <w:b/>
        </w:rPr>
      </w:pPr>
    </w:p>
    <w:p w14:paraId="00000004" w14:textId="77777777" w:rsidR="0030348B" w:rsidRDefault="00000000">
      <w:r>
        <w:t xml:space="preserve">Complete the claimed points and sections below.  </w:t>
      </w:r>
    </w:p>
    <w:p w14:paraId="00000005" w14:textId="77777777" w:rsidR="0030348B" w:rsidRDefault="0030348B"/>
    <w:p w14:paraId="00000006" w14:textId="77777777" w:rsidR="0030348B" w:rsidRDefault="00000000">
      <w:pPr>
        <w:rPr>
          <w:b/>
        </w:rPr>
      </w:pPr>
      <w:r>
        <w:rPr>
          <w:b/>
        </w:rPr>
        <w:t xml:space="preserve">Total Points Claimed </w:t>
      </w:r>
      <w:r>
        <w:rPr>
          <w:b/>
        </w:rPr>
        <w:tab/>
      </w:r>
      <w:r>
        <w:rPr>
          <w:b/>
        </w:rPr>
        <w:tab/>
      </w:r>
      <w:r>
        <w:rPr>
          <w:b/>
        </w:rPr>
        <w:tab/>
      </w:r>
      <w:r>
        <w:rPr>
          <w:b/>
        </w:rPr>
        <w:tab/>
        <w:t>[  ] / 160</w:t>
      </w:r>
    </w:p>
    <w:p w14:paraId="00000007" w14:textId="77777777" w:rsidR="0030348B" w:rsidRDefault="0030348B">
      <w:pPr>
        <w:rPr>
          <w:b/>
        </w:rPr>
      </w:pPr>
    </w:p>
    <w:p w14:paraId="00000008" w14:textId="77777777" w:rsidR="0030348B" w:rsidRDefault="00000000">
      <w:pPr>
        <w:rPr>
          <w:b/>
        </w:rPr>
      </w:pPr>
      <w:r>
        <w:t xml:space="preserve">      </w:t>
      </w:r>
      <w:r>
        <w:rPr>
          <w:b/>
        </w:rPr>
        <w:t>Core</w:t>
      </w:r>
    </w:p>
    <w:p w14:paraId="00000009" w14:textId="1C01946F" w:rsidR="0030348B" w:rsidRDefault="00000000">
      <w:pPr>
        <w:numPr>
          <w:ilvl w:val="0"/>
          <w:numId w:val="2"/>
        </w:numPr>
      </w:pPr>
      <w:r>
        <w:t>Toy Problem</w:t>
      </w:r>
      <w:r>
        <w:tab/>
      </w:r>
      <w:r>
        <w:tab/>
      </w:r>
      <w:r>
        <w:tab/>
      </w:r>
      <w:r>
        <w:tab/>
      </w:r>
      <w:r>
        <w:tab/>
        <w:t>[</w:t>
      </w:r>
      <w:r w:rsidR="0020404F">
        <w:t>20</w:t>
      </w:r>
      <w:r>
        <w:t>] / 20</w:t>
      </w:r>
    </w:p>
    <w:p w14:paraId="0000000A" w14:textId="77777777" w:rsidR="0030348B" w:rsidRDefault="00000000">
      <w:pPr>
        <w:numPr>
          <w:ilvl w:val="0"/>
          <w:numId w:val="2"/>
        </w:numPr>
      </w:pPr>
      <w:r>
        <w:t>Poisson blending</w:t>
      </w:r>
      <w:r>
        <w:tab/>
      </w:r>
      <w:r>
        <w:tab/>
      </w:r>
      <w:r>
        <w:tab/>
      </w:r>
      <w:r>
        <w:tab/>
        <w:t>[  ] / 50</w:t>
      </w:r>
    </w:p>
    <w:p w14:paraId="0000000B" w14:textId="77777777" w:rsidR="0030348B" w:rsidRDefault="00000000">
      <w:pPr>
        <w:numPr>
          <w:ilvl w:val="0"/>
          <w:numId w:val="2"/>
        </w:numPr>
      </w:pPr>
      <w:r>
        <w:t>Mixed gradients</w:t>
      </w:r>
      <w:r>
        <w:tab/>
      </w:r>
      <w:r>
        <w:tab/>
      </w:r>
      <w:r>
        <w:tab/>
      </w:r>
      <w:r>
        <w:tab/>
        <w:t>[  ] / 20</w:t>
      </w:r>
    </w:p>
    <w:p w14:paraId="0000000C" w14:textId="77777777" w:rsidR="0030348B" w:rsidRDefault="00000000">
      <w:pPr>
        <w:numPr>
          <w:ilvl w:val="0"/>
          <w:numId w:val="2"/>
        </w:numPr>
      </w:pPr>
      <w:r>
        <w:t>Quality of results / report</w:t>
      </w:r>
      <w:r>
        <w:tab/>
      </w:r>
      <w:r>
        <w:tab/>
      </w:r>
      <w:r>
        <w:tab/>
        <w:t>[  ] / 10</w:t>
      </w:r>
    </w:p>
    <w:p w14:paraId="0000000D" w14:textId="77777777" w:rsidR="0030348B" w:rsidRDefault="00000000">
      <w:r>
        <w:t xml:space="preserve">      </w:t>
      </w:r>
    </w:p>
    <w:p w14:paraId="0000000E" w14:textId="77777777" w:rsidR="0030348B" w:rsidRDefault="00000000">
      <w:pPr>
        <w:rPr>
          <w:b/>
        </w:rPr>
      </w:pPr>
      <w:r>
        <w:rPr>
          <w:b/>
        </w:rPr>
        <w:t xml:space="preserve">      B&amp;W</w:t>
      </w:r>
    </w:p>
    <w:p w14:paraId="0000000F" w14:textId="77777777" w:rsidR="0030348B" w:rsidRDefault="00000000">
      <w:pPr>
        <w:numPr>
          <w:ilvl w:val="0"/>
          <w:numId w:val="2"/>
        </w:numPr>
      </w:pPr>
      <w:r>
        <w:t>Color2Gray</w:t>
      </w:r>
      <w:r>
        <w:tab/>
      </w:r>
      <w:r>
        <w:tab/>
      </w:r>
      <w:r>
        <w:tab/>
      </w:r>
      <w:r>
        <w:tab/>
      </w:r>
      <w:r>
        <w:tab/>
        <w:t>[  ] / 20</w:t>
      </w:r>
    </w:p>
    <w:p w14:paraId="00000010" w14:textId="77777777" w:rsidR="0030348B" w:rsidRDefault="00000000">
      <w:pPr>
        <w:numPr>
          <w:ilvl w:val="0"/>
          <w:numId w:val="2"/>
        </w:numPr>
      </w:pPr>
      <w:r>
        <w:t xml:space="preserve">Laplacian Pyramid Blending </w:t>
      </w:r>
      <w:r>
        <w:tab/>
        <w:t xml:space="preserve"> </w:t>
      </w:r>
      <w:r>
        <w:tab/>
      </w:r>
      <w:r>
        <w:tab/>
        <w:t>[  ] / 20</w:t>
      </w:r>
    </w:p>
    <w:p w14:paraId="00000011" w14:textId="77777777" w:rsidR="0030348B" w:rsidRDefault="00000000">
      <w:pPr>
        <w:numPr>
          <w:ilvl w:val="0"/>
          <w:numId w:val="2"/>
        </w:numPr>
      </w:pPr>
      <w:r>
        <w:t xml:space="preserve">More gradient domain processing </w:t>
      </w:r>
      <w:r>
        <w:tab/>
      </w:r>
      <w:r>
        <w:tab/>
        <w:t>[  ] / 20</w:t>
      </w:r>
    </w:p>
    <w:p w14:paraId="00000012" w14:textId="77777777" w:rsidR="0030348B" w:rsidRDefault="0030348B"/>
    <w:p w14:paraId="00000013" w14:textId="77777777" w:rsidR="0030348B" w:rsidRDefault="0030348B"/>
    <w:p w14:paraId="00000014" w14:textId="77777777" w:rsidR="0030348B" w:rsidRDefault="00000000">
      <w:pPr>
        <w:rPr>
          <w:b/>
        </w:rPr>
      </w:pPr>
      <w:r>
        <w:rPr>
          <w:b/>
        </w:rPr>
        <w:t>1. Toy problem</w:t>
      </w:r>
    </w:p>
    <w:p w14:paraId="4A070C9B" w14:textId="0EE3B04F" w:rsidR="003724B0" w:rsidRDefault="003724B0">
      <w:pPr>
        <w:rPr>
          <w:b/>
        </w:rPr>
      </w:pPr>
      <w:r>
        <w:rPr>
          <w:noProof/>
        </w:rPr>
        <w:drawing>
          <wp:inline distT="0" distB="0" distL="0" distR="0" wp14:anchorId="644640A0" wp14:editId="5F8B726C">
            <wp:extent cx="2085677" cy="2190750"/>
            <wp:effectExtent l="0" t="0" r="0" b="0"/>
            <wp:docPr id="450980946" name="Picture 1" descr="A black and white photo of two toy story charac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80946" name="Picture 1" descr="A black and white photo of two toy story characters&#10;&#10;AI-generated content may be incorrect."/>
                    <pic:cNvPicPr/>
                  </pic:nvPicPr>
                  <pic:blipFill>
                    <a:blip r:embed="rId5"/>
                    <a:stretch>
                      <a:fillRect/>
                    </a:stretch>
                  </pic:blipFill>
                  <pic:spPr>
                    <a:xfrm>
                      <a:off x="0" y="0"/>
                      <a:ext cx="2095290" cy="2200847"/>
                    </a:xfrm>
                    <a:prstGeom prst="rect">
                      <a:avLst/>
                    </a:prstGeom>
                  </pic:spPr>
                </pic:pic>
              </a:graphicData>
            </a:graphic>
          </wp:inline>
        </w:drawing>
      </w:r>
      <w:r w:rsidRPr="003724B0">
        <w:rPr>
          <w:b/>
        </w:rPr>
        <w:drawing>
          <wp:inline distT="0" distB="0" distL="0" distR="0" wp14:anchorId="01ED8C52" wp14:editId="2D1BFCEF">
            <wp:extent cx="2085670" cy="2190742"/>
            <wp:effectExtent l="0" t="0" r="0" b="635"/>
            <wp:docPr id="922768028" name="Picture 1" descr="A black and white photo of two toy story charac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68028" name="Picture 1" descr="A black and white photo of two toy story characters&#10;&#10;AI-generated content may be incorrect."/>
                    <pic:cNvPicPr/>
                  </pic:nvPicPr>
                  <pic:blipFill>
                    <a:blip r:embed="rId6"/>
                    <a:stretch>
                      <a:fillRect/>
                    </a:stretch>
                  </pic:blipFill>
                  <pic:spPr>
                    <a:xfrm>
                      <a:off x="0" y="0"/>
                      <a:ext cx="2146113" cy="2254230"/>
                    </a:xfrm>
                    <a:prstGeom prst="rect">
                      <a:avLst/>
                    </a:prstGeom>
                  </pic:spPr>
                </pic:pic>
              </a:graphicData>
            </a:graphic>
          </wp:inline>
        </w:drawing>
      </w:r>
    </w:p>
    <w:p w14:paraId="2FEA10A2" w14:textId="26CCE5DC" w:rsidR="003724B0" w:rsidRDefault="003724B0" w:rsidP="003724B0">
      <w:r>
        <w:t xml:space="preserve">For this problem, I reconstructed the input image (left) from its gradients given a single anchoring pixel. For each pair of pixels moving both horizontally and vertically, I identified the gradients (i.e. change in pixel intensity) between them, then added these gradients to a sparse matrix along with a single anchoring pixel of identical value to the original matrix. The anchoring pixel provides a constraint on the relative intensity between the input and output images – without it, we could find many valid solutions where the gradients are the </w:t>
      </w:r>
      <w:r w:rsidR="0020404F">
        <w:t>same,</w:t>
      </w:r>
      <w:r>
        <w:t xml:space="preserve"> but the image is much lighter or darker.</w:t>
      </w:r>
    </w:p>
    <w:p w14:paraId="79853B77" w14:textId="77777777" w:rsidR="003724B0" w:rsidRDefault="003724B0" w:rsidP="003724B0"/>
    <w:p w14:paraId="152640F9" w14:textId="542D90DD" w:rsidR="003724B0" w:rsidRDefault="003724B0" w:rsidP="003724B0">
      <w:r>
        <w:t>Solving the system of linear equations for every pixel in the image provides the output seen above, on the right. I was able to achieve a maximum error of 6.7332e-05 when solving with a tolerance of 1e-7.</w:t>
      </w:r>
    </w:p>
    <w:p w14:paraId="00000018" w14:textId="77777777" w:rsidR="0030348B" w:rsidRDefault="00000000">
      <w:r>
        <w:t xml:space="preserve"> </w:t>
      </w:r>
    </w:p>
    <w:p w14:paraId="00000019" w14:textId="77777777" w:rsidR="0030348B" w:rsidRDefault="0030348B"/>
    <w:p w14:paraId="0000001A" w14:textId="77777777" w:rsidR="0030348B" w:rsidRDefault="00000000">
      <w:pPr>
        <w:rPr>
          <w:b/>
        </w:rPr>
      </w:pPr>
      <w:r>
        <w:rPr>
          <w:b/>
        </w:rPr>
        <w:t>2. Poisson blending</w:t>
      </w:r>
    </w:p>
    <w:p w14:paraId="0000001B" w14:textId="77777777" w:rsidR="0030348B" w:rsidRDefault="0030348B"/>
    <w:p w14:paraId="0000001C" w14:textId="77777777" w:rsidR="0030348B" w:rsidRDefault="00000000">
      <w:r>
        <w:t>Using your own images (not sample images), include:</w:t>
      </w:r>
    </w:p>
    <w:p w14:paraId="0000001D" w14:textId="77777777" w:rsidR="0030348B" w:rsidRDefault="00000000">
      <w:pPr>
        <w:numPr>
          <w:ilvl w:val="0"/>
          <w:numId w:val="3"/>
        </w:numPr>
      </w:pPr>
      <w:r>
        <w:t xml:space="preserve">Your favorite blending result, including: (1) background and object images; (2) pasted image with source pixels directly copied onto target background region (can use </w:t>
      </w:r>
      <w:r>
        <w:rPr>
          <w:rFonts w:ascii="Courier New" w:eastAsia="Courier New" w:hAnsi="Courier New" w:cs="Courier New"/>
        </w:rPr>
        <w:t>utils.get_combined_img</w:t>
      </w:r>
      <w:r>
        <w:t>); (3) final blend result.    (30 pts)</w:t>
      </w:r>
    </w:p>
    <w:p w14:paraId="0000001E" w14:textId="77777777" w:rsidR="0030348B" w:rsidRDefault="00000000">
      <w:pPr>
        <w:numPr>
          <w:ilvl w:val="0"/>
          <w:numId w:val="3"/>
        </w:numPr>
      </w:pPr>
      <w:r>
        <w:t>At least one more good result  (10 pts)</w:t>
      </w:r>
    </w:p>
    <w:p w14:paraId="0000001F" w14:textId="77777777" w:rsidR="0030348B" w:rsidRDefault="00000000">
      <w:pPr>
        <w:numPr>
          <w:ilvl w:val="0"/>
          <w:numId w:val="3"/>
        </w:numPr>
      </w:pPr>
      <w:r>
        <w:t>At least one failure case, where the result is bad.  Explain why it doesn’t work.  (10 pts)</w:t>
      </w:r>
    </w:p>
    <w:p w14:paraId="00000020" w14:textId="77777777" w:rsidR="0030348B" w:rsidRDefault="0030348B"/>
    <w:p w14:paraId="00000021" w14:textId="77777777" w:rsidR="0030348B" w:rsidRDefault="0030348B"/>
    <w:p w14:paraId="00000022" w14:textId="77777777" w:rsidR="0030348B" w:rsidRDefault="00000000">
      <w:pPr>
        <w:rPr>
          <w:b/>
        </w:rPr>
      </w:pPr>
      <w:r>
        <w:t xml:space="preserve"> </w:t>
      </w:r>
      <w:r>
        <w:rPr>
          <w:b/>
        </w:rPr>
        <w:t>3. Mixed gradients</w:t>
      </w:r>
    </w:p>
    <w:p w14:paraId="00000023" w14:textId="77777777" w:rsidR="0030348B" w:rsidRDefault="0030348B"/>
    <w:p w14:paraId="00000024" w14:textId="77777777" w:rsidR="0030348B" w:rsidRDefault="00000000">
      <w:r>
        <w:t>Using your own images (not sample images), include:</w:t>
      </w:r>
    </w:p>
    <w:p w14:paraId="00000025" w14:textId="77777777" w:rsidR="0030348B" w:rsidRDefault="00000000">
      <w:pPr>
        <w:numPr>
          <w:ilvl w:val="0"/>
          <w:numId w:val="1"/>
        </w:numPr>
      </w:pPr>
      <w:r>
        <w:t xml:space="preserve">At least one result with: (1) background and object images; (2) pasted image with source pixels directly copied onto target background region; (3) final blend result.    </w:t>
      </w:r>
    </w:p>
    <w:p w14:paraId="00000026" w14:textId="77777777" w:rsidR="0030348B" w:rsidRDefault="0030348B"/>
    <w:p w14:paraId="00000027" w14:textId="77777777" w:rsidR="0030348B" w:rsidRDefault="0030348B"/>
    <w:p w14:paraId="00000028" w14:textId="77777777" w:rsidR="0030348B" w:rsidRDefault="00000000">
      <w:pPr>
        <w:rPr>
          <w:b/>
        </w:rPr>
      </w:pPr>
      <w:r>
        <w:rPr>
          <w:b/>
        </w:rPr>
        <w:t>4. Quality of results / report</w:t>
      </w:r>
    </w:p>
    <w:p w14:paraId="00000029" w14:textId="77777777" w:rsidR="0030348B" w:rsidRDefault="0030348B"/>
    <w:p w14:paraId="0000002A" w14:textId="77777777" w:rsidR="0030348B" w:rsidRDefault="00000000">
      <w:r>
        <w:t>Nothing extra to include (scoring: 0=poor 5=average 10=great).</w:t>
      </w:r>
    </w:p>
    <w:p w14:paraId="0000002B" w14:textId="77777777" w:rsidR="0030348B" w:rsidRDefault="0030348B"/>
    <w:p w14:paraId="0000002C" w14:textId="77777777" w:rsidR="0030348B" w:rsidRDefault="0030348B"/>
    <w:p w14:paraId="0000002D" w14:textId="77777777" w:rsidR="0030348B" w:rsidRDefault="00000000">
      <w:pPr>
        <w:rPr>
          <w:b/>
        </w:rPr>
      </w:pPr>
      <w:r>
        <w:rPr>
          <w:b/>
        </w:rPr>
        <w:t xml:space="preserve">5. Color2Gray (B&amp;W) </w:t>
      </w:r>
    </w:p>
    <w:p w14:paraId="0000002E" w14:textId="77777777" w:rsidR="0030348B" w:rsidRDefault="0030348B">
      <w:pPr>
        <w:rPr>
          <w:b/>
        </w:rPr>
      </w:pPr>
    </w:p>
    <w:p w14:paraId="0000002F" w14:textId="77777777" w:rsidR="0030348B" w:rsidRDefault="00000000">
      <w:r>
        <w:t>Include</w:t>
      </w:r>
    </w:p>
    <w:p w14:paraId="00000030" w14:textId="77777777" w:rsidR="0030348B" w:rsidRDefault="00000000">
      <w:pPr>
        <w:numPr>
          <w:ilvl w:val="0"/>
          <w:numId w:val="6"/>
        </w:numPr>
      </w:pPr>
      <w:r>
        <w:t>Color and grayscale of colorBlind8.png and colorBlind4.png, where grayscale is created by your code</w:t>
      </w:r>
    </w:p>
    <w:p w14:paraId="00000031" w14:textId="77777777" w:rsidR="0030348B" w:rsidRDefault="00000000">
      <w:pPr>
        <w:numPr>
          <w:ilvl w:val="0"/>
          <w:numId w:val="6"/>
        </w:numPr>
      </w:pPr>
      <w:r>
        <w:t>Color and grayscale of one natural image, where grayscale is created by your code</w:t>
      </w:r>
    </w:p>
    <w:p w14:paraId="00000032" w14:textId="77777777" w:rsidR="0030348B" w:rsidRDefault="00000000">
      <w:pPr>
        <w:numPr>
          <w:ilvl w:val="0"/>
          <w:numId w:val="6"/>
        </w:numPr>
      </w:pPr>
      <w:r>
        <w:t>Explain your method/constraints</w:t>
      </w:r>
    </w:p>
    <w:p w14:paraId="00000033" w14:textId="77777777" w:rsidR="0030348B" w:rsidRDefault="0030348B"/>
    <w:p w14:paraId="00000034" w14:textId="77777777" w:rsidR="0030348B" w:rsidRDefault="0030348B"/>
    <w:p w14:paraId="00000035" w14:textId="77777777" w:rsidR="0030348B" w:rsidRDefault="00000000">
      <w:pPr>
        <w:rPr>
          <w:b/>
        </w:rPr>
      </w:pPr>
      <w:r>
        <w:rPr>
          <w:b/>
        </w:rPr>
        <w:t xml:space="preserve">6. Laplacian Pyramid Blending (B&amp;W) </w:t>
      </w:r>
    </w:p>
    <w:p w14:paraId="00000036" w14:textId="77777777" w:rsidR="0030348B" w:rsidRDefault="0030348B">
      <w:pPr>
        <w:rPr>
          <w:b/>
        </w:rPr>
      </w:pPr>
    </w:p>
    <w:p w14:paraId="00000037" w14:textId="77777777" w:rsidR="0030348B" w:rsidRDefault="00000000">
      <w:r>
        <w:t>Include</w:t>
      </w:r>
    </w:p>
    <w:p w14:paraId="00000038" w14:textId="77777777" w:rsidR="0030348B" w:rsidRDefault="00000000">
      <w:pPr>
        <w:numPr>
          <w:ilvl w:val="0"/>
          <w:numId w:val="6"/>
        </w:numPr>
      </w:pPr>
      <w:r>
        <w:t>For at least one example, compare copy-paste, poisson, and laplacian pyramid blending.  Include the object and background source images, and the blended results for each method.  You can use different masks for different methods.</w:t>
      </w:r>
    </w:p>
    <w:p w14:paraId="00000039" w14:textId="77777777" w:rsidR="0030348B" w:rsidRDefault="0030348B"/>
    <w:p w14:paraId="0000003A" w14:textId="77777777" w:rsidR="0030348B" w:rsidRDefault="0030348B"/>
    <w:p w14:paraId="0000003B" w14:textId="77777777" w:rsidR="0030348B" w:rsidRDefault="00000000">
      <w:r>
        <w:rPr>
          <w:b/>
        </w:rPr>
        <w:t xml:space="preserve">7. More gradient domain processing applications (B&amp;W) </w:t>
      </w:r>
      <w:r>
        <w:t xml:space="preserve"> </w:t>
      </w:r>
    </w:p>
    <w:p w14:paraId="0000003C" w14:textId="77777777" w:rsidR="0030348B" w:rsidRDefault="0030348B"/>
    <w:p w14:paraId="0000003D" w14:textId="77777777" w:rsidR="0030348B" w:rsidRDefault="00000000">
      <w:r>
        <w:t xml:space="preserve">Include </w:t>
      </w:r>
    </w:p>
    <w:p w14:paraId="0000003E" w14:textId="77777777" w:rsidR="0030348B" w:rsidRDefault="00000000">
      <w:pPr>
        <w:numPr>
          <w:ilvl w:val="0"/>
          <w:numId w:val="4"/>
        </w:numPr>
      </w:pPr>
      <w:r>
        <w:t>Show at least one example for each method that you implement.  Explain the constraints used for each method.  Something relatively complex like colorization is worth full points.  Simpler applications like non-photorealistic rendering can also be worth full points if multiple variations are shown or clever methods used.</w:t>
      </w:r>
    </w:p>
    <w:p w14:paraId="0000003F" w14:textId="77777777" w:rsidR="0030348B" w:rsidRDefault="0030348B"/>
    <w:p w14:paraId="00000040" w14:textId="77777777" w:rsidR="0030348B" w:rsidRDefault="0030348B"/>
    <w:p w14:paraId="00000041" w14:textId="77777777" w:rsidR="0030348B" w:rsidRDefault="00000000">
      <w:pPr>
        <w:rPr>
          <w:b/>
        </w:rPr>
      </w:pPr>
      <w:r>
        <w:rPr>
          <w:b/>
        </w:rPr>
        <w:t>Acknowledgments / Attribution</w:t>
      </w:r>
    </w:p>
    <w:p w14:paraId="00000042" w14:textId="77777777" w:rsidR="0030348B" w:rsidRDefault="0030348B">
      <w:pPr>
        <w:rPr>
          <w:b/>
        </w:rPr>
      </w:pPr>
    </w:p>
    <w:p w14:paraId="00000043" w14:textId="77777777" w:rsidR="0030348B" w:rsidRDefault="00000000">
      <w:r>
        <w:t>List any sources for code or images from outside sources</w:t>
      </w:r>
    </w:p>
    <w:sectPr w:rsidR="0030348B">
      <w:pgSz w:w="12240" w:h="1872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B0CA6"/>
    <w:multiLevelType w:val="multilevel"/>
    <w:tmpl w:val="F9BEA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9C2F5A"/>
    <w:multiLevelType w:val="multilevel"/>
    <w:tmpl w:val="B19E6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4F0F2B"/>
    <w:multiLevelType w:val="multilevel"/>
    <w:tmpl w:val="D70CA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9D7019"/>
    <w:multiLevelType w:val="multilevel"/>
    <w:tmpl w:val="8A4884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C436BDF"/>
    <w:multiLevelType w:val="multilevel"/>
    <w:tmpl w:val="23840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FAD048F"/>
    <w:multiLevelType w:val="multilevel"/>
    <w:tmpl w:val="29503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5271882">
    <w:abstractNumId w:val="2"/>
  </w:num>
  <w:num w:numId="2" w16cid:durableId="1439136967">
    <w:abstractNumId w:val="3"/>
  </w:num>
  <w:num w:numId="3" w16cid:durableId="133529027">
    <w:abstractNumId w:val="1"/>
  </w:num>
  <w:num w:numId="4" w16cid:durableId="997804644">
    <w:abstractNumId w:val="5"/>
  </w:num>
  <w:num w:numId="5" w16cid:durableId="42559082">
    <w:abstractNumId w:val="4"/>
  </w:num>
  <w:num w:numId="6" w16cid:durableId="1102842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48B"/>
    <w:rsid w:val="0020404F"/>
    <w:rsid w:val="0030348B"/>
    <w:rsid w:val="003724B0"/>
    <w:rsid w:val="00C50AC1"/>
    <w:rsid w:val="00D10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12F32"/>
  <w15:docId w15:val="{C7AC5EB4-0111-4AAB-B024-A5B047942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455</Words>
  <Characters>2598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Small</dc:creator>
  <cp:keywords/>
  <cp:lastModifiedBy>John Small</cp:lastModifiedBy>
  <cp:revision>3</cp:revision>
  <dcterms:created xsi:type="dcterms:W3CDTF">2025-10-25T15:15:00Z</dcterms:created>
  <dcterms:modified xsi:type="dcterms:W3CDTF">2025-10-25T16:16:00Z</dcterms:modified>
</cp:coreProperties>
</file>