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EDD169" w14:textId="2D148941" w:rsidR="006B5F19" w:rsidRDefault="00477DEF" w:rsidP="0022675F">
      <w:pPr>
        <w:jc w:val="center"/>
        <w:rPr>
          <w:rFonts w:ascii="SimHei" w:eastAsia="SimHei" w:hAnsi="SimHei"/>
          <w:sz w:val="52"/>
          <w:szCs w:val="52"/>
        </w:rPr>
      </w:pPr>
      <w:r>
        <w:rPr>
          <w:rFonts w:ascii="SimHei" w:eastAsia="SimHei" w:hAnsi="SimHei" w:hint="eastAsia"/>
          <w:sz w:val="52"/>
          <w:szCs w:val="52"/>
        </w:rPr>
        <w:t>有趣的世界</w:t>
      </w:r>
      <w:r w:rsidR="00561C4E">
        <w:rPr>
          <w:rFonts w:ascii="SimHei" w:eastAsia="SimHei" w:hAnsi="SimHei"/>
          <w:sz w:val="52"/>
          <w:szCs w:val="52"/>
        </w:rPr>
        <w:t>(1)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1165705996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9877738" w14:textId="77777777" w:rsidR="0022675F" w:rsidRDefault="0022675F">
          <w:pPr>
            <w:pStyle w:val="a5"/>
          </w:pPr>
          <w:r>
            <w:rPr>
              <w:lang w:val="zh-CN"/>
            </w:rPr>
            <w:t>目录</w:t>
          </w:r>
        </w:p>
        <w:p w14:paraId="2BD2D41B" w14:textId="77777777" w:rsidR="00A57DC4" w:rsidRDefault="0022675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9281586" w:history="1">
            <w:r w:rsidR="00A57DC4" w:rsidRPr="00D661A6">
              <w:rPr>
                <w:rStyle w:val="a6"/>
                <w:noProof/>
              </w:rPr>
              <w:t>长颈鹿</w:t>
            </w:r>
            <w:r w:rsidR="00A57DC4">
              <w:rPr>
                <w:noProof/>
                <w:webHidden/>
              </w:rPr>
              <w:tab/>
            </w:r>
            <w:r w:rsidR="00A57DC4">
              <w:rPr>
                <w:noProof/>
                <w:webHidden/>
              </w:rPr>
              <w:fldChar w:fldCharType="begin"/>
            </w:r>
            <w:r w:rsidR="00A57DC4">
              <w:rPr>
                <w:noProof/>
                <w:webHidden/>
              </w:rPr>
              <w:instrText xml:space="preserve"> PAGEREF _Toc499281586 \h </w:instrText>
            </w:r>
            <w:r w:rsidR="00A57DC4">
              <w:rPr>
                <w:noProof/>
                <w:webHidden/>
              </w:rPr>
            </w:r>
            <w:r w:rsidR="00A57DC4">
              <w:rPr>
                <w:noProof/>
                <w:webHidden/>
              </w:rPr>
              <w:fldChar w:fldCharType="separate"/>
            </w:r>
            <w:r w:rsidR="00A57DC4">
              <w:rPr>
                <w:noProof/>
                <w:webHidden/>
              </w:rPr>
              <w:t>1</w:t>
            </w:r>
            <w:r w:rsidR="00A57DC4">
              <w:rPr>
                <w:noProof/>
                <w:webHidden/>
              </w:rPr>
              <w:fldChar w:fldCharType="end"/>
            </w:r>
          </w:hyperlink>
        </w:p>
        <w:p w14:paraId="521FD8B7" w14:textId="77777777" w:rsidR="00A57DC4" w:rsidRDefault="00A57DC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499281587" w:history="1">
            <w:r w:rsidRPr="00D661A6">
              <w:rPr>
                <w:rStyle w:val="a6"/>
                <w:noProof/>
              </w:rPr>
              <w:t>C++特性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_Toc499281587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B435" w14:textId="77777777" w:rsidR="00A57DC4" w:rsidRDefault="00A57DC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499281588" w:history="1">
            <w:r w:rsidRPr="00D661A6">
              <w:rPr>
                <w:rStyle w:val="a6"/>
                <w:noProof/>
              </w:rPr>
              <w:t>录制入门操作视频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_Toc499281588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312EC" w14:textId="77777777" w:rsidR="00A57DC4" w:rsidRDefault="00A57DC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499281589" w:history="1">
            <w:r w:rsidRPr="00D661A6">
              <w:rPr>
                <w:rStyle w:val="a6"/>
                <w:noProof/>
              </w:rPr>
              <w:t>科学研究上的涡流和创新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_Toc499281589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AE04" w14:textId="77777777" w:rsidR="00A57DC4" w:rsidRDefault="00A57DC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499281590" w:history="1">
            <w:r w:rsidRPr="00D661A6">
              <w:rPr>
                <w:rStyle w:val="a6"/>
                <w:noProof/>
              </w:rPr>
              <w:t>林肯·葛底斯堡演讲·手稿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_Toc499281590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5B7D4" w14:textId="77777777" w:rsidR="00A57DC4" w:rsidRDefault="00A57DC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499281591" w:history="1">
            <w:r w:rsidRPr="00D661A6">
              <w:rPr>
                <w:rStyle w:val="a6"/>
                <w:noProof/>
              </w:rPr>
              <w:t>变色龙吃蜻蜓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_Toc499281591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A1AD4" w14:textId="77777777" w:rsidR="00A57DC4" w:rsidRDefault="00A57DC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499281592" w:history="1">
            <w:r w:rsidRPr="00D661A6">
              <w:rPr>
                <w:rStyle w:val="a6"/>
                <w:noProof/>
              </w:rPr>
              <w:t>月球/土星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_Toc499281592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4168D" w14:textId="77777777" w:rsidR="00A57DC4" w:rsidRDefault="00A57DC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499281593" w:history="1">
            <w:r w:rsidRPr="00D661A6">
              <w:rPr>
                <w:rStyle w:val="a6"/>
                <w:noProof/>
              </w:rPr>
              <w:t>火与冰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_Toc499281593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1E968" w14:textId="77777777" w:rsidR="00A57DC4" w:rsidRDefault="00A57DC4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499281594" w:history="1">
            <w:r w:rsidRPr="00D661A6">
              <w:rPr>
                <w:rStyle w:val="a6"/>
                <w:noProof/>
              </w:rPr>
              <w:t>山羊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_Toc499281594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E7AB1" w14:textId="77777777" w:rsidR="0022675F" w:rsidRPr="0022675F" w:rsidRDefault="0022675F" w:rsidP="0022675F">
          <w:r>
            <w:rPr>
              <w:b/>
              <w:bCs/>
              <w:noProof/>
            </w:rPr>
            <w:fldChar w:fldCharType="end"/>
          </w:r>
        </w:p>
      </w:sdtContent>
    </w:sdt>
    <w:p w14:paraId="3A858D80" w14:textId="77777777" w:rsidR="0021224E" w:rsidRDefault="0021224E" w:rsidP="0021224E">
      <w:pPr>
        <w:pStyle w:val="1"/>
      </w:pPr>
      <w:bookmarkStart w:id="0" w:name="_Toc499281586"/>
      <w:r>
        <w:rPr>
          <w:rFonts w:hint="eastAsia"/>
        </w:rPr>
        <w:t>长颈鹿</w:t>
      </w:r>
      <w:bookmarkStart w:id="1" w:name="_GoBack"/>
      <w:bookmarkEnd w:id="0"/>
      <w:bookmarkEnd w:id="1"/>
    </w:p>
    <w:p w14:paraId="30923FFE" w14:textId="40024C15" w:rsidR="00B607D8" w:rsidRPr="00330B68" w:rsidRDefault="006B5F19" w:rsidP="00982045">
      <w:pPr>
        <w:rPr>
          <w:sz w:val="21"/>
          <w:szCs w:val="21"/>
        </w:rPr>
      </w:pPr>
      <w:r w:rsidRPr="00330B68">
        <w:rPr>
          <w:sz w:val="21"/>
          <w:szCs w:val="21"/>
        </w:rPr>
        <w:t>[</w:t>
      </w:r>
      <w:r w:rsidRPr="00330B68">
        <w:rPr>
          <w:rFonts w:hint="eastAsia"/>
          <w:sz w:val="21"/>
          <w:szCs w:val="21"/>
        </w:rPr>
        <w:t>长颈鹿的祖先</w:t>
      </w:r>
      <w:r w:rsidRPr="00330B68">
        <w:rPr>
          <w:sz w:val="21"/>
          <w:szCs w:val="21"/>
        </w:rPr>
        <w:t>]( https://pbs.twimg.com/media/DOZyyX1UEAAseEC.jpg)</w:t>
      </w:r>
    </w:p>
    <w:p w14:paraId="75ADBA9A" w14:textId="77777777" w:rsidR="006B5F19" w:rsidRDefault="006B5F19"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2F68EBFF" wp14:editId="67325998">
            <wp:extent cx="5270500" cy="45326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A327" w14:textId="77777777" w:rsidR="0021224E" w:rsidRDefault="0021224E"/>
    <w:p w14:paraId="3F6BD6BA" w14:textId="77777777" w:rsidR="0021224E" w:rsidRDefault="0021224E" w:rsidP="0021224E">
      <w:pPr>
        <w:pStyle w:val="1"/>
      </w:pPr>
      <w:bookmarkStart w:id="2" w:name="_Toc499281587"/>
      <w:r>
        <w:t>C++</w:t>
      </w:r>
      <w:r>
        <w:rPr>
          <w:rFonts w:hint="eastAsia"/>
        </w:rPr>
        <w:t>特性</w:t>
      </w:r>
      <w:bookmarkEnd w:id="2"/>
    </w:p>
    <w:p w14:paraId="271962F5" w14:textId="77777777" w:rsidR="0021224E" w:rsidRPr="00330B68" w:rsidRDefault="0021224E" w:rsidP="0021224E">
      <w:pPr>
        <w:widowControl/>
        <w:spacing w:after="240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MS Mincho"/>
          <w:kern w:val="0"/>
          <w:sz w:val="21"/>
          <w:szCs w:val="21"/>
        </w:rPr>
        <w:t>作者：比克大魔王</w:t>
      </w: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br/>
      </w:r>
      <w:r w:rsidRPr="00330B68">
        <w:rPr>
          <w:rFonts w:ascii="STFangsong" w:eastAsia="STFangsong" w:hAnsi="STFangsong" w:cs="SimSun"/>
          <w:kern w:val="0"/>
          <w:sz w:val="21"/>
          <w:szCs w:val="21"/>
        </w:rPr>
        <w:t>链接：</w:t>
      </w: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>https://www.zhihu.com/question/64862901/answer/227296295</w:t>
      </w: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br/>
      </w:r>
      <w:r w:rsidRPr="00330B68">
        <w:rPr>
          <w:rFonts w:ascii="STFangsong" w:eastAsia="STFangsong" w:hAnsi="STFangsong" w:cs="MS Mincho"/>
          <w:kern w:val="0"/>
          <w:sz w:val="21"/>
          <w:szCs w:val="21"/>
        </w:rPr>
        <w:t>来源：知乎</w:t>
      </w: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br/>
      </w:r>
      <w:r w:rsidRPr="00330B68">
        <w:rPr>
          <w:rFonts w:ascii="STFangsong" w:eastAsia="STFangsong" w:hAnsi="STFangsong" w:cs="MS Mincho"/>
          <w:kern w:val="0"/>
          <w:sz w:val="21"/>
          <w:szCs w:val="21"/>
        </w:rPr>
        <w:t>著作</w:t>
      </w:r>
      <w:r w:rsidRPr="00330B68">
        <w:rPr>
          <w:rFonts w:ascii="STFangsong" w:eastAsia="STFangsong" w:hAnsi="STFangsong" w:cs="SimSun"/>
          <w:kern w:val="0"/>
          <w:sz w:val="21"/>
          <w:szCs w:val="21"/>
        </w:rPr>
        <w:t>权归</w:t>
      </w:r>
      <w:r w:rsidRPr="00330B68">
        <w:rPr>
          <w:rFonts w:ascii="STFangsong" w:eastAsia="STFangsong" w:hAnsi="STFangsong" w:cs="MS Mincho"/>
          <w:kern w:val="0"/>
          <w:sz w:val="21"/>
          <w:szCs w:val="21"/>
        </w:rPr>
        <w:t>作者所有。商</w:t>
      </w:r>
      <w:r w:rsidRPr="00330B68">
        <w:rPr>
          <w:rFonts w:ascii="STFangsong" w:eastAsia="STFangsong" w:hAnsi="STFangsong" w:cs="SimSun"/>
          <w:kern w:val="0"/>
          <w:sz w:val="21"/>
          <w:szCs w:val="21"/>
        </w:rPr>
        <w:t>业转载请联</w:t>
      </w:r>
      <w:r w:rsidRPr="00330B68">
        <w:rPr>
          <w:rFonts w:ascii="STFangsong" w:eastAsia="STFangsong" w:hAnsi="STFangsong" w:cs="MS Mincho"/>
          <w:kern w:val="0"/>
          <w:sz w:val="21"/>
          <w:szCs w:val="21"/>
        </w:rPr>
        <w:t>系作者</w:t>
      </w:r>
      <w:r w:rsidRPr="00330B68">
        <w:rPr>
          <w:rFonts w:ascii="STFangsong" w:eastAsia="STFangsong" w:hAnsi="STFangsong" w:cs="SimSun"/>
          <w:kern w:val="0"/>
          <w:sz w:val="21"/>
          <w:szCs w:val="21"/>
        </w:rPr>
        <w:t>获</w:t>
      </w:r>
      <w:r w:rsidRPr="00330B68">
        <w:rPr>
          <w:rFonts w:ascii="STFangsong" w:eastAsia="STFangsong" w:hAnsi="STFangsong" w:cs="MS Mincho"/>
          <w:kern w:val="0"/>
          <w:sz w:val="21"/>
          <w:szCs w:val="21"/>
        </w:rPr>
        <w:t>得授</w:t>
      </w:r>
      <w:r w:rsidRPr="00330B68">
        <w:rPr>
          <w:rFonts w:ascii="STFangsong" w:eastAsia="STFangsong" w:hAnsi="STFangsong" w:cs="SimSun"/>
          <w:kern w:val="0"/>
          <w:sz w:val="21"/>
          <w:szCs w:val="21"/>
        </w:rPr>
        <w:t>权</w:t>
      </w:r>
      <w:r w:rsidRPr="00330B68">
        <w:rPr>
          <w:rFonts w:ascii="STFangsong" w:eastAsia="STFangsong" w:hAnsi="STFangsong" w:cs="MS Mincho"/>
          <w:kern w:val="0"/>
          <w:sz w:val="21"/>
          <w:szCs w:val="21"/>
        </w:rPr>
        <w:t>，非商</w:t>
      </w:r>
      <w:r w:rsidRPr="00330B68">
        <w:rPr>
          <w:rFonts w:ascii="STFangsong" w:eastAsia="STFangsong" w:hAnsi="STFangsong" w:cs="SimSun"/>
          <w:kern w:val="0"/>
          <w:sz w:val="21"/>
          <w:szCs w:val="21"/>
        </w:rPr>
        <w:t>业转载请</w:t>
      </w:r>
      <w:r w:rsidRPr="00330B68">
        <w:rPr>
          <w:rFonts w:ascii="STFangsong" w:eastAsia="STFangsong" w:hAnsi="STFangsong" w:cs="MS Mincho"/>
          <w:kern w:val="0"/>
          <w:sz w:val="21"/>
          <w:szCs w:val="21"/>
        </w:rPr>
        <w:t>注明出</w:t>
      </w:r>
      <w:r w:rsidRPr="00330B68">
        <w:rPr>
          <w:rFonts w:ascii="STFangsong" w:eastAsia="STFangsong" w:hAnsi="STFangsong" w:cs="SimSun"/>
          <w:kern w:val="0"/>
          <w:sz w:val="21"/>
          <w:szCs w:val="21"/>
        </w:rPr>
        <w:t>处</w:t>
      </w:r>
      <w:r w:rsidRPr="00330B68">
        <w:rPr>
          <w:rFonts w:ascii="STFangsong" w:eastAsia="STFangsong" w:hAnsi="STFangsong" w:cs="MS Mincho"/>
          <w:kern w:val="0"/>
          <w:sz w:val="21"/>
          <w:szCs w:val="21"/>
        </w:rPr>
        <w:t>。</w:t>
      </w:r>
    </w:p>
    <w:p w14:paraId="13F60C20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>C++程序员一到公司，所有员工都看着他笑， 有的叫道，“C++大神，昨晚daily build，你的代码又编译失败了！”</w:t>
      </w:r>
    </w:p>
    <w:p w14:paraId="613BE72A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 xml:space="preserve">他不回答，对前台秘书说，“晚上加班，要一份宫保鸡丁。”便摸出一只铅笔登记。 </w:t>
      </w:r>
    </w:p>
    <w:p w14:paraId="5220114B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 xml:space="preserve">他们又故意的高声嚷道，“你一定乱造轮子了！” C++程序员睁大眼睛说，“你怎么这样凭空污人清白……” “什么清白？我前天亲眼见你用了boost，编译错误满天飞。” </w:t>
      </w:r>
    </w:p>
    <w:p w14:paraId="33445EB0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 xml:space="preserve">C++程序员便涨红了脸，额上的青筋条条绽出，争辩道，“匹配失败不算错误…SFINAE！……编译器不符合标准，能算BUG么？” </w:t>
      </w:r>
    </w:p>
    <w:p w14:paraId="22C11756" w14:textId="2BADF693" w:rsidR="0021224E" w:rsidRPr="00330B68" w:rsidRDefault="0021224E" w:rsidP="00701DA3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>接连便是难懂的话，什么“一流程序员用C++”，什么“</w:t>
      </w:r>
      <w:proofErr w:type="spellStart"/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>metaclass</w:t>
      </w:r>
      <w:proofErr w:type="spellEnd"/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 xml:space="preserve">”之类，引得众人都哄笑起来：公司内外充满了快活的空气。 </w:t>
      </w:r>
    </w:p>
    <w:p w14:paraId="64A8F803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 xml:space="preserve">C++程序员自己知道不能和他们谈天，便只好向新员工说话。 </w:t>
      </w:r>
    </w:p>
    <w:p w14:paraId="413F66A7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 xml:space="preserve">有一回对我说道，“你写过代码么？”我略略点一点头。 他说，“写过代码，我便考你一考。变长参数，怎样写的？” </w:t>
      </w:r>
    </w:p>
    <w:p w14:paraId="3851ED29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 xml:space="preserve">我想，成天写bug，被发邮件全公司通报批评的人，也配考我么？便回过脸去，不再理会。 </w:t>
      </w:r>
    </w:p>
    <w:p w14:paraId="3A04053A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 xml:space="preserve">C++程序员等了许久，很恳切的说道，“不能写罢？……我教给你，记着！这些应该记着。将来做架构师的时候，面试别人要用。” </w:t>
      </w:r>
    </w:p>
    <w:p w14:paraId="474958E9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 xml:space="preserve">我暗想我和架构师的等级还很远呢，而且我们架构师从不局限编程语言，采用最合适的框架实现需求，而不什么都乱用C++造轮子；又好笑，又不耐烦，懒懒的答他道，“谁要你教，不就是三个点么？” </w:t>
      </w:r>
    </w:p>
    <w:p w14:paraId="63E4D07D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>C++程序员显出极高兴的样子，将两个指头的长指甲敲着水杯，点头说，“对呀对呀！变长参数有四样写法，C和C++不一样，还能用宏实现，你知道么？”</w:t>
      </w:r>
    </w:p>
    <w:p w14:paraId="5C1F3030" w14:textId="77777777" w:rsidR="0021224E" w:rsidRPr="00330B68" w:rsidRDefault="0021224E" w:rsidP="0021224E">
      <w:pPr>
        <w:widowControl/>
        <w:spacing w:before="100" w:beforeAutospacing="1" w:after="100" w:afterAutospacing="1"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Times New Roman"/>
          <w:kern w:val="0"/>
          <w:sz w:val="21"/>
          <w:szCs w:val="21"/>
        </w:rPr>
        <w:t>我愈不耐烦了，努着嘴走远。C++程序员刚打开了VIM，想在上面敲代码，见我毫不热心，便又叹一口气，显出极惋惜的样子。</w:t>
      </w:r>
    </w:p>
    <w:p w14:paraId="3388870B" w14:textId="77777777" w:rsidR="0021224E" w:rsidRDefault="0021224E"/>
    <w:p w14:paraId="7A54A6A9" w14:textId="699333C2" w:rsidR="00B83E51" w:rsidRDefault="00CD1BA0" w:rsidP="00CD1BA0">
      <w:pPr>
        <w:pStyle w:val="1"/>
      </w:pPr>
      <w:bookmarkStart w:id="3" w:name="_Toc499281588"/>
      <w:r>
        <w:rPr>
          <w:rFonts w:hint="eastAsia"/>
        </w:rPr>
        <w:t>录制入门操作视频</w:t>
      </w:r>
      <w:bookmarkEnd w:id="3"/>
    </w:p>
    <w:p w14:paraId="4F357E1B" w14:textId="75386D45" w:rsidR="00CD1BA0" w:rsidRPr="00330B68" w:rsidRDefault="00CD1BA0" w:rsidP="00CD1BA0">
      <w:pPr>
        <w:rPr>
          <w:rFonts w:ascii="STFangsong" w:eastAsia="STFangsong" w:hAnsi="STFangsong"/>
          <w:sz w:val="21"/>
          <w:szCs w:val="21"/>
        </w:rPr>
      </w:pPr>
      <w:r w:rsidRPr="00330B68">
        <w:rPr>
          <w:rFonts w:ascii="STFangsong" w:eastAsia="STFangsong" w:hAnsi="STFangsong"/>
          <w:sz w:val="21"/>
          <w:szCs w:val="21"/>
        </w:rPr>
        <w:t>[</w:t>
      </w:r>
      <w:r w:rsidRPr="00330B68">
        <w:rPr>
          <w:rFonts w:ascii="STFangsong" w:eastAsia="STFangsong" w:hAnsi="STFangsong" w:hint="eastAsia"/>
          <w:sz w:val="21"/>
          <w:szCs w:val="21"/>
        </w:rPr>
        <w:t>录制入门操作视频，引导用户快速入门</w:t>
      </w:r>
      <w:r w:rsidRPr="00330B68">
        <w:rPr>
          <w:rFonts w:ascii="STFangsong" w:eastAsia="STFangsong" w:hAnsi="STFangsong"/>
          <w:sz w:val="21"/>
          <w:szCs w:val="21"/>
        </w:rPr>
        <w:t>](</w:t>
      </w:r>
      <w:hyperlink r:id="rId7" w:history="1">
        <w:r w:rsidRPr="00330B68">
          <w:rPr>
            <w:rStyle w:val="a6"/>
            <w:rFonts w:ascii="STFangsong" w:eastAsia="STFangsong" w:hAnsi="STFangsong"/>
            <w:sz w:val="21"/>
            <w:szCs w:val="21"/>
          </w:rPr>
          <w:t>https://stdlib.com/</w:t>
        </w:r>
      </w:hyperlink>
      <w:r w:rsidRPr="00330B68">
        <w:rPr>
          <w:rFonts w:ascii="STFangsong" w:eastAsia="STFangsong" w:hAnsi="STFangsong"/>
          <w:sz w:val="21"/>
          <w:szCs w:val="21"/>
        </w:rPr>
        <w:t>)</w:t>
      </w:r>
    </w:p>
    <w:p w14:paraId="56FFE161" w14:textId="1912F911" w:rsidR="00CD1BA0" w:rsidRPr="00330B68" w:rsidRDefault="00CD1BA0" w:rsidP="00CD1BA0">
      <w:pPr>
        <w:rPr>
          <w:rFonts w:ascii="STFangsong" w:eastAsia="STFangsong" w:hAnsi="STFangsong"/>
          <w:sz w:val="21"/>
          <w:szCs w:val="21"/>
        </w:rPr>
      </w:pPr>
    </w:p>
    <w:p w14:paraId="36DF887B" w14:textId="7F98A5BB" w:rsidR="00330B68" w:rsidRPr="00330B68" w:rsidRDefault="00330B68" w:rsidP="00CD1BA0">
      <w:pPr>
        <w:rPr>
          <w:rFonts w:ascii="STFangsong" w:eastAsia="STFangsong" w:hAnsi="STFangsong"/>
          <w:sz w:val="21"/>
          <w:szCs w:val="21"/>
        </w:rPr>
      </w:pPr>
      <w:r w:rsidRPr="00330B68">
        <w:rPr>
          <w:rFonts w:ascii="STFangsong" w:eastAsia="STFangsong" w:hAnsi="STFangsong" w:hint="eastAsia"/>
          <w:sz w:val="21"/>
          <w:szCs w:val="21"/>
        </w:rPr>
        <w:t>这是一个提供函数计算服务的云平台，PaaS的一种实现。开发者的命名太侵略性了，居然叫</w:t>
      </w:r>
      <w:proofErr w:type="spellStart"/>
      <w:r w:rsidRPr="00330B68">
        <w:rPr>
          <w:rFonts w:ascii="STFangsong" w:eastAsia="STFangsong" w:hAnsi="STFangsong" w:hint="eastAsia"/>
          <w:sz w:val="21"/>
          <w:szCs w:val="21"/>
        </w:rPr>
        <w:t>stdlib</w:t>
      </w:r>
      <w:proofErr w:type="spellEnd"/>
      <w:r w:rsidRPr="00330B68">
        <w:rPr>
          <w:rFonts w:ascii="STFangsong" w:eastAsia="STFangsong" w:hAnsi="STFangsong" w:hint="eastAsia"/>
          <w:sz w:val="21"/>
          <w:szCs w:val="21"/>
        </w:rPr>
        <w:t>这样的名字，</w:t>
      </w:r>
      <w:proofErr w:type="spellStart"/>
      <w:r w:rsidRPr="00330B68">
        <w:rPr>
          <w:rFonts w:ascii="STFangsong" w:eastAsia="STFangsong" w:hAnsi="STFangsong" w:hint="eastAsia"/>
          <w:sz w:val="21"/>
          <w:szCs w:val="21"/>
        </w:rPr>
        <w:t>std</w:t>
      </w:r>
      <w:proofErr w:type="spellEnd"/>
      <w:r w:rsidRPr="00330B68">
        <w:rPr>
          <w:rFonts w:ascii="STFangsong" w:eastAsia="STFangsong" w:hAnsi="STFangsong" w:hint="eastAsia"/>
          <w:sz w:val="21"/>
          <w:szCs w:val="21"/>
        </w:rPr>
        <w:t>一般是行业组织公认的标准化组件才敢这样明明，lib更是一个通用名词，这样命名实在是有点让人不爽呀。</w:t>
      </w:r>
    </w:p>
    <w:p w14:paraId="37778791" w14:textId="77777777" w:rsidR="00330B68" w:rsidRDefault="00330B68" w:rsidP="00CD1BA0"/>
    <w:p w14:paraId="1572C5C9" w14:textId="0E07C35A" w:rsidR="00330B68" w:rsidRDefault="00330B68" w:rsidP="00330B68">
      <w:pPr>
        <w:pStyle w:val="1"/>
      </w:pPr>
      <w:bookmarkStart w:id="4" w:name="_Toc499281589"/>
      <w:r>
        <w:rPr>
          <w:rFonts w:hint="eastAsia"/>
        </w:rPr>
        <w:t>科学研究上的涡流和创新</w:t>
      </w:r>
      <w:bookmarkEnd w:id="4"/>
    </w:p>
    <w:p w14:paraId="32A50479" w14:textId="21DB3B0A" w:rsidR="00330B68" w:rsidRDefault="00A57DC4" w:rsidP="00330B68">
      <w:pPr>
        <w:jc w:val="left"/>
        <w:rPr>
          <w:rFonts w:ascii="STFangsong" w:eastAsia="STFangsong" w:hAnsi="STFangsong"/>
          <w:sz w:val="21"/>
          <w:szCs w:val="21"/>
        </w:rPr>
      </w:pPr>
      <w:hyperlink r:id="rId8" w:history="1">
        <w:r w:rsidR="00330B68" w:rsidRPr="0040543C">
          <w:rPr>
            <w:rStyle w:val="a6"/>
            <w:rFonts w:ascii="STFangsong" w:eastAsia="STFangsong" w:hAnsi="STFangsong"/>
            <w:sz w:val="21"/>
            <w:szCs w:val="21"/>
          </w:rPr>
          <w:t>http://wap.sciencenet.cn/blogview.aspx?id=1084959</w:t>
        </w:r>
      </w:hyperlink>
    </w:p>
    <w:p w14:paraId="07E9CF68" w14:textId="7274C240" w:rsidR="00CD1BA0" w:rsidRPr="00330B68" w:rsidRDefault="00330B68" w:rsidP="00330B68">
      <w:pPr>
        <w:widowControl/>
        <w:jc w:val="left"/>
        <w:rPr>
          <w:rFonts w:ascii="STFangsong" w:eastAsia="STFangsong" w:hAnsi="STFangsong" w:cs="Times New Roman"/>
          <w:kern w:val="0"/>
          <w:sz w:val="21"/>
          <w:szCs w:val="21"/>
        </w:rPr>
      </w:pP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学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术</w:t>
      </w:r>
      <w:r w:rsidRPr="00330B68">
        <w:rPr>
          <w:rFonts w:ascii="STFangsong" w:eastAsia="STFangsong" w:hAnsi="STFangsong" w:cs="Times New Roman"/>
          <w:color w:val="333333"/>
          <w:kern w:val="0"/>
          <w:sz w:val="21"/>
          <w:szCs w:val="21"/>
          <w:shd w:val="clear" w:color="auto" w:fill="FFFFFF"/>
        </w:rPr>
        <w:t>“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创新</w:t>
      </w:r>
      <w:r w:rsidRPr="00330B68">
        <w:rPr>
          <w:rFonts w:ascii="STFangsong" w:eastAsia="STFangsong" w:hAnsi="STFangsong" w:cs="Times New Roman"/>
          <w:color w:val="333333"/>
          <w:kern w:val="0"/>
          <w:sz w:val="21"/>
          <w:szCs w:val="21"/>
          <w:shd w:val="clear" w:color="auto" w:fill="FFFFFF"/>
        </w:rPr>
        <w:t>”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的湍流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现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象的基本定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义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是：由于研究者多（管流速度很大），研究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时间长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（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圆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管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长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度很大），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导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致在某个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期（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圆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管的某个下游位置）出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现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毫无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实质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性研究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进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展的停止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现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象（出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现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湍流的阻流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现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象），而且，在近期及当前（有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时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，局部学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术团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体）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进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一步出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现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在学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术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上的倒退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现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象（湍流区可能出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现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沿管壁的回流</w:t>
      </w:r>
      <w:r w:rsidRPr="00330B68">
        <w:rPr>
          <w:rFonts w:ascii="STFangsong" w:eastAsia="STFangsong" w:hAnsi="STFangsong" w:cs="SimSun"/>
          <w:color w:val="333333"/>
          <w:kern w:val="0"/>
          <w:sz w:val="21"/>
          <w:szCs w:val="21"/>
          <w:shd w:val="clear" w:color="auto" w:fill="FFFFFF"/>
        </w:rPr>
        <w:t>现</w:t>
      </w:r>
      <w:r w:rsidRPr="00330B68">
        <w:rPr>
          <w:rFonts w:ascii="STFangsong" w:eastAsia="STFangsong" w:hAnsi="STFangsong" w:cs="MS Mincho"/>
          <w:color w:val="333333"/>
          <w:kern w:val="0"/>
          <w:sz w:val="21"/>
          <w:szCs w:val="21"/>
          <w:shd w:val="clear" w:color="auto" w:fill="FFFFFF"/>
        </w:rPr>
        <w:t>象）。</w:t>
      </w:r>
    </w:p>
    <w:p w14:paraId="5ADE1D20" w14:textId="10ED24BD" w:rsidR="00330B68" w:rsidRDefault="00330B68" w:rsidP="00330B68">
      <w:pPr>
        <w:jc w:val="left"/>
        <w:rPr>
          <w:rFonts w:ascii="STFangsong" w:eastAsia="STFangsong" w:hAnsi="STFangsong"/>
          <w:sz w:val="21"/>
          <w:szCs w:val="21"/>
        </w:rPr>
      </w:pPr>
      <w:r w:rsidRPr="00330B68">
        <w:rPr>
          <w:rFonts w:ascii="STFangsong" w:eastAsia="STFangsong" w:hAnsi="STFangsong" w:hint="eastAsia"/>
          <w:sz w:val="21"/>
          <w:szCs w:val="21"/>
        </w:rPr>
        <w:t>作者总结了对科研上的创新的理解：</w:t>
      </w:r>
    </w:p>
    <w:p w14:paraId="044D065E" w14:textId="77777777" w:rsidR="00330B68" w:rsidRPr="00330B68" w:rsidRDefault="00330B68" w:rsidP="00330B68">
      <w:pPr>
        <w:jc w:val="left"/>
        <w:rPr>
          <w:rFonts w:ascii="STFangsong" w:eastAsia="STFangsong" w:hAnsi="STFangsong"/>
          <w:sz w:val="21"/>
          <w:szCs w:val="21"/>
        </w:rPr>
      </w:pPr>
    </w:p>
    <w:p w14:paraId="19C5F46B" w14:textId="77777777" w:rsidR="00330B68" w:rsidRPr="00330B68" w:rsidRDefault="00330B68" w:rsidP="00330B68">
      <w:pPr>
        <w:pStyle w:val="a4"/>
        <w:numPr>
          <w:ilvl w:val="0"/>
          <w:numId w:val="3"/>
        </w:numPr>
        <w:spacing w:before="0" w:beforeAutospacing="0" w:after="150" w:afterAutospacing="0"/>
        <w:rPr>
          <w:rFonts w:ascii="STFangsong" w:eastAsia="STFangsong" w:hAnsi="STFangsong"/>
          <w:color w:val="333333"/>
          <w:sz w:val="21"/>
          <w:szCs w:val="21"/>
        </w:rPr>
      </w:pPr>
      <w:r w:rsidRPr="00330B68">
        <w:rPr>
          <w:rFonts w:ascii="STFangsong" w:eastAsia="STFangsong" w:hAnsi="STFangsong" w:hint="eastAsia"/>
          <w:color w:val="333333"/>
          <w:sz w:val="21"/>
          <w:szCs w:val="21"/>
        </w:rPr>
        <w:t>总之，共识化原则，不能用于评价“创新”；违反共识，并不是真“创新”。</w:t>
      </w:r>
    </w:p>
    <w:p w14:paraId="741A93B5" w14:textId="77777777" w:rsidR="00330B68" w:rsidRPr="00330B68" w:rsidRDefault="00330B68" w:rsidP="00330B68">
      <w:pPr>
        <w:pStyle w:val="a4"/>
        <w:numPr>
          <w:ilvl w:val="0"/>
          <w:numId w:val="3"/>
        </w:numPr>
        <w:spacing w:before="0" w:beforeAutospacing="0" w:after="150" w:afterAutospacing="0"/>
        <w:rPr>
          <w:rFonts w:ascii="STFangsong" w:eastAsia="STFangsong" w:hAnsi="STFangsong"/>
          <w:color w:val="333333"/>
          <w:sz w:val="21"/>
          <w:szCs w:val="21"/>
        </w:rPr>
      </w:pPr>
      <w:r w:rsidRPr="00330B68">
        <w:rPr>
          <w:rFonts w:ascii="STFangsong" w:eastAsia="STFangsong" w:hAnsi="STFangsong" w:hint="eastAsia"/>
          <w:color w:val="333333"/>
          <w:sz w:val="21"/>
          <w:szCs w:val="21"/>
        </w:rPr>
        <w:t>违反共式（否定已有的学术本质成就）</w:t>
      </w:r>
      <w:r w:rsidRPr="00330B68">
        <w:rPr>
          <w:rFonts w:ascii="STFangsong" w:eastAsia="STFangsong" w:hAnsi="STFangsong"/>
          <w:color w:val="333333"/>
          <w:sz w:val="21"/>
          <w:szCs w:val="21"/>
        </w:rPr>
        <w:t>+</w:t>
      </w:r>
      <w:r w:rsidRPr="00330B68">
        <w:rPr>
          <w:rFonts w:ascii="STFangsong" w:eastAsia="STFangsong" w:hAnsi="STFangsong" w:hint="eastAsia"/>
          <w:color w:val="333333"/>
          <w:sz w:val="21"/>
          <w:szCs w:val="21"/>
        </w:rPr>
        <w:t>无法包容多数实验（就几个实验而立论）</w:t>
      </w:r>
      <w:r w:rsidRPr="00330B68">
        <w:rPr>
          <w:rFonts w:ascii="STFangsong" w:eastAsia="STFangsong" w:hAnsi="STFangsong"/>
          <w:color w:val="333333"/>
          <w:sz w:val="21"/>
          <w:szCs w:val="21"/>
        </w:rPr>
        <w:t>=</w:t>
      </w:r>
      <w:r w:rsidRPr="00330B68">
        <w:rPr>
          <w:rFonts w:ascii="STFangsong" w:eastAsia="STFangsong" w:hAnsi="STFangsong" w:hint="eastAsia"/>
          <w:color w:val="333333"/>
          <w:sz w:val="21"/>
          <w:szCs w:val="21"/>
        </w:rPr>
        <w:t>假创新。</w:t>
      </w:r>
    </w:p>
    <w:p w14:paraId="13842582" w14:textId="3AA18622" w:rsidR="00330B68" w:rsidRPr="00330B68" w:rsidRDefault="00330B68" w:rsidP="00330B68">
      <w:pPr>
        <w:pStyle w:val="a4"/>
        <w:numPr>
          <w:ilvl w:val="0"/>
          <w:numId w:val="3"/>
        </w:numPr>
        <w:spacing w:before="0" w:beforeAutospacing="0" w:after="150" w:afterAutospacing="0"/>
        <w:rPr>
          <w:rFonts w:ascii="STFangsong" w:eastAsia="STFangsong" w:hAnsi="STFangsong"/>
          <w:color w:val="333333"/>
          <w:sz w:val="21"/>
          <w:szCs w:val="21"/>
        </w:rPr>
      </w:pPr>
      <w:r w:rsidRPr="00330B68">
        <w:rPr>
          <w:rFonts w:ascii="STFangsong" w:eastAsia="STFangsong" w:hAnsi="STFangsong" w:hint="eastAsia"/>
          <w:color w:val="333333"/>
          <w:sz w:val="21"/>
          <w:szCs w:val="21"/>
        </w:rPr>
        <w:t>本质上的创新（吸纳和消化共识的本质）</w:t>
      </w:r>
      <w:r w:rsidRPr="00330B68">
        <w:rPr>
          <w:rFonts w:ascii="STFangsong" w:eastAsia="STFangsong" w:hAnsi="STFangsong"/>
          <w:color w:val="333333"/>
          <w:sz w:val="21"/>
          <w:szCs w:val="21"/>
        </w:rPr>
        <w:t>+</w:t>
      </w:r>
      <w:r w:rsidRPr="00330B68">
        <w:rPr>
          <w:rFonts w:ascii="STFangsong" w:eastAsia="STFangsong" w:hAnsi="STFangsong" w:hint="eastAsia"/>
          <w:color w:val="333333"/>
          <w:sz w:val="21"/>
          <w:szCs w:val="21"/>
        </w:rPr>
        <w:t>形式上的违反共识（重新解释相关多数实验）</w:t>
      </w:r>
      <w:r w:rsidRPr="00330B68">
        <w:rPr>
          <w:rFonts w:ascii="STFangsong" w:eastAsia="STFangsong" w:hAnsi="STFangsong"/>
          <w:color w:val="333333"/>
          <w:sz w:val="21"/>
          <w:szCs w:val="21"/>
        </w:rPr>
        <w:t>=</w:t>
      </w:r>
      <w:r w:rsidRPr="00330B68">
        <w:rPr>
          <w:rFonts w:ascii="STFangsong" w:eastAsia="STFangsong" w:hAnsi="STFangsong" w:hint="eastAsia"/>
          <w:color w:val="333333"/>
          <w:sz w:val="21"/>
          <w:szCs w:val="21"/>
        </w:rPr>
        <w:t>真创新。</w:t>
      </w:r>
    </w:p>
    <w:p w14:paraId="6C1230F5" w14:textId="77777777" w:rsidR="00330B68" w:rsidRDefault="00330B68" w:rsidP="00CD1BA0"/>
    <w:p w14:paraId="12034B3A" w14:textId="3B42D35C" w:rsidR="00631D02" w:rsidRDefault="00477DEF" w:rsidP="00477DEF">
      <w:pPr>
        <w:pStyle w:val="1"/>
      </w:pPr>
      <w:bookmarkStart w:id="5" w:name="_Toc499281590"/>
      <w:r>
        <w:rPr>
          <w:rFonts w:hint="eastAsia"/>
        </w:rPr>
        <w:t>林肯·葛底斯堡演讲·手稿</w:t>
      </w:r>
      <w:bookmarkEnd w:id="5"/>
    </w:p>
    <w:p w14:paraId="722238E5" w14:textId="59CAEF63" w:rsidR="00477DEF" w:rsidRPr="00477DEF" w:rsidRDefault="00477DEF" w:rsidP="00477DE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77DEF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CD4FE07" wp14:editId="6DD5CB36">
            <wp:extent cx="5354172" cy="2219750"/>
            <wp:effectExtent l="0" t="0" r="5715" b="0"/>
            <wp:docPr id="3" name="图片 3" descr="ttps://pbs.twimg.com/media/DPDoOQaV4AAS24J.jpg: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tps://pbs.twimg.com/media/DPDoOQaV4AAS24J.jpg:lar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957" cy="224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3DAD" w14:textId="7E7572D2" w:rsidR="00477DEF" w:rsidRDefault="002A2EE6" w:rsidP="002A2EE6">
      <w:pPr>
        <w:pStyle w:val="1"/>
        <w:rPr>
          <w:rFonts w:hint="eastAsia"/>
        </w:rPr>
      </w:pPr>
      <w:bookmarkStart w:id="6" w:name="_Toc499281591"/>
      <w:r>
        <w:rPr>
          <w:rFonts w:hint="eastAsia"/>
        </w:rPr>
        <w:t>变色龙吃蜻蜓</w:t>
      </w:r>
      <w:bookmarkEnd w:id="6"/>
    </w:p>
    <w:p w14:paraId="7AC2E15E" w14:textId="53BF86AD" w:rsidR="002A2EE6" w:rsidRDefault="002A2EE6" w:rsidP="00CD1BA0"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DBC2F61" wp14:editId="087D8E0F">
            <wp:extent cx="5257800" cy="3505200"/>
            <wp:effectExtent l="0" t="0" r="0" b="0"/>
            <wp:docPr id="2" name="图片 2" descr="../../../../../../com.tencent.xinWeChat/Data/Library/Application%20Support/com.tencent.xinWeChat/2.0b4.0.9/94a01ebf0abd5c6d8903d6858696b682/Message/MessageTemp/1090ef20f8b327b64f021220d18bf693/Image/11511353777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com.tencent.xinWeChat/Data/Library/Application%20Support/com.tencent.xinWeChat/2.0b4.0.9/94a01ebf0abd5c6d8903d6858696b682/Message/MessageTemp/1090ef20f8b327b64f021220d18bf693/Image/11511353777_.pic_h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DD5A" w14:textId="64374A09" w:rsidR="00002FD1" w:rsidRDefault="0059664A" w:rsidP="0059664A">
      <w:pPr>
        <w:pStyle w:val="1"/>
        <w:rPr>
          <w:rFonts w:hint="eastAsia"/>
        </w:rPr>
      </w:pPr>
      <w:bookmarkStart w:id="7" w:name="_Toc499281592"/>
      <w:r>
        <w:rPr>
          <w:rFonts w:hint="eastAsia"/>
        </w:rPr>
        <w:t>月球/土星</w:t>
      </w:r>
      <w:bookmarkEnd w:id="7"/>
    </w:p>
    <w:p w14:paraId="3820284A" w14:textId="73E24290" w:rsidR="0059664A" w:rsidRDefault="0059664A" w:rsidP="00CD1BA0">
      <w:r>
        <w:rPr>
          <w:rFonts w:hint="eastAsia"/>
          <w:noProof/>
        </w:rPr>
        <w:drawing>
          <wp:inline distT="0" distB="0" distL="0" distR="0" wp14:anchorId="5E9595D3" wp14:editId="5C8EF88E">
            <wp:extent cx="5270500" cy="2959100"/>
            <wp:effectExtent l="0" t="0" r="12700" b="12700"/>
            <wp:docPr id="5" name="图片 5" descr="../../../../../../com.tencent.xinWeChat/Data/Library/Application%20Support/com.tencent.xinWeChat/2.0b4.0.9/94a01ebf0abd5c6d8903d6858696b682/Message/MessageTemp/94a01ebf0abd5c6d8903d6858696b682/Image/41511354242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com.tencent.xinWeChat/Data/Library/Application%20Support/com.tencent.xinWeChat/2.0b4.0.9/94a01ebf0abd5c6d8903d6858696b682/Message/MessageTemp/94a01ebf0abd5c6d8903d6858696b682/Image/41511354242_.pic_h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E8AFDF" wp14:editId="221A73B7">
            <wp:extent cx="5257800" cy="3505200"/>
            <wp:effectExtent l="0" t="0" r="0" b="0"/>
            <wp:docPr id="4" name="图片 4" descr="../../../../../../com.tencent.xinWeChat/Data/Library/Application%20Support/com.tencent.xinWeChat/2.0b4.0.9/94a01ebf0abd5c6d8903d6858696b682/Message/MessageTemp/94a01ebf0abd5c6d8903d6858696b682/Image/3151135400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com.tencent.xinWeChat/Data/Library/Application%20Support/com.tencent.xinWeChat/2.0b4.0.9/94a01ebf0abd5c6d8903d6858696b682/Message/MessageTemp/94a01ebf0abd5c6d8903d6858696b682/Image/31511354001_.pi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AD56" w14:textId="77777777" w:rsidR="00ED0323" w:rsidRDefault="00ED0323" w:rsidP="00CD1BA0"/>
    <w:p w14:paraId="1B1967C8" w14:textId="5273F122" w:rsidR="00ED0323" w:rsidRDefault="00ED0323" w:rsidP="00ED0323">
      <w:pPr>
        <w:pStyle w:val="1"/>
        <w:rPr>
          <w:rFonts w:hint="eastAsia"/>
        </w:rPr>
      </w:pPr>
      <w:bookmarkStart w:id="8" w:name="_Toc499281593"/>
      <w:r>
        <w:rPr>
          <w:rFonts w:hint="eastAsia"/>
        </w:rPr>
        <w:t>火与冰</w:t>
      </w:r>
      <w:bookmarkEnd w:id="8"/>
    </w:p>
    <w:p w14:paraId="44F68D0D" w14:textId="5BA10CBD" w:rsidR="00ED0323" w:rsidRDefault="00ED0323" w:rsidP="00CD1BA0">
      <w:pPr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2B71D20" wp14:editId="6F18F7A8">
            <wp:extent cx="5270500" cy="760742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6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B17A" w14:textId="7B2F52D5" w:rsidR="00A57DC4" w:rsidRDefault="00A57DC4" w:rsidP="00A57DC4">
      <w:pPr>
        <w:pStyle w:val="1"/>
        <w:rPr>
          <w:rFonts w:hint="eastAsia"/>
        </w:rPr>
      </w:pPr>
      <w:bookmarkStart w:id="9" w:name="_Toc499281594"/>
      <w:r>
        <w:rPr>
          <w:rFonts w:hint="eastAsia"/>
        </w:rPr>
        <w:t>山羊</w:t>
      </w:r>
      <w:bookmarkEnd w:id="9"/>
    </w:p>
    <w:p w14:paraId="6189BA73" w14:textId="15B2248D" w:rsidR="00A57DC4" w:rsidRPr="00330B68" w:rsidRDefault="00A57DC4" w:rsidP="00CD1BA0">
      <w:pPr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4FE98CD7" wp14:editId="2718FB73">
            <wp:extent cx="5270500" cy="6772095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7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7DC4" w:rsidRPr="00330B68" w:rsidSect="00C90ED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STFangsong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D43390"/>
    <w:multiLevelType w:val="hybridMultilevel"/>
    <w:tmpl w:val="F7FC3E72"/>
    <w:lvl w:ilvl="0" w:tplc="8932D96E">
      <w:numFmt w:val="bullet"/>
      <w:lvlText w:val="[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32D77F9"/>
    <w:multiLevelType w:val="hybridMultilevel"/>
    <w:tmpl w:val="551EEAE0"/>
    <w:lvl w:ilvl="0" w:tplc="A5AE9DB2"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1A25C0E"/>
    <w:multiLevelType w:val="hybridMultilevel"/>
    <w:tmpl w:val="80D607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F19"/>
    <w:rsid w:val="00002FD1"/>
    <w:rsid w:val="00212000"/>
    <w:rsid w:val="0021224E"/>
    <w:rsid w:val="0022675F"/>
    <w:rsid w:val="002A2EE6"/>
    <w:rsid w:val="002C1312"/>
    <w:rsid w:val="00330B68"/>
    <w:rsid w:val="00477DEF"/>
    <w:rsid w:val="00491513"/>
    <w:rsid w:val="005459CA"/>
    <w:rsid w:val="00561C4E"/>
    <w:rsid w:val="0059664A"/>
    <w:rsid w:val="00631D02"/>
    <w:rsid w:val="006B5F19"/>
    <w:rsid w:val="00701DA3"/>
    <w:rsid w:val="0078234D"/>
    <w:rsid w:val="00982045"/>
    <w:rsid w:val="00A57DC4"/>
    <w:rsid w:val="00AA05E6"/>
    <w:rsid w:val="00B336EB"/>
    <w:rsid w:val="00B61518"/>
    <w:rsid w:val="00B83E51"/>
    <w:rsid w:val="00C272F2"/>
    <w:rsid w:val="00C90ED7"/>
    <w:rsid w:val="00CD1BA0"/>
    <w:rsid w:val="00ED0323"/>
    <w:rsid w:val="00F4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705D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22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5F19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21224E"/>
    <w:rPr>
      <w:b/>
      <w:bCs/>
      <w:kern w:val="44"/>
      <w:sz w:val="44"/>
      <w:szCs w:val="44"/>
    </w:rPr>
  </w:style>
  <w:style w:type="paragraph" w:styleId="a4">
    <w:name w:val="Normal (Web)"/>
    <w:basedOn w:val="a"/>
    <w:uiPriority w:val="99"/>
    <w:semiHidden/>
    <w:unhideWhenUsed/>
    <w:rsid w:val="0021224E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5">
    <w:name w:val="TOC Heading"/>
    <w:basedOn w:val="1"/>
    <w:next w:val="a"/>
    <w:uiPriority w:val="39"/>
    <w:unhideWhenUsed/>
    <w:qFormat/>
    <w:rsid w:val="0022675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22675F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22675F"/>
    <w:pPr>
      <w:spacing w:before="120"/>
      <w:jc w:val="left"/>
    </w:pPr>
    <w:rPr>
      <w:rFonts w:eastAsia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22675F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22675F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2675F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2675F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2675F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2675F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2675F"/>
    <w:pPr>
      <w:ind w:left="1920"/>
      <w:jc w:val="left"/>
    </w:pPr>
    <w:rPr>
      <w:rFonts w:eastAsiaTheme="minorHAnsi"/>
      <w:sz w:val="20"/>
      <w:szCs w:val="20"/>
    </w:rPr>
  </w:style>
  <w:style w:type="character" w:styleId="a6">
    <w:name w:val="Hyperlink"/>
    <w:basedOn w:val="a0"/>
    <w:uiPriority w:val="99"/>
    <w:unhideWhenUsed/>
    <w:rsid w:val="0022675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631D02"/>
    <w:rPr>
      <w:rFonts w:ascii="宋体" w:eastAsia="宋体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631D02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11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https://stdlib.com/" TargetMode="External"/><Relationship Id="rId8" Type="http://schemas.openxmlformats.org/officeDocument/2006/relationships/hyperlink" Target="http://wap.sciencenet.cn/blogview.aspx?id=1084959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97D63C2-B644-5244-B30F-CE0985C78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337</Words>
  <Characters>1921</Characters>
  <Application>Microsoft Macintosh Word</Application>
  <DocSecurity>0</DocSecurity>
  <Lines>16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长颈鹿</vt:lpstr>
      <vt:lpstr>C++特性</vt:lpstr>
      <vt:lpstr>录制入门操作视频</vt:lpstr>
      <vt:lpstr>科学研究上的涡流和创新</vt:lpstr>
      <vt:lpstr>林肯·葛底斯堡演讲·手稿</vt:lpstr>
      <vt:lpstr>变色龙吃蜻蜓</vt:lpstr>
    </vt:vector>
  </TitlesOfParts>
  <LinksUpToDate>false</LinksUpToDate>
  <CharactersWithSpaces>2254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feilong fan</dc:creator>
  <cp:keywords/>
  <dc:description/>
  <cp:lastModifiedBy>feilong fan</cp:lastModifiedBy>
  <cp:revision>11</cp:revision>
  <cp:lastPrinted>2017-11-13T03:52:00Z</cp:lastPrinted>
  <dcterms:created xsi:type="dcterms:W3CDTF">2017-11-13T03:52:00Z</dcterms:created>
  <dcterms:modified xsi:type="dcterms:W3CDTF">2017-11-24T02:11:00Z</dcterms:modified>
</cp:coreProperties>
</file>