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Dewey Cheatem &amp; Howe Law Offices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[Title of Report]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Updated: [Month] [Year]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Updated by: Team X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1.0 Overview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rest of the report, typically 2-3 small paragraphs tops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bookmarkStart w:colFirst="0" w:colLast="0" w:name="_k7lk7b3x1ji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2.0 Purpose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this report is being written (i.e. to inform about x because y), should be about 1 small paragraph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3.0 Scope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Who/what is affected by this (i.e. all employees, contractors, and/or affiliated personnel of company x OR all hosts that directly connect to and/or are hosted on the Y network), should be 2-3 sentences tops.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4.0 Header 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the details of your first major point/detail here, use as many sections as needed for each major point (i.e. the first distinct part of the question that requires a response)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Sub-Header 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sub-headers when major points need to be broken down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(n).0 Conclusion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Re-Summarize the report, this time more in the context of your recommendation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(n+1).0 References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the URLs and the title or a brief description of the references used in this report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(n+2).0 Revision History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Edited: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Edited By: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