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Denial of Service Protection Policy</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Denial of Service (DoS) is a common cyber attack which floods the network ultimately, causing destruction in </w:t>
      </w:r>
      <w:r w:rsidDel="00000000" w:rsidR="00000000" w:rsidRPr="00000000">
        <w:rPr>
          <w:rFonts w:ascii="Times New Roman" w:cs="Times New Roman" w:eastAsia="Times New Roman" w:hAnsi="Times New Roman"/>
          <w:b w:val="1"/>
          <w:u w:val="single"/>
          <w:rtl w:val="0"/>
        </w:rPr>
        <w:t xml:space="preserve">comapny’s </w:t>
      </w:r>
      <w:r w:rsidDel="00000000" w:rsidR="00000000" w:rsidRPr="00000000">
        <w:rPr>
          <w:rFonts w:ascii="Times New Roman" w:cs="Times New Roman" w:eastAsia="Times New Roman" w:hAnsi="Times New Roman"/>
          <w:rtl w:val="0"/>
        </w:rPr>
        <w:t xml:space="preserve">workflow until fixed. </w:t>
      </w:r>
      <w:r w:rsidDel="00000000" w:rsidR="00000000" w:rsidRPr="00000000">
        <w:rPr>
          <w:rFonts w:ascii="Times New Roman" w:cs="Times New Roman" w:eastAsia="Times New Roman" w:hAnsi="Times New Roman"/>
          <w:rtl w:val="0"/>
        </w:rPr>
        <w:t xml:space="preserve">In order to prevent DoS attacks, the Information Technology (IT) department will be implementing extra security measures to ensure that our networks and infrastructure are defended from such attacks.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the IT department strengthens </w:t>
      </w:r>
      <w:r w:rsidDel="00000000" w:rsidR="00000000" w:rsidRPr="00000000">
        <w:rPr>
          <w:rFonts w:ascii="Times New Roman" w:cs="Times New Roman" w:eastAsia="Times New Roman" w:hAnsi="Times New Roman"/>
          <w:b w:val="1"/>
          <w:u w:val="single"/>
          <w:rtl w:val="0"/>
        </w:rPr>
        <w:t xml:space="preserve">company’s  </w:t>
      </w:r>
      <w:r w:rsidDel="00000000" w:rsidR="00000000" w:rsidRPr="00000000">
        <w:rPr>
          <w:rFonts w:ascii="Times New Roman" w:cs="Times New Roman" w:eastAsia="Times New Roman" w:hAnsi="Times New Roman"/>
          <w:rtl w:val="0"/>
        </w:rPr>
        <w:t xml:space="preserve">networks it is also requested that employees implement our security practices to reduce risk as well. This document will go in detail the measures the IT department and employees will be taking in order to ensure that the company network is secured.</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Network Security by IT Department: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following steps will clarify how the IT department will be strengthening our networks and infrastructure to prevent DoS attacks. Additionally, it will cover how the IT department will make plans to maintain a functional network that will be able to withstand DoS attacks. </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a defensive firewall. </w:t>
      </w:r>
    </w:p>
    <w:p w:rsidR="00000000" w:rsidDel="00000000" w:rsidP="00000000" w:rsidRDefault="00000000" w:rsidRPr="00000000" w14:paraId="0000000A">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help secure our network by filtering and blocking out incoming requests that are not recognized by the system. </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the network for suspicious behavior. </w:t>
      </w:r>
    </w:p>
    <w:p w:rsidR="00000000" w:rsidDel="00000000" w:rsidP="00000000" w:rsidRDefault="00000000" w:rsidRPr="00000000" w14:paraId="0000000C">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IT department will monitor network logs and other data to detect suspicious activity and take care of it in an appropriate manner when detected.</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Disable unused ports and services. </w:t>
      </w:r>
    </w:p>
    <w:p w:rsidR="00000000" w:rsidDel="00000000" w:rsidP="00000000" w:rsidRDefault="00000000" w:rsidRPr="00000000" w14:paraId="0000000E">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Disabling what is not used or not commonly used will be able to help minimize the risk as it makes less flaws for attackers to find and attack from. </w:t>
      </w:r>
    </w:p>
    <w:p w:rsidR="00000000" w:rsidDel="00000000" w:rsidP="00000000" w:rsidRDefault="00000000" w:rsidRPr="00000000" w14:paraId="0000000F">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also helps the IT department be able to better keep track and secure the services that are being used. </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network information private. </w:t>
      </w:r>
    </w:p>
    <w:p w:rsidR="00000000" w:rsidDel="00000000" w:rsidP="00000000" w:rsidRDefault="00000000" w:rsidRPr="00000000" w14:paraId="00000011">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in relation to our networks and infrastructure will only be known to specific members in the IT department and shall not be shared with anyone aside from those employees. </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secure network infrastructure. </w:t>
      </w:r>
    </w:p>
    <w:p w:rsidR="00000000" w:rsidDel="00000000" w:rsidP="00000000" w:rsidRDefault="00000000" w:rsidRPr="00000000" w14:paraId="00000013">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ensures that the network is up-to-date using proper and secure technologies to future minimize security risks in the network. </w:t>
      </w:r>
    </w:p>
    <w:p w:rsidR="00000000" w:rsidDel="00000000" w:rsidP="00000000" w:rsidRDefault="00000000" w:rsidRPr="00000000" w14:paraId="00000014">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event that there is a critical device on the network that has been attacked, there are also other devices that employees can rely on the network.</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more than an adequate amount of bandwidth. </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event there is an attempted attack, the network will be able to handle more traffic than what it is normally used to with the additional bandwidth.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Security Steps from employees: </w:t>
      </w:r>
    </w:p>
    <w:p w:rsidR="00000000" w:rsidDel="00000000" w:rsidP="00000000" w:rsidRDefault="00000000" w:rsidRPr="00000000" w14:paraId="0000001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IT department makes security implementations, we ask that all employees also do their part to ensure that our network and infrastruc remains safe for use.</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secure passwords.</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Guidelines: Password is at least 8 characters long, containing letters (upper and lowercase), numbers, and special symbols such as (but not limited to) !@#$%^&amp;*()_+-=.</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connect with unsecured WiFi networks.</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Unsecure WiFi networks pertain to public networks as well as unfamiliar networks.</w:t>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that there is a flaw found in our network and a DoS attack takes place, as an employee, please notify the IT department if you suspect that there is an attack taking place. If the IT department discovers the attack first, </w:t>
      </w:r>
      <w:r w:rsidDel="00000000" w:rsidR="00000000" w:rsidRPr="00000000">
        <w:rPr>
          <w:rFonts w:ascii="Times New Roman" w:cs="Times New Roman" w:eastAsia="Times New Roman" w:hAnsi="Times New Roman"/>
          <w:b w:val="1"/>
          <w:u w:val="single"/>
          <w:rtl w:val="0"/>
        </w:rPr>
        <w:t xml:space="preserve">company </w:t>
      </w:r>
      <w:r w:rsidDel="00000000" w:rsidR="00000000" w:rsidRPr="00000000">
        <w:rPr>
          <w:rFonts w:ascii="Times New Roman" w:cs="Times New Roman" w:eastAsia="Times New Roman" w:hAnsi="Times New Roman"/>
          <w:rtl w:val="0"/>
        </w:rPr>
        <w:t xml:space="preserve"> will notify all employees of the current situation and keep employees posted on the next steps following in regard to how the network will be fixed and how work will be conducted until things have been recovered.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 are any questions or concerns in relation to the company’s DoS Protection plan, please contact the IT department at any point in time as they will be glad to assist.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Sources: </w:t>
      </w:r>
    </w:p>
    <w:p w:rsidR="00000000" w:rsidDel="00000000" w:rsidP="00000000" w:rsidRDefault="00000000" w:rsidRPr="00000000" w14:paraId="00000024">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rtl w:val="0"/>
          </w:rPr>
          <w:t xml:space="preserve">https://www.giac.org/paper/gcwn/15/disable-nonessential-devices-services-reduce-exposure-dos-attacks/100301</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rtl w:val="0"/>
          </w:rPr>
          <w:t xml:space="preserve">https://us-cert.cisa.gov/ncas/tips/ST04-015</w:t>
        </w:r>
      </w:hyperlink>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https://www.esecurityplanet.com/networks/how-to-prevent-dos-attacks/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https://resources.infosecinstitute.com/topic/ddos-security-policy-template-prevent-massive-attacks/</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TeamXX_InjectXX</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iac.org/paper/gcwn/15/disable-nonessential-devices-services-reduce-exposure-dos-attacks/100301" TargetMode="External"/><Relationship Id="rId7" Type="http://schemas.openxmlformats.org/officeDocument/2006/relationships/hyperlink" Target="https://us-cert.cisa.gov/ncas/tips/ST04-015"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