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Inventory: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Machine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IP 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Machine Role: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TeamXX_InjectXX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