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6F5CD02" w:rsidR="00A325D0" w:rsidRPr="006B4954" w:rsidRDefault="00B92CA1"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222552508"/>
      <w:r w:rsidRPr="006B4954">
        <w:rPr>
          <w:rFonts w:asciiTheme="majorHAnsi" w:hAnsiTheme="majorHAnsi" w:cstheme="majorHAnsi"/>
          <w:b/>
        </w:rPr>
        <w:t>CS 230 Project Software Design Template</w:t>
      </w:r>
      <w:bookmarkEnd w:id="0"/>
    </w:p>
    <w:p w14:paraId="13BBB424" w14:textId="62ACF480"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FF39C7">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222552509"/>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6523A372" w14:textId="70242EFF" w:rsidR="00FF39C7" w:rsidRDefault="00730BFB">
          <w:pPr>
            <w:pStyle w:val="TOC1"/>
            <w:rPr>
              <w:rFonts w:asciiTheme="minorHAnsi" w:eastAsiaTheme="minorEastAsia" w:hAnsiTheme="minorHAnsi" w:cstheme="minorBidi"/>
              <w:noProof/>
              <w:kern w:val="2"/>
              <w:sz w:val="24"/>
              <w14:ligatures w14:val="standardContextual"/>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222552508" w:history="1">
            <w:r w:rsidR="00FF39C7" w:rsidRPr="00F0421B">
              <w:rPr>
                <w:rStyle w:val="Hyperlink"/>
                <w:rFonts w:asciiTheme="majorHAnsi" w:hAnsiTheme="majorHAnsi" w:cstheme="majorHAnsi"/>
                <w:b/>
                <w:noProof/>
              </w:rPr>
              <w:t>CS 230 Project Software Design Template</w:t>
            </w:r>
            <w:r w:rsidR="00FF39C7">
              <w:rPr>
                <w:noProof/>
                <w:webHidden/>
              </w:rPr>
              <w:tab/>
            </w:r>
            <w:r w:rsidR="00FF39C7">
              <w:rPr>
                <w:noProof/>
                <w:webHidden/>
              </w:rPr>
              <w:fldChar w:fldCharType="begin"/>
            </w:r>
            <w:r w:rsidR="00FF39C7">
              <w:rPr>
                <w:noProof/>
                <w:webHidden/>
              </w:rPr>
              <w:instrText xml:space="preserve"> PAGEREF _Toc222552508 \h </w:instrText>
            </w:r>
            <w:r w:rsidR="00FF39C7">
              <w:rPr>
                <w:noProof/>
                <w:webHidden/>
              </w:rPr>
            </w:r>
            <w:r w:rsidR="00FF39C7">
              <w:rPr>
                <w:noProof/>
                <w:webHidden/>
              </w:rPr>
              <w:fldChar w:fldCharType="separate"/>
            </w:r>
            <w:r w:rsidR="00FF39C7">
              <w:rPr>
                <w:noProof/>
                <w:webHidden/>
              </w:rPr>
              <w:t>1</w:t>
            </w:r>
            <w:r w:rsidR="00FF39C7">
              <w:rPr>
                <w:noProof/>
                <w:webHidden/>
              </w:rPr>
              <w:fldChar w:fldCharType="end"/>
            </w:r>
          </w:hyperlink>
        </w:p>
        <w:p w14:paraId="23424474" w14:textId="26A07A1A" w:rsidR="00FF39C7" w:rsidRDefault="00FF39C7">
          <w:pPr>
            <w:pStyle w:val="TOC2"/>
            <w:tabs>
              <w:tab w:val="right" w:pos="9350"/>
            </w:tabs>
            <w:rPr>
              <w:rFonts w:asciiTheme="minorHAnsi" w:eastAsiaTheme="minorEastAsia" w:hAnsiTheme="minorHAnsi" w:cstheme="minorBidi"/>
              <w:noProof/>
              <w:kern w:val="2"/>
              <w:sz w:val="24"/>
              <w14:ligatures w14:val="standardContextual"/>
            </w:rPr>
          </w:pPr>
          <w:hyperlink w:anchor="_Toc222552509" w:history="1">
            <w:r w:rsidRPr="00F0421B">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_Toc222552509 \h </w:instrText>
            </w:r>
            <w:r>
              <w:rPr>
                <w:noProof/>
                <w:webHidden/>
              </w:rPr>
            </w:r>
            <w:r>
              <w:rPr>
                <w:noProof/>
                <w:webHidden/>
              </w:rPr>
              <w:fldChar w:fldCharType="separate"/>
            </w:r>
            <w:r>
              <w:rPr>
                <w:noProof/>
                <w:webHidden/>
              </w:rPr>
              <w:t>2</w:t>
            </w:r>
            <w:r>
              <w:rPr>
                <w:noProof/>
                <w:webHidden/>
              </w:rPr>
              <w:fldChar w:fldCharType="end"/>
            </w:r>
          </w:hyperlink>
        </w:p>
        <w:p w14:paraId="4048C92B" w14:textId="3E1DABC6" w:rsidR="00FF39C7" w:rsidRDefault="00FF39C7">
          <w:pPr>
            <w:pStyle w:val="TOC2"/>
            <w:tabs>
              <w:tab w:val="right" w:pos="9350"/>
            </w:tabs>
            <w:rPr>
              <w:rFonts w:asciiTheme="minorHAnsi" w:eastAsiaTheme="minorEastAsia" w:hAnsiTheme="minorHAnsi" w:cstheme="minorBidi"/>
              <w:noProof/>
              <w:kern w:val="2"/>
              <w:sz w:val="24"/>
              <w14:ligatures w14:val="standardContextual"/>
            </w:rPr>
          </w:pPr>
          <w:hyperlink w:anchor="_Toc222552510" w:history="1">
            <w:r w:rsidRPr="00F0421B">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_Toc222552510 \h </w:instrText>
            </w:r>
            <w:r>
              <w:rPr>
                <w:noProof/>
                <w:webHidden/>
              </w:rPr>
            </w:r>
            <w:r>
              <w:rPr>
                <w:noProof/>
                <w:webHidden/>
              </w:rPr>
              <w:fldChar w:fldCharType="separate"/>
            </w:r>
            <w:r>
              <w:rPr>
                <w:noProof/>
                <w:webHidden/>
              </w:rPr>
              <w:t>2</w:t>
            </w:r>
            <w:r>
              <w:rPr>
                <w:noProof/>
                <w:webHidden/>
              </w:rPr>
              <w:fldChar w:fldCharType="end"/>
            </w:r>
          </w:hyperlink>
        </w:p>
        <w:p w14:paraId="435A44D9" w14:textId="09583D17" w:rsidR="00FF39C7" w:rsidRDefault="00FF39C7">
          <w:pPr>
            <w:pStyle w:val="TOC2"/>
            <w:tabs>
              <w:tab w:val="right" w:pos="9350"/>
            </w:tabs>
            <w:rPr>
              <w:rFonts w:asciiTheme="minorHAnsi" w:eastAsiaTheme="minorEastAsia" w:hAnsiTheme="minorHAnsi" w:cstheme="minorBidi"/>
              <w:noProof/>
              <w:kern w:val="2"/>
              <w:sz w:val="24"/>
              <w14:ligatures w14:val="standardContextual"/>
            </w:rPr>
          </w:pPr>
          <w:hyperlink w:anchor="_Toc222552511" w:history="1">
            <w:r w:rsidRPr="00F0421B">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_Toc222552511 \h </w:instrText>
            </w:r>
            <w:r>
              <w:rPr>
                <w:noProof/>
                <w:webHidden/>
              </w:rPr>
            </w:r>
            <w:r>
              <w:rPr>
                <w:noProof/>
                <w:webHidden/>
              </w:rPr>
              <w:fldChar w:fldCharType="separate"/>
            </w:r>
            <w:r>
              <w:rPr>
                <w:noProof/>
                <w:webHidden/>
              </w:rPr>
              <w:t>3</w:t>
            </w:r>
            <w:r>
              <w:rPr>
                <w:noProof/>
                <w:webHidden/>
              </w:rPr>
              <w:fldChar w:fldCharType="end"/>
            </w:r>
          </w:hyperlink>
        </w:p>
        <w:p w14:paraId="79100495" w14:textId="52C51F77" w:rsidR="00FF39C7" w:rsidRDefault="00FF39C7">
          <w:pPr>
            <w:pStyle w:val="TOC2"/>
            <w:tabs>
              <w:tab w:val="right" w:pos="9350"/>
            </w:tabs>
            <w:rPr>
              <w:rFonts w:asciiTheme="minorHAnsi" w:eastAsiaTheme="minorEastAsia" w:hAnsiTheme="minorHAnsi" w:cstheme="minorBidi"/>
              <w:noProof/>
              <w:kern w:val="2"/>
              <w:sz w:val="24"/>
              <w14:ligatures w14:val="standardContextual"/>
            </w:rPr>
          </w:pPr>
          <w:hyperlink w:anchor="_Toc222552512" w:history="1">
            <w:r w:rsidRPr="00F0421B">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_Toc222552512 \h </w:instrText>
            </w:r>
            <w:r>
              <w:rPr>
                <w:noProof/>
                <w:webHidden/>
              </w:rPr>
            </w:r>
            <w:r>
              <w:rPr>
                <w:noProof/>
                <w:webHidden/>
              </w:rPr>
              <w:fldChar w:fldCharType="separate"/>
            </w:r>
            <w:r>
              <w:rPr>
                <w:noProof/>
                <w:webHidden/>
              </w:rPr>
              <w:t>3</w:t>
            </w:r>
            <w:r>
              <w:rPr>
                <w:noProof/>
                <w:webHidden/>
              </w:rPr>
              <w:fldChar w:fldCharType="end"/>
            </w:r>
          </w:hyperlink>
        </w:p>
        <w:p w14:paraId="768CBA77" w14:textId="2A921A4C" w:rsidR="00FF39C7" w:rsidRDefault="00FF39C7">
          <w:pPr>
            <w:pStyle w:val="TOC2"/>
            <w:tabs>
              <w:tab w:val="right" w:pos="9350"/>
            </w:tabs>
            <w:rPr>
              <w:rFonts w:asciiTheme="minorHAnsi" w:eastAsiaTheme="minorEastAsia" w:hAnsiTheme="minorHAnsi" w:cstheme="minorBidi"/>
              <w:noProof/>
              <w:kern w:val="2"/>
              <w:sz w:val="24"/>
              <w14:ligatures w14:val="standardContextual"/>
            </w:rPr>
          </w:pPr>
          <w:hyperlink w:anchor="_Toc222552513" w:history="1">
            <w:r w:rsidRPr="00F0421B">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_Toc222552513 \h </w:instrText>
            </w:r>
            <w:r>
              <w:rPr>
                <w:noProof/>
                <w:webHidden/>
              </w:rPr>
            </w:r>
            <w:r>
              <w:rPr>
                <w:noProof/>
                <w:webHidden/>
              </w:rPr>
              <w:fldChar w:fldCharType="separate"/>
            </w:r>
            <w:r>
              <w:rPr>
                <w:noProof/>
                <w:webHidden/>
              </w:rPr>
              <w:t>3</w:t>
            </w:r>
            <w:r>
              <w:rPr>
                <w:noProof/>
                <w:webHidden/>
              </w:rPr>
              <w:fldChar w:fldCharType="end"/>
            </w:r>
          </w:hyperlink>
        </w:p>
        <w:p w14:paraId="0FDA6EA1" w14:textId="38B2452E" w:rsidR="00FF39C7" w:rsidRDefault="00FF39C7">
          <w:pPr>
            <w:pStyle w:val="TOC2"/>
            <w:tabs>
              <w:tab w:val="right" w:pos="9350"/>
            </w:tabs>
            <w:rPr>
              <w:rFonts w:asciiTheme="minorHAnsi" w:eastAsiaTheme="minorEastAsia" w:hAnsiTheme="minorHAnsi" w:cstheme="minorBidi"/>
              <w:noProof/>
              <w:kern w:val="2"/>
              <w:sz w:val="24"/>
              <w14:ligatures w14:val="standardContextual"/>
            </w:rPr>
          </w:pPr>
          <w:hyperlink w:anchor="_Toc222552514" w:history="1">
            <w:r w:rsidRPr="00F0421B">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_Toc222552514 \h </w:instrText>
            </w:r>
            <w:r>
              <w:rPr>
                <w:noProof/>
                <w:webHidden/>
              </w:rPr>
            </w:r>
            <w:r>
              <w:rPr>
                <w:noProof/>
                <w:webHidden/>
              </w:rPr>
              <w:fldChar w:fldCharType="separate"/>
            </w:r>
            <w:r>
              <w:rPr>
                <w:noProof/>
                <w:webHidden/>
              </w:rPr>
              <w:t>3</w:t>
            </w:r>
            <w:r>
              <w:rPr>
                <w:noProof/>
                <w:webHidden/>
              </w:rPr>
              <w:fldChar w:fldCharType="end"/>
            </w:r>
          </w:hyperlink>
        </w:p>
        <w:p w14:paraId="49D2D2A8" w14:textId="78858742" w:rsidR="00FF39C7" w:rsidRDefault="00FF39C7">
          <w:pPr>
            <w:pStyle w:val="TOC2"/>
            <w:tabs>
              <w:tab w:val="right" w:pos="9350"/>
            </w:tabs>
            <w:rPr>
              <w:rFonts w:asciiTheme="minorHAnsi" w:eastAsiaTheme="minorEastAsia" w:hAnsiTheme="minorHAnsi" w:cstheme="minorBidi"/>
              <w:noProof/>
              <w:kern w:val="2"/>
              <w:sz w:val="24"/>
              <w14:ligatures w14:val="standardContextual"/>
            </w:rPr>
          </w:pPr>
          <w:hyperlink w:anchor="_Toc222552515" w:history="1">
            <w:r w:rsidRPr="00F0421B">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_Toc222552515 \h </w:instrText>
            </w:r>
            <w:r>
              <w:rPr>
                <w:noProof/>
                <w:webHidden/>
              </w:rPr>
            </w:r>
            <w:r>
              <w:rPr>
                <w:noProof/>
                <w:webHidden/>
              </w:rPr>
              <w:fldChar w:fldCharType="separate"/>
            </w:r>
            <w:r>
              <w:rPr>
                <w:noProof/>
                <w:webHidden/>
              </w:rPr>
              <w:t>3</w:t>
            </w:r>
            <w:r>
              <w:rPr>
                <w:noProof/>
                <w:webHidden/>
              </w:rPr>
              <w:fldChar w:fldCharType="end"/>
            </w:r>
          </w:hyperlink>
        </w:p>
        <w:p w14:paraId="37E84B67" w14:textId="45099D1E" w:rsidR="00FF39C7" w:rsidRDefault="00FF39C7">
          <w:pPr>
            <w:pStyle w:val="TOC2"/>
            <w:tabs>
              <w:tab w:val="right" w:pos="9350"/>
            </w:tabs>
            <w:rPr>
              <w:rFonts w:asciiTheme="minorHAnsi" w:eastAsiaTheme="minorEastAsia" w:hAnsiTheme="minorHAnsi" w:cstheme="minorBidi"/>
              <w:noProof/>
              <w:kern w:val="2"/>
              <w:sz w:val="24"/>
              <w14:ligatures w14:val="standardContextual"/>
            </w:rPr>
          </w:pPr>
          <w:hyperlink w:anchor="_Toc222552516" w:history="1">
            <w:r w:rsidRPr="00F0421B">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_Toc222552516 \h </w:instrText>
            </w:r>
            <w:r>
              <w:rPr>
                <w:noProof/>
                <w:webHidden/>
              </w:rPr>
            </w:r>
            <w:r>
              <w:rPr>
                <w:noProof/>
                <w:webHidden/>
              </w:rPr>
              <w:fldChar w:fldCharType="separate"/>
            </w:r>
            <w:r>
              <w:rPr>
                <w:noProof/>
                <w:webHidden/>
              </w:rPr>
              <w:t>4</w:t>
            </w:r>
            <w:r>
              <w:rPr>
                <w:noProof/>
                <w:webHidden/>
              </w:rPr>
              <w:fldChar w:fldCharType="end"/>
            </w:r>
          </w:hyperlink>
        </w:p>
        <w:p w14:paraId="65A1761F" w14:textId="7118A291" w:rsidR="00FF39C7" w:rsidRDefault="00FF39C7">
          <w:pPr>
            <w:pStyle w:val="TOC2"/>
            <w:tabs>
              <w:tab w:val="right" w:pos="9350"/>
            </w:tabs>
            <w:rPr>
              <w:rFonts w:asciiTheme="minorHAnsi" w:eastAsiaTheme="minorEastAsia" w:hAnsiTheme="minorHAnsi" w:cstheme="minorBidi"/>
              <w:noProof/>
              <w:kern w:val="2"/>
              <w:sz w:val="24"/>
              <w14:ligatures w14:val="standardContextual"/>
            </w:rPr>
          </w:pPr>
          <w:hyperlink w:anchor="_Toc222552517" w:history="1">
            <w:r w:rsidRPr="00F0421B">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_Toc222552517 \h </w:instrText>
            </w:r>
            <w:r>
              <w:rPr>
                <w:noProof/>
                <w:webHidden/>
              </w:rPr>
            </w:r>
            <w:r>
              <w:rPr>
                <w:noProof/>
                <w:webHidden/>
              </w:rPr>
              <w:fldChar w:fldCharType="separate"/>
            </w:r>
            <w:r>
              <w:rPr>
                <w:noProof/>
                <w:webHidden/>
              </w:rPr>
              <w:t>9</w:t>
            </w:r>
            <w:r>
              <w:rPr>
                <w:noProof/>
                <w:webHidden/>
              </w:rPr>
              <w:fldChar w:fldCharType="end"/>
            </w:r>
          </w:hyperlink>
        </w:p>
        <w:p w14:paraId="00973B00" w14:textId="7E3D7CF1"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222552510"/>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490" w:type="dxa"/>
        <w:tblLayout w:type="fixed"/>
        <w:tblLook w:val="00A0" w:firstRow="1" w:lastRow="0" w:firstColumn="1" w:lastColumn="0" w:noHBand="0" w:noVBand="0"/>
        <w:tblDescription w:val="Table"/>
      </w:tblPr>
      <w:tblGrid>
        <w:gridCol w:w="993"/>
        <w:gridCol w:w="1554"/>
        <w:gridCol w:w="1752"/>
        <w:gridCol w:w="5191"/>
      </w:tblGrid>
      <w:tr w:rsidR="00A325D0" w:rsidRPr="006B4954" w14:paraId="614D61A0" w14:textId="77777777" w:rsidTr="003B639A">
        <w:trPr>
          <w:trHeight w:val="496"/>
          <w:tblHeader/>
        </w:trPr>
        <w:tc>
          <w:tcPr>
            <w:tcW w:w="993"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54"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52"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91"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3B639A">
        <w:trPr>
          <w:trHeight w:val="496"/>
          <w:tblHeader/>
        </w:trPr>
        <w:tc>
          <w:tcPr>
            <w:tcW w:w="993" w:type="dxa"/>
          </w:tcPr>
          <w:p w14:paraId="70A73321" w14:textId="01B7F0E7" w:rsidR="00D71D31" w:rsidRPr="006B4954" w:rsidRDefault="00730BFB" w:rsidP="00D71D31">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54" w:type="dxa"/>
          </w:tcPr>
          <w:p w14:paraId="59616A6E" w14:textId="0193346F" w:rsidR="00A325D0" w:rsidRPr="006B4954" w:rsidRDefault="00B92CA1" w:rsidP="006B4954">
            <w:pPr>
              <w:suppressAutoHyphens/>
              <w:contextualSpacing/>
              <w:rPr>
                <w:rFonts w:asciiTheme="majorHAnsi" w:hAnsiTheme="majorHAnsi" w:cstheme="majorHAnsi"/>
                <w:szCs w:val="22"/>
              </w:rPr>
            </w:pPr>
            <w:r>
              <w:rPr>
                <w:rFonts w:asciiTheme="majorHAnsi" w:hAnsiTheme="majorHAnsi" w:cstheme="majorHAnsi"/>
                <w:szCs w:val="22"/>
              </w:rPr>
              <w:t>01/17/2026</w:t>
            </w:r>
          </w:p>
        </w:tc>
        <w:tc>
          <w:tcPr>
            <w:tcW w:w="1752" w:type="dxa"/>
          </w:tcPr>
          <w:p w14:paraId="093CD81A" w14:textId="565F4474" w:rsidR="00A325D0" w:rsidRPr="006B4954" w:rsidRDefault="00B92CA1" w:rsidP="006B4954">
            <w:pPr>
              <w:suppressAutoHyphens/>
              <w:contextualSpacing/>
              <w:rPr>
                <w:rFonts w:asciiTheme="majorHAnsi" w:hAnsiTheme="majorHAnsi" w:cstheme="majorHAnsi"/>
                <w:szCs w:val="22"/>
              </w:rPr>
            </w:pPr>
            <w:r>
              <w:rPr>
                <w:rFonts w:asciiTheme="majorHAnsi" w:hAnsiTheme="majorHAnsi" w:cstheme="majorHAnsi"/>
                <w:szCs w:val="22"/>
              </w:rPr>
              <w:t>Anthony</w:t>
            </w:r>
          </w:p>
        </w:tc>
        <w:tc>
          <w:tcPr>
            <w:tcW w:w="5191" w:type="dxa"/>
          </w:tcPr>
          <w:p w14:paraId="7E3B24A0" w14:textId="60222C32" w:rsidR="003B639A" w:rsidRPr="003B639A" w:rsidRDefault="00BA7744" w:rsidP="006B4954">
            <w:pPr>
              <w:suppressAutoHyphens/>
              <w:contextualSpacing/>
              <w:rPr>
                <w:rFonts w:asciiTheme="majorHAnsi" w:hAnsiTheme="majorHAnsi" w:cstheme="majorHAnsi"/>
                <w:szCs w:val="22"/>
              </w:rPr>
            </w:pPr>
            <w:r w:rsidRPr="00BA7744">
              <w:rPr>
                <w:rFonts w:asciiTheme="majorHAnsi" w:hAnsiTheme="majorHAnsi" w:cstheme="majorHAnsi"/>
                <w:szCs w:val="22"/>
              </w:rPr>
              <w:t>Draft of software design for Draw it or Lose it web app</w:t>
            </w:r>
          </w:p>
        </w:tc>
      </w:tr>
      <w:tr w:rsidR="003B639A" w:rsidRPr="006B4954" w14:paraId="43F585D3" w14:textId="77777777" w:rsidTr="003B639A">
        <w:trPr>
          <w:trHeight w:val="496"/>
          <w:tblHeader/>
        </w:trPr>
        <w:tc>
          <w:tcPr>
            <w:tcW w:w="993" w:type="dxa"/>
          </w:tcPr>
          <w:p w14:paraId="579A716A" w14:textId="3509409A" w:rsidR="003B639A" w:rsidRPr="006B4954" w:rsidRDefault="00A02974"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54" w:type="dxa"/>
          </w:tcPr>
          <w:p w14:paraId="5AFDD675" w14:textId="06CDA4B0" w:rsidR="003B639A" w:rsidRDefault="00A02974" w:rsidP="006B4954">
            <w:pPr>
              <w:suppressAutoHyphens/>
              <w:contextualSpacing/>
              <w:rPr>
                <w:rFonts w:asciiTheme="majorHAnsi" w:hAnsiTheme="majorHAnsi" w:cstheme="majorHAnsi"/>
                <w:szCs w:val="22"/>
              </w:rPr>
            </w:pPr>
            <w:r>
              <w:rPr>
                <w:rFonts w:asciiTheme="majorHAnsi" w:hAnsiTheme="majorHAnsi" w:cstheme="majorHAnsi"/>
                <w:szCs w:val="22"/>
              </w:rPr>
              <w:t>02/04/2026</w:t>
            </w:r>
          </w:p>
        </w:tc>
        <w:tc>
          <w:tcPr>
            <w:tcW w:w="1752" w:type="dxa"/>
          </w:tcPr>
          <w:p w14:paraId="5719365F" w14:textId="1269BC09" w:rsidR="003B639A" w:rsidRDefault="003B639A" w:rsidP="006B4954">
            <w:pPr>
              <w:suppressAutoHyphens/>
              <w:contextualSpacing/>
              <w:rPr>
                <w:rFonts w:asciiTheme="majorHAnsi" w:hAnsiTheme="majorHAnsi" w:cstheme="majorHAnsi"/>
                <w:szCs w:val="22"/>
              </w:rPr>
            </w:pPr>
            <w:r>
              <w:rPr>
                <w:rFonts w:asciiTheme="majorHAnsi" w:hAnsiTheme="majorHAnsi" w:cstheme="majorHAnsi"/>
                <w:szCs w:val="22"/>
              </w:rPr>
              <w:t>Anthony</w:t>
            </w:r>
          </w:p>
        </w:tc>
        <w:tc>
          <w:tcPr>
            <w:tcW w:w="5191" w:type="dxa"/>
          </w:tcPr>
          <w:p w14:paraId="7D47BB9E" w14:textId="254FA43C" w:rsidR="00D71D31" w:rsidRPr="00BA7744" w:rsidRDefault="00A02974" w:rsidP="006B4954">
            <w:pPr>
              <w:suppressAutoHyphens/>
              <w:contextualSpacing/>
              <w:rPr>
                <w:rFonts w:asciiTheme="majorHAnsi" w:hAnsiTheme="majorHAnsi" w:cstheme="majorHAnsi"/>
                <w:szCs w:val="22"/>
              </w:rPr>
            </w:pPr>
            <w:r>
              <w:rPr>
                <w:rFonts w:asciiTheme="majorHAnsi" w:hAnsiTheme="majorHAnsi" w:cstheme="majorHAnsi"/>
                <w:szCs w:val="22"/>
              </w:rPr>
              <w:t>Finalized evaluation of operating platforms and update</w:t>
            </w:r>
            <w:r w:rsidR="00C14D8A">
              <w:rPr>
                <w:rFonts w:asciiTheme="majorHAnsi" w:hAnsiTheme="majorHAnsi" w:cstheme="majorHAnsi"/>
                <w:szCs w:val="22"/>
              </w:rPr>
              <w:t>d</w:t>
            </w:r>
            <w:r>
              <w:rPr>
                <w:rFonts w:asciiTheme="majorHAnsi" w:hAnsiTheme="majorHAnsi" w:cstheme="majorHAnsi"/>
                <w:szCs w:val="22"/>
              </w:rPr>
              <w:t xml:space="preserve"> recommendations for the distribution</w:t>
            </w:r>
            <w:r w:rsidR="00C14D8A">
              <w:rPr>
                <w:rFonts w:asciiTheme="majorHAnsi" w:hAnsiTheme="majorHAnsi" w:cstheme="majorHAnsi"/>
                <w:szCs w:val="22"/>
              </w:rPr>
              <w:t>.</w:t>
            </w:r>
          </w:p>
        </w:tc>
      </w:tr>
      <w:tr w:rsidR="00D71D31" w:rsidRPr="006B4954" w14:paraId="20E56DF9" w14:textId="77777777" w:rsidTr="003B639A">
        <w:trPr>
          <w:trHeight w:val="496"/>
          <w:tblHeader/>
        </w:trPr>
        <w:tc>
          <w:tcPr>
            <w:tcW w:w="993" w:type="dxa"/>
          </w:tcPr>
          <w:p w14:paraId="1CC04425" w14:textId="24674B37" w:rsidR="00D71D31" w:rsidRDefault="00D71D31"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54" w:type="dxa"/>
          </w:tcPr>
          <w:p w14:paraId="17030EDE" w14:textId="0B8A59CF" w:rsidR="00D71D31" w:rsidRDefault="00D71D31" w:rsidP="006B4954">
            <w:pPr>
              <w:suppressAutoHyphens/>
              <w:contextualSpacing/>
              <w:rPr>
                <w:rFonts w:asciiTheme="majorHAnsi" w:hAnsiTheme="majorHAnsi" w:cstheme="majorHAnsi"/>
                <w:szCs w:val="22"/>
              </w:rPr>
            </w:pPr>
            <w:r>
              <w:rPr>
                <w:rFonts w:asciiTheme="majorHAnsi" w:hAnsiTheme="majorHAnsi" w:cstheme="majorHAnsi"/>
                <w:szCs w:val="22"/>
              </w:rPr>
              <w:t>02/19/2026</w:t>
            </w:r>
          </w:p>
        </w:tc>
        <w:tc>
          <w:tcPr>
            <w:tcW w:w="1752" w:type="dxa"/>
          </w:tcPr>
          <w:p w14:paraId="6B5E22CD" w14:textId="01E215C8" w:rsidR="00D71D31" w:rsidRDefault="00D71D31" w:rsidP="006B4954">
            <w:pPr>
              <w:suppressAutoHyphens/>
              <w:contextualSpacing/>
              <w:rPr>
                <w:rFonts w:asciiTheme="majorHAnsi" w:hAnsiTheme="majorHAnsi" w:cstheme="majorHAnsi"/>
                <w:szCs w:val="22"/>
              </w:rPr>
            </w:pPr>
            <w:r>
              <w:rPr>
                <w:rFonts w:asciiTheme="majorHAnsi" w:hAnsiTheme="majorHAnsi" w:cstheme="majorHAnsi"/>
                <w:szCs w:val="22"/>
              </w:rPr>
              <w:t>Anthony</w:t>
            </w:r>
          </w:p>
        </w:tc>
        <w:tc>
          <w:tcPr>
            <w:tcW w:w="5191" w:type="dxa"/>
          </w:tcPr>
          <w:p w14:paraId="156A0F9B" w14:textId="445160DA" w:rsidR="00D71D31" w:rsidRDefault="00D71D31" w:rsidP="006B4954">
            <w:pPr>
              <w:suppressAutoHyphens/>
              <w:contextualSpacing/>
              <w:rPr>
                <w:rFonts w:asciiTheme="majorHAnsi" w:hAnsiTheme="majorHAnsi" w:cstheme="majorHAnsi"/>
                <w:szCs w:val="22"/>
              </w:rPr>
            </w:pPr>
            <w:r>
              <w:rPr>
                <w:rFonts w:asciiTheme="majorHAnsi" w:hAnsiTheme="majorHAnsi" w:cstheme="majorHAnsi"/>
                <w:szCs w:val="22"/>
              </w:rPr>
              <w:t>Completed/Revised recommendations for the OS Architecture, Memory/Storage MGMT, and System Security.</w:t>
            </w:r>
          </w:p>
        </w:tc>
      </w:tr>
    </w:tbl>
    <w:p w14:paraId="141DDB7E" w14:textId="77777777" w:rsidR="00A325D0" w:rsidRDefault="00A325D0" w:rsidP="006B4954">
      <w:pPr>
        <w:suppressAutoHyphens/>
        <w:contextualSpacing/>
        <w:rPr>
          <w:rFonts w:asciiTheme="majorHAnsi" w:hAnsiTheme="majorHAnsi" w:cstheme="majorHAnsi"/>
          <w:szCs w:val="22"/>
        </w:rPr>
      </w:pPr>
    </w:p>
    <w:p w14:paraId="369D54FD" w14:textId="77777777" w:rsidR="00D71D31" w:rsidRPr="006B4954" w:rsidRDefault="00D71D31"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222552511"/>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6FB8C622" w:rsidR="00A325D0" w:rsidRDefault="00B92CA1" w:rsidP="00987146">
      <w:r>
        <w:t xml:space="preserve">The goal is taking “Draw it or Lose It” from a mobile app and turning it into a full web based system that working on anything with a browser. To accomplish this, we have a Java “backend” that uses a Singleton service to keep all the game data in one area so nothing gets lost or out sync. By incorporating inheritance with a base Entity class, we will make sure that every Game, Team, and Player is handled the same way. This makes the whole system more stable and easier to grow in the future.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222552512"/>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6BEE25F4" w:rsidR="007B28D2" w:rsidRDefault="00B92CA1" w:rsidP="007B28D2">
      <w:pPr>
        <w:rPr>
          <w:i/>
          <w:szCs w:val="22"/>
        </w:rPr>
      </w:pPr>
      <w:bookmarkStart w:id="9" w:name="_Hlk115077100"/>
      <w:r>
        <w:rPr>
          <w:i/>
          <w:szCs w:val="22"/>
        </w:rPr>
        <w:t>To move Draw It or Lose It over to the web, there are multiple key goals. A business requirement is expanding the game so it isn’t stuck on just one type of mobile device. The system needs to be able to handle multiple teams and players at the same time while keeping the game experience consistent across all users, no matter what device is used.</w:t>
      </w:r>
    </w:p>
    <w:p w14:paraId="7F6229AA" w14:textId="77777777" w:rsidR="00B92CA1" w:rsidRDefault="00B92CA1" w:rsidP="007B28D2">
      <w:pPr>
        <w:rPr>
          <w:i/>
          <w:szCs w:val="22"/>
        </w:rPr>
      </w:pPr>
    </w:p>
    <w:p w14:paraId="266F6B92" w14:textId="2CEFDCA3" w:rsidR="00B92CA1" w:rsidRPr="00522D19" w:rsidRDefault="00B92CA1" w:rsidP="007B28D2">
      <w:pPr>
        <w:rPr>
          <w:i/>
          <w:szCs w:val="22"/>
        </w:rPr>
      </w:pPr>
      <w:r>
        <w:rPr>
          <w:i/>
          <w:szCs w:val="22"/>
        </w:rPr>
        <w:t xml:space="preserve">A technical requirement is the backend needs to use a singleton pattern to manage the game service so nothing is conflicted between data and memory. Every Game, Team, and player must have a unique ID and name. We will also need to use inheritance so that all game entries share a common structure. This will make the code cleaner and easier to maintain. Last but not least, we have to use iterators to scan our lists and prevent any duplicate names from being added. </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222552513"/>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16AC343E" w14:textId="0F2A725B" w:rsidR="004F2CEC" w:rsidRDefault="00B92CA1" w:rsidP="006B4954">
      <w:pPr>
        <w:suppressAutoHyphens/>
        <w:contextualSpacing/>
        <w:rPr>
          <w:rFonts w:asciiTheme="majorHAnsi" w:hAnsiTheme="majorHAnsi" w:cstheme="majorHAnsi"/>
          <w:szCs w:val="22"/>
        </w:rPr>
      </w:pPr>
      <w:r>
        <w:rPr>
          <w:rFonts w:asciiTheme="majorHAnsi" w:hAnsiTheme="majorHAnsi" w:cstheme="majorHAnsi"/>
          <w:szCs w:val="22"/>
        </w:rPr>
        <w:t>There are a few design constraint. In a live game you can’t have two teams with the same name or ID. I will use an iterator pattern to scan the lists before adding anything new, this will ensure the system only creates a new object if it doesn’t already exist.</w:t>
      </w:r>
    </w:p>
    <w:p w14:paraId="2159111C" w14:textId="77777777" w:rsidR="004F2CEC" w:rsidRDefault="004F2CEC" w:rsidP="006B4954">
      <w:pPr>
        <w:suppressAutoHyphens/>
        <w:contextualSpacing/>
        <w:rPr>
          <w:rFonts w:asciiTheme="majorHAnsi" w:hAnsiTheme="majorHAnsi" w:cstheme="majorHAnsi"/>
          <w:szCs w:val="22"/>
        </w:rPr>
      </w:pPr>
    </w:p>
    <w:p w14:paraId="1860EB42" w14:textId="77777777" w:rsidR="004F2CEC" w:rsidRDefault="004F2CEC" w:rsidP="006B4954">
      <w:pPr>
        <w:suppressAutoHyphens/>
        <w:contextualSpacing/>
        <w:rPr>
          <w:rFonts w:asciiTheme="majorHAnsi" w:hAnsiTheme="majorHAnsi" w:cstheme="majorHAnsi"/>
          <w:szCs w:val="22"/>
        </w:rPr>
      </w:pPr>
      <w:r>
        <w:rPr>
          <w:rFonts w:asciiTheme="majorHAnsi" w:hAnsiTheme="majorHAnsi" w:cstheme="majorHAnsi"/>
          <w:szCs w:val="22"/>
        </w:rPr>
        <w:t xml:space="preserve">Since multiple people will be playing at once, we will use a singleton specifically for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This will keep the ID counters and game lists in one single instance in memory so every player is looking at the same data. </w:t>
      </w:r>
    </w:p>
    <w:p w14:paraId="52579D31" w14:textId="77777777" w:rsidR="004F2CEC" w:rsidRDefault="004F2CEC" w:rsidP="006B4954">
      <w:pPr>
        <w:suppressAutoHyphens/>
        <w:contextualSpacing/>
        <w:rPr>
          <w:rFonts w:asciiTheme="majorHAnsi" w:hAnsiTheme="majorHAnsi" w:cstheme="majorHAnsi"/>
          <w:szCs w:val="22"/>
        </w:rPr>
      </w:pPr>
    </w:p>
    <w:p w14:paraId="16DB4144" w14:textId="47AF8AAC" w:rsidR="004F2CEC" w:rsidRPr="006B4954" w:rsidRDefault="004F2CEC" w:rsidP="006B4954">
      <w:pPr>
        <w:suppressAutoHyphens/>
        <w:contextualSpacing/>
        <w:rPr>
          <w:rFonts w:asciiTheme="majorHAnsi" w:hAnsiTheme="majorHAnsi" w:cstheme="majorHAnsi"/>
          <w:szCs w:val="22"/>
        </w:rPr>
      </w:pPr>
      <w:r>
        <w:rPr>
          <w:rFonts w:asciiTheme="majorHAnsi" w:hAnsiTheme="majorHAnsi" w:cstheme="majorHAnsi"/>
          <w:szCs w:val="22"/>
        </w:rPr>
        <w:t xml:space="preserve">By using Java, the code can run on Windows, Mac, or Linux servers without needing a total rewrite for each one.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222552514"/>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222552515"/>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4C23454" w14:textId="0F67C1DA" w:rsidR="004F2CEC" w:rsidRDefault="004F2CEC"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diagram below, is the UML diagram for Draw It or Lose it. It shows a structured hierarchy designed for a multiple platform / web environment. For the class relationship and structure the diagram shows a sort of parent to child relationship. This is between the core components of the game. At the top is the Entity class. This is a type of blueprint for the entire system by holding some attributes such as ID and Name. The Game, Team, and Player are all subclasses of Entity. This means they automatically get their </w:t>
      </w:r>
      <w:r>
        <w:rPr>
          <w:rFonts w:asciiTheme="majorHAnsi" w:hAnsiTheme="majorHAnsi" w:cstheme="majorHAnsi"/>
          <w:szCs w:val="22"/>
        </w:rPr>
        <w:lastRenderedPageBreak/>
        <w:t xml:space="preserve">identification (ID) variables from the parent without us having to write the code three times. The System uses nested list to keep things organized. A Game object contains a List of Team objects. Each Team contains its own List of Player objects. </w:t>
      </w:r>
    </w:p>
    <w:p w14:paraId="65BA7BFA" w14:textId="1BA7AD48" w:rsidR="004F2CEC" w:rsidRDefault="004F2CEC"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acts as the central controller or homebase. Its holding the master list of games and managing the unique ID counters for everything in the system. </w:t>
      </w:r>
    </w:p>
    <w:p w14:paraId="06027ADA" w14:textId="77777777" w:rsidR="004F2CEC" w:rsidRDefault="004F2CEC" w:rsidP="006B4954">
      <w:pPr>
        <w:suppressAutoHyphens/>
        <w:contextualSpacing/>
        <w:rPr>
          <w:rFonts w:asciiTheme="majorHAnsi" w:hAnsiTheme="majorHAnsi" w:cstheme="majorHAnsi"/>
          <w:szCs w:val="22"/>
        </w:rPr>
      </w:pPr>
    </w:p>
    <w:p w14:paraId="48998828" w14:textId="233E168A" w:rsidR="004F2CEC" w:rsidRDefault="004F2CEC"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design uses 3 of the OOP principles. The first is Inheritance. This is the big one. By having Game, Team, and Player inherit from Entity, we can be sure that every object in the game is consistently identified. </w:t>
      </w:r>
      <w:r w:rsidR="00DB75A7">
        <w:rPr>
          <w:rFonts w:asciiTheme="majorHAnsi" w:hAnsiTheme="majorHAnsi" w:cstheme="majorHAnsi"/>
          <w:szCs w:val="22"/>
        </w:rPr>
        <w:t xml:space="preserve">It keeps the code from being repetitive. This makes it easier to add new types of entities later on. </w:t>
      </w:r>
    </w:p>
    <w:p w14:paraId="5C089765" w14:textId="77777777" w:rsidR="00DB75A7" w:rsidRDefault="00DB75A7" w:rsidP="006B4954">
      <w:pPr>
        <w:suppressAutoHyphens/>
        <w:contextualSpacing/>
        <w:rPr>
          <w:rFonts w:asciiTheme="majorHAnsi" w:hAnsiTheme="majorHAnsi" w:cstheme="majorHAnsi"/>
          <w:szCs w:val="22"/>
        </w:rPr>
      </w:pPr>
    </w:p>
    <w:p w14:paraId="61FE0AC5" w14:textId="14D607F9" w:rsidR="00DB75A7" w:rsidRDefault="00DB75A7"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second is Encapsulation. Some of the attributes like id, the lists, and name are marked as private. We can use public getter methods to access this info. This protects the data so that I cannot be changed accidentally by other parts of this program. This is actually very important where multiple users might be active. </w:t>
      </w:r>
    </w:p>
    <w:p w14:paraId="046B3150" w14:textId="77777777" w:rsidR="00DB75A7" w:rsidRDefault="00DB75A7" w:rsidP="006B4954">
      <w:pPr>
        <w:suppressAutoHyphens/>
        <w:contextualSpacing/>
        <w:rPr>
          <w:rFonts w:asciiTheme="majorHAnsi" w:hAnsiTheme="majorHAnsi" w:cstheme="majorHAnsi"/>
          <w:szCs w:val="22"/>
        </w:rPr>
      </w:pPr>
    </w:p>
    <w:p w14:paraId="47279550" w14:textId="4BD7AD7E" w:rsidR="004F2CEC" w:rsidRDefault="00DB75A7"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third is Abstraction. The Entity class is an abstraction of the more general terms of a “thing” within the game. If we focus on the shared traits in a base class, it will make it more simple to  design and make some specific knowledge in Team or Player easier to manage. </w:t>
      </w:r>
    </w:p>
    <w:p w14:paraId="10AA7B91" w14:textId="77777777" w:rsidR="00DB75A7" w:rsidRDefault="00DB75A7" w:rsidP="006B4954">
      <w:pPr>
        <w:suppressAutoHyphens/>
        <w:contextualSpacing/>
        <w:rPr>
          <w:rFonts w:asciiTheme="majorHAnsi" w:hAnsiTheme="majorHAnsi" w:cstheme="majorHAnsi"/>
          <w:szCs w:val="22"/>
        </w:rPr>
      </w:pPr>
    </w:p>
    <w:p w14:paraId="4ADA0F9B" w14:textId="3A0FC557" w:rsidR="00DB75A7" w:rsidRPr="006B4954" w:rsidRDefault="00DB75A7" w:rsidP="006B4954">
      <w:pPr>
        <w:suppressAutoHyphens/>
        <w:contextualSpacing/>
        <w:rPr>
          <w:rFonts w:asciiTheme="majorHAnsi" w:hAnsiTheme="majorHAnsi" w:cstheme="majorHAnsi"/>
          <w:szCs w:val="22"/>
        </w:rPr>
      </w:pPr>
      <w:r>
        <w:rPr>
          <w:rFonts w:asciiTheme="majorHAnsi" w:hAnsiTheme="majorHAnsi" w:cstheme="majorHAnsi"/>
          <w:szCs w:val="22"/>
        </w:rPr>
        <w:t xml:space="preserve">Overall this design addresses the clients concerns for a stable, scalable web app. Using a singleton pattern for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ensure there is only one area that is “true” for the game data. Combining this with the iterator pattern will ensure that every team and player has a unique ID and name. This will help prevent corruption.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222552516"/>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w:t>
      </w:r>
      <w:r w:rsidRPr="006B4954">
        <w:rPr>
          <w:rFonts w:asciiTheme="majorHAnsi" w:hAnsiTheme="majorHAnsi" w:cstheme="majorHAnsi"/>
          <w:szCs w:val="22"/>
        </w:rPr>
        <w:lastRenderedPageBreak/>
        <w:t xml:space="preserve">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616EAA0D" w14:textId="77777777" w:rsidR="0031209B" w:rsidRDefault="0031209B" w:rsidP="006B4954">
            <w:pPr>
              <w:suppressAutoHyphens/>
              <w:contextualSpacing/>
              <w:rPr>
                <w:rFonts w:asciiTheme="majorHAnsi" w:hAnsiTheme="majorHAnsi" w:cstheme="majorHAnsi"/>
                <w:szCs w:val="22"/>
              </w:rPr>
            </w:pPr>
            <w:r>
              <w:rPr>
                <w:rFonts w:asciiTheme="majorHAnsi" w:hAnsiTheme="majorHAnsi" w:cstheme="majorHAnsi"/>
                <w:szCs w:val="22"/>
              </w:rPr>
              <w:t>Mac is built on a great foundation, but it isn’t the choice for any high traffic web based apps. This is due to licensing restrictions and more expensive hardware. Works good for smaller projects or testing but more costly when scaled.</w:t>
            </w:r>
          </w:p>
          <w:p w14:paraId="301263BB" w14:textId="77777777" w:rsidR="003B639A" w:rsidRDefault="003B639A" w:rsidP="006B4954">
            <w:pPr>
              <w:suppressAutoHyphens/>
              <w:contextualSpacing/>
              <w:rPr>
                <w:rFonts w:asciiTheme="majorHAnsi" w:hAnsiTheme="majorHAnsi" w:cstheme="majorHAnsi"/>
                <w:szCs w:val="22"/>
              </w:rPr>
            </w:pPr>
          </w:p>
          <w:p w14:paraId="5E095494" w14:textId="4FEE5D1B" w:rsidR="003B639A" w:rsidRPr="006B4954" w:rsidRDefault="003B639A"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is very proprietary. You are forced to purchase Apple hardware which can get expensive. This isn’t optional as its mandatory to run the server software. </w:t>
            </w:r>
          </w:p>
        </w:tc>
        <w:tc>
          <w:tcPr>
            <w:tcW w:w="1890" w:type="dxa"/>
            <w:tcMar>
              <w:top w:w="0" w:type="dxa"/>
              <w:left w:w="115" w:type="dxa"/>
              <w:bottom w:w="0" w:type="dxa"/>
              <w:right w:w="115" w:type="dxa"/>
            </w:tcMar>
          </w:tcPr>
          <w:p w14:paraId="506BCB92" w14:textId="77777777" w:rsidR="00A325D0" w:rsidRDefault="0031209B" w:rsidP="006B4954">
            <w:pPr>
              <w:suppressAutoHyphens/>
              <w:contextualSpacing/>
              <w:rPr>
                <w:rFonts w:asciiTheme="majorHAnsi" w:hAnsiTheme="majorHAnsi" w:cstheme="majorHAnsi"/>
                <w:szCs w:val="22"/>
              </w:rPr>
            </w:pPr>
            <w:r>
              <w:rPr>
                <w:rFonts w:asciiTheme="majorHAnsi" w:hAnsiTheme="majorHAnsi" w:cstheme="majorHAnsi"/>
                <w:szCs w:val="22"/>
              </w:rPr>
              <w:t>Linux is king of servers. Its ‘lightweight’, stable, and handles web based env. Better than any other. It’s also open source so it keeps hosting costs down while providing high security on data.</w:t>
            </w:r>
          </w:p>
          <w:p w14:paraId="4FC95D4D" w14:textId="77777777" w:rsidR="003B639A" w:rsidRDefault="003B639A" w:rsidP="006B4954">
            <w:pPr>
              <w:suppressAutoHyphens/>
              <w:contextualSpacing/>
              <w:rPr>
                <w:rFonts w:asciiTheme="majorHAnsi" w:hAnsiTheme="majorHAnsi" w:cstheme="majorHAnsi"/>
                <w:szCs w:val="22"/>
              </w:rPr>
            </w:pPr>
          </w:p>
          <w:p w14:paraId="26FEAA67" w14:textId="04AFBC2F" w:rsidR="003B639A" w:rsidRPr="006B4954" w:rsidRDefault="003B639A" w:rsidP="006B4954">
            <w:pPr>
              <w:suppressAutoHyphens/>
              <w:contextualSpacing/>
              <w:rPr>
                <w:rFonts w:asciiTheme="majorHAnsi" w:hAnsiTheme="majorHAnsi" w:cstheme="majorHAnsi"/>
                <w:szCs w:val="22"/>
              </w:rPr>
            </w:pPr>
            <w:r>
              <w:rPr>
                <w:rFonts w:asciiTheme="majorHAnsi" w:hAnsiTheme="majorHAnsi" w:cstheme="majorHAnsi"/>
                <w:szCs w:val="22"/>
              </w:rPr>
              <w:t>Linux has a good advantage when it comes to licensing costs as there is none. This cannot be said for other platforms.</w:t>
            </w:r>
          </w:p>
        </w:tc>
        <w:tc>
          <w:tcPr>
            <w:tcW w:w="1890" w:type="dxa"/>
            <w:tcMar>
              <w:top w:w="0" w:type="dxa"/>
              <w:left w:w="115" w:type="dxa"/>
              <w:bottom w:w="0" w:type="dxa"/>
              <w:right w:w="115" w:type="dxa"/>
            </w:tcMar>
          </w:tcPr>
          <w:p w14:paraId="0F821250" w14:textId="77777777" w:rsidR="00A325D0" w:rsidRDefault="0031209B" w:rsidP="006B4954">
            <w:pPr>
              <w:suppressAutoHyphens/>
              <w:contextualSpacing/>
              <w:rPr>
                <w:rFonts w:asciiTheme="majorHAnsi" w:hAnsiTheme="majorHAnsi" w:cstheme="majorHAnsi"/>
                <w:szCs w:val="22"/>
              </w:rPr>
            </w:pPr>
            <w:r>
              <w:rPr>
                <w:rFonts w:asciiTheme="majorHAnsi" w:hAnsiTheme="majorHAnsi" w:cstheme="majorHAnsi"/>
                <w:szCs w:val="22"/>
              </w:rPr>
              <w:t>I would say this is 2</w:t>
            </w:r>
            <w:r w:rsidRPr="0031209B">
              <w:rPr>
                <w:rFonts w:asciiTheme="majorHAnsi" w:hAnsiTheme="majorHAnsi" w:cstheme="majorHAnsi"/>
                <w:szCs w:val="22"/>
                <w:vertAlign w:val="superscript"/>
              </w:rPr>
              <w:t>nd</w:t>
            </w:r>
            <w:r>
              <w:rPr>
                <w:rFonts w:asciiTheme="majorHAnsi" w:hAnsiTheme="majorHAnsi" w:cstheme="majorHAnsi"/>
                <w:szCs w:val="22"/>
              </w:rPr>
              <w:t xml:space="preserve"> in line for hosting. Most people are already comfortable in one way or another with windows. It has good support for Java, although it could be more intensive on memory and CPU.</w:t>
            </w:r>
          </w:p>
          <w:p w14:paraId="3EB7DC69" w14:textId="77777777" w:rsidR="003B639A" w:rsidRDefault="003B639A" w:rsidP="006B4954">
            <w:pPr>
              <w:suppressAutoHyphens/>
              <w:contextualSpacing/>
              <w:rPr>
                <w:rFonts w:asciiTheme="majorHAnsi" w:hAnsiTheme="majorHAnsi" w:cstheme="majorHAnsi"/>
                <w:szCs w:val="22"/>
              </w:rPr>
            </w:pPr>
          </w:p>
          <w:p w14:paraId="12DBF5D5" w14:textId="6F6B6AE6" w:rsidR="003B639A" w:rsidRPr="006B4954" w:rsidRDefault="003B639A"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charges for licensing. This definitely makes a different to the budget and adds as everything scales. </w:t>
            </w:r>
          </w:p>
        </w:tc>
        <w:tc>
          <w:tcPr>
            <w:tcW w:w="2080" w:type="dxa"/>
            <w:tcMar>
              <w:top w:w="0" w:type="dxa"/>
              <w:left w:w="115" w:type="dxa"/>
              <w:bottom w:w="0" w:type="dxa"/>
              <w:right w:w="115" w:type="dxa"/>
            </w:tcMar>
          </w:tcPr>
          <w:p w14:paraId="1B7299A3" w14:textId="774E33C4" w:rsidR="00A325D0" w:rsidRPr="006B4954" w:rsidRDefault="0031209B" w:rsidP="006B4954">
            <w:pPr>
              <w:suppressAutoHyphens/>
              <w:contextualSpacing/>
              <w:rPr>
                <w:rFonts w:asciiTheme="majorHAnsi" w:hAnsiTheme="majorHAnsi" w:cstheme="majorHAnsi"/>
                <w:szCs w:val="22"/>
              </w:rPr>
            </w:pPr>
            <w:r>
              <w:rPr>
                <w:rFonts w:asciiTheme="majorHAnsi" w:hAnsiTheme="majorHAnsi" w:cstheme="majorHAnsi"/>
                <w:szCs w:val="22"/>
              </w:rPr>
              <w:t xml:space="preserve">Not built to act as servers for a web based game. They don’t have constant power supply, although they technically can. Cooling lacks, and lack processing power needed to manage a lot of incoming connections.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4D550604" w:rsidR="00A325D0" w:rsidRPr="006B4954" w:rsidRDefault="0031209B" w:rsidP="006B4954">
            <w:pPr>
              <w:suppressAutoHyphens/>
              <w:contextualSpacing/>
              <w:rPr>
                <w:rFonts w:asciiTheme="majorHAnsi" w:hAnsiTheme="majorHAnsi" w:cstheme="majorHAnsi"/>
                <w:szCs w:val="22"/>
              </w:rPr>
            </w:pPr>
            <w:r>
              <w:rPr>
                <w:rFonts w:asciiTheme="majorHAnsi" w:hAnsiTheme="majorHAnsi" w:cstheme="majorHAnsi"/>
                <w:szCs w:val="22"/>
              </w:rPr>
              <w:t>Supporting Mac clients is necessary as many users use and some prefer it. Development requires specific knowledge within the Apple realm. It will take more time to ensure the UI looks right but it is a high value market for the client.</w:t>
            </w:r>
          </w:p>
        </w:tc>
        <w:tc>
          <w:tcPr>
            <w:tcW w:w="1890" w:type="dxa"/>
            <w:tcMar>
              <w:top w:w="0" w:type="dxa"/>
              <w:left w:w="115" w:type="dxa"/>
              <w:bottom w:w="0" w:type="dxa"/>
              <w:right w:w="115" w:type="dxa"/>
            </w:tcMar>
          </w:tcPr>
          <w:p w14:paraId="71F419DD" w14:textId="44687B6E" w:rsidR="00A325D0" w:rsidRPr="006B4954" w:rsidRDefault="0031209B"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clients are good for power users but they make up a smaller piece of the pie. Since the Java code is portable, it </w:t>
            </w:r>
            <w:proofErr w:type="spellStart"/>
            <w:r>
              <w:rPr>
                <w:rFonts w:asciiTheme="majorHAnsi" w:hAnsiTheme="majorHAnsi" w:cstheme="majorHAnsi"/>
                <w:szCs w:val="22"/>
              </w:rPr>
              <w:t>wont</w:t>
            </w:r>
            <w:proofErr w:type="spellEnd"/>
            <w:r>
              <w:rPr>
                <w:rFonts w:asciiTheme="majorHAnsi" w:hAnsiTheme="majorHAnsi" w:cstheme="majorHAnsi"/>
                <w:szCs w:val="22"/>
              </w:rPr>
              <w:t xml:space="preserve"> take much work to make it run here. </w:t>
            </w:r>
          </w:p>
        </w:tc>
        <w:tc>
          <w:tcPr>
            <w:tcW w:w="1890" w:type="dxa"/>
            <w:tcMar>
              <w:top w:w="0" w:type="dxa"/>
              <w:left w:w="115" w:type="dxa"/>
              <w:bottom w:w="0" w:type="dxa"/>
              <w:right w:w="115" w:type="dxa"/>
            </w:tcMar>
          </w:tcPr>
          <w:p w14:paraId="3C911584" w14:textId="099872B5" w:rsidR="00A325D0" w:rsidRPr="006B4954" w:rsidRDefault="0031209B" w:rsidP="006B4954">
            <w:pPr>
              <w:suppressAutoHyphens/>
              <w:contextualSpacing/>
              <w:rPr>
                <w:rFonts w:asciiTheme="majorHAnsi" w:hAnsiTheme="majorHAnsi" w:cstheme="majorHAnsi"/>
                <w:szCs w:val="22"/>
              </w:rPr>
            </w:pPr>
            <w:r>
              <w:rPr>
                <w:rFonts w:asciiTheme="majorHAnsi" w:hAnsiTheme="majorHAnsi" w:cstheme="majorHAnsi"/>
                <w:szCs w:val="22"/>
              </w:rPr>
              <w:t>This is what I’ve always used. It’s the main platform for most users. This makes development straight forward. It’s easy to test and ensure the game feels natural and performs well for average users.</w:t>
            </w:r>
          </w:p>
        </w:tc>
        <w:tc>
          <w:tcPr>
            <w:tcW w:w="2080" w:type="dxa"/>
            <w:tcMar>
              <w:top w:w="0" w:type="dxa"/>
              <w:left w:w="115" w:type="dxa"/>
              <w:bottom w:w="0" w:type="dxa"/>
              <w:right w:w="115" w:type="dxa"/>
            </w:tcMar>
          </w:tcPr>
          <w:p w14:paraId="140551BC" w14:textId="77777777" w:rsidR="00A325D0" w:rsidRDefault="0031209B" w:rsidP="006B4954">
            <w:pPr>
              <w:suppressAutoHyphens/>
              <w:contextualSpacing/>
              <w:rPr>
                <w:rFonts w:asciiTheme="majorHAnsi" w:hAnsiTheme="majorHAnsi" w:cstheme="majorHAnsi"/>
                <w:szCs w:val="22"/>
              </w:rPr>
            </w:pPr>
            <w:r>
              <w:rPr>
                <w:rFonts w:asciiTheme="majorHAnsi" w:hAnsiTheme="majorHAnsi" w:cstheme="majorHAnsi"/>
                <w:szCs w:val="22"/>
              </w:rPr>
              <w:t xml:space="preserve">Supporting mobile clients will be the most time consuming aspect because of the different screen sizes, controls, devices, etc. It will require expertise in design to make sure our game is actually playable on a small, touch screen. </w:t>
            </w:r>
          </w:p>
          <w:p w14:paraId="210837B8" w14:textId="77777777" w:rsidR="003B639A" w:rsidRDefault="003B639A" w:rsidP="006B4954">
            <w:pPr>
              <w:suppressAutoHyphens/>
              <w:contextualSpacing/>
              <w:rPr>
                <w:rFonts w:asciiTheme="majorHAnsi" w:hAnsiTheme="majorHAnsi" w:cstheme="majorHAnsi"/>
                <w:szCs w:val="22"/>
              </w:rPr>
            </w:pPr>
          </w:p>
          <w:p w14:paraId="24F347E4" w14:textId="1B381033" w:rsidR="003B639A" w:rsidRPr="006B4954" w:rsidRDefault="003B639A" w:rsidP="006B4954">
            <w:pPr>
              <w:suppressAutoHyphens/>
              <w:contextualSpacing/>
              <w:rPr>
                <w:rFonts w:asciiTheme="majorHAnsi" w:hAnsiTheme="majorHAnsi" w:cstheme="majorHAnsi"/>
                <w:szCs w:val="22"/>
              </w:rPr>
            </w:pPr>
            <w:r>
              <w:rPr>
                <w:rFonts w:asciiTheme="majorHAnsi" w:hAnsiTheme="majorHAnsi" w:cstheme="majorHAnsi"/>
                <w:szCs w:val="22"/>
              </w:rPr>
              <w:t xml:space="preserve">Since we are moving to a web based HTML5 interface, the development process needs to focus on responsive design. This would ensure that the game looks right on every screen size without the need to write new code for each.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2BD68332" w14:textId="77777777" w:rsidR="00A325D0" w:rsidRDefault="00D64D35" w:rsidP="006B4954">
            <w:pPr>
              <w:suppressAutoHyphens/>
              <w:contextualSpacing/>
              <w:rPr>
                <w:rFonts w:asciiTheme="majorHAnsi" w:hAnsiTheme="majorHAnsi" w:cstheme="majorHAnsi"/>
                <w:szCs w:val="22"/>
              </w:rPr>
            </w:pPr>
            <w:r>
              <w:rPr>
                <w:rFonts w:asciiTheme="majorHAnsi" w:hAnsiTheme="majorHAnsi" w:cstheme="majorHAnsi"/>
                <w:szCs w:val="22"/>
              </w:rPr>
              <w:t xml:space="preserve">Devs on Mac usually use Java Dev Kit JDK as well as IDEs like Eclipse. Since its Unix based it also has a good system for terminal tools for managing servers. </w:t>
            </w:r>
          </w:p>
          <w:p w14:paraId="7DD5A8D5" w14:textId="77777777" w:rsidR="003B639A" w:rsidRDefault="003B639A" w:rsidP="006B4954">
            <w:pPr>
              <w:suppressAutoHyphens/>
              <w:contextualSpacing/>
              <w:rPr>
                <w:rFonts w:asciiTheme="majorHAnsi" w:hAnsiTheme="majorHAnsi" w:cstheme="majorHAnsi"/>
                <w:szCs w:val="22"/>
              </w:rPr>
            </w:pPr>
          </w:p>
          <w:p w14:paraId="0CB26F5B" w14:textId="2F284085" w:rsidR="003B639A" w:rsidRPr="006B4954" w:rsidRDefault="003B639A" w:rsidP="006B4954">
            <w:pPr>
              <w:suppressAutoHyphens/>
              <w:contextualSpacing/>
              <w:rPr>
                <w:rFonts w:asciiTheme="majorHAnsi" w:hAnsiTheme="majorHAnsi" w:cstheme="majorHAnsi"/>
                <w:szCs w:val="22"/>
              </w:rPr>
            </w:pPr>
            <w:r>
              <w:rPr>
                <w:rFonts w:asciiTheme="majorHAnsi" w:hAnsiTheme="majorHAnsi" w:cstheme="majorHAnsi"/>
                <w:szCs w:val="22"/>
              </w:rPr>
              <w:t xml:space="preserve">While we use Eclipse and the JDK for the Java backend, the team will also need tools for HTML5, CSS, and JavaScript development. This </w:t>
            </w:r>
            <w:r w:rsidR="00EA047C">
              <w:rPr>
                <w:rFonts w:asciiTheme="majorHAnsi" w:hAnsiTheme="majorHAnsi" w:cstheme="majorHAnsi"/>
                <w:szCs w:val="22"/>
              </w:rPr>
              <w:t xml:space="preserve">means we might need a full stack approach or two teams that focus on managing the Java logic and designing the web interface. </w:t>
            </w:r>
          </w:p>
        </w:tc>
        <w:tc>
          <w:tcPr>
            <w:tcW w:w="1890" w:type="dxa"/>
            <w:tcMar>
              <w:top w:w="0" w:type="dxa"/>
              <w:left w:w="115" w:type="dxa"/>
              <w:bottom w:w="0" w:type="dxa"/>
              <w:right w:w="115" w:type="dxa"/>
            </w:tcMar>
          </w:tcPr>
          <w:p w14:paraId="6FE58C02" w14:textId="77777777" w:rsidR="00A325D0" w:rsidRDefault="00D64D35" w:rsidP="006B4954">
            <w:pPr>
              <w:suppressAutoHyphens/>
              <w:contextualSpacing/>
              <w:rPr>
                <w:rFonts w:asciiTheme="majorHAnsi" w:hAnsiTheme="majorHAnsi" w:cstheme="majorHAnsi"/>
                <w:szCs w:val="22"/>
              </w:rPr>
            </w:pPr>
            <w:r>
              <w:rPr>
                <w:rFonts w:asciiTheme="majorHAnsi" w:hAnsiTheme="majorHAnsi" w:cstheme="majorHAnsi"/>
                <w:szCs w:val="22"/>
              </w:rPr>
              <w:t xml:space="preserve">Overall, this has the best tools for the job. You can use Eclipse but you also have the command line to automate a lot of the process during the build. </w:t>
            </w:r>
          </w:p>
          <w:p w14:paraId="30C43A1F" w14:textId="77777777" w:rsidR="00EA047C" w:rsidRDefault="00EA047C" w:rsidP="006B4954">
            <w:pPr>
              <w:suppressAutoHyphens/>
              <w:contextualSpacing/>
              <w:rPr>
                <w:rFonts w:asciiTheme="majorHAnsi" w:hAnsiTheme="majorHAnsi" w:cstheme="majorHAnsi"/>
                <w:szCs w:val="22"/>
              </w:rPr>
            </w:pPr>
          </w:p>
          <w:p w14:paraId="3466B885" w14:textId="34EE1398" w:rsidR="00EA047C" w:rsidRPr="006B4954" w:rsidRDefault="00EA047C" w:rsidP="006B4954">
            <w:pPr>
              <w:suppressAutoHyphens/>
              <w:contextualSpacing/>
              <w:rPr>
                <w:rFonts w:asciiTheme="majorHAnsi" w:hAnsiTheme="majorHAnsi" w:cstheme="majorHAnsi"/>
                <w:szCs w:val="22"/>
              </w:rPr>
            </w:pPr>
            <w:r>
              <w:rPr>
                <w:rFonts w:asciiTheme="majorHAnsi" w:hAnsiTheme="majorHAnsi" w:cstheme="majorHAnsi"/>
                <w:szCs w:val="22"/>
              </w:rPr>
              <w:t xml:space="preserve">As mentioned previously, using a web interface means a Windows, Mac, and Linux user all see the same exact game through their respective browsers (Chrome, Safari, Firefox). This would help accomplish  the goal of being </w:t>
            </w:r>
            <w:proofErr w:type="spellStart"/>
            <w:r>
              <w:rPr>
                <w:rFonts w:asciiTheme="majorHAnsi" w:hAnsiTheme="majorHAnsi" w:cstheme="majorHAnsi"/>
                <w:szCs w:val="22"/>
              </w:rPr>
              <w:t>multi platform</w:t>
            </w:r>
            <w:proofErr w:type="spellEnd"/>
            <w:r>
              <w:rPr>
                <w:rFonts w:asciiTheme="majorHAnsi" w:hAnsiTheme="majorHAnsi" w:cstheme="majorHAnsi"/>
                <w:szCs w:val="22"/>
              </w:rPr>
              <w:t xml:space="preserve">. </w:t>
            </w:r>
          </w:p>
        </w:tc>
        <w:tc>
          <w:tcPr>
            <w:tcW w:w="1890" w:type="dxa"/>
            <w:tcMar>
              <w:top w:w="0" w:type="dxa"/>
              <w:left w:w="115" w:type="dxa"/>
              <w:bottom w:w="0" w:type="dxa"/>
              <w:right w:w="115" w:type="dxa"/>
            </w:tcMar>
          </w:tcPr>
          <w:p w14:paraId="63C1A493" w14:textId="7F1E067F" w:rsidR="00A325D0" w:rsidRPr="006B4954" w:rsidRDefault="00D64D35" w:rsidP="006B4954">
            <w:pPr>
              <w:suppressAutoHyphens/>
              <w:contextualSpacing/>
              <w:rPr>
                <w:rFonts w:asciiTheme="majorHAnsi" w:hAnsiTheme="majorHAnsi" w:cstheme="majorHAnsi"/>
                <w:szCs w:val="22"/>
              </w:rPr>
            </w:pPr>
            <w:r>
              <w:rPr>
                <w:rFonts w:asciiTheme="majorHAnsi" w:hAnsiTheme="majorHAnsi" w:cstheme="majorHAnsi"/>
                <w:szCs w:val="22"/>
              </w:rPr>
              <w:t xml:space="preserve">This is what I personally use to write all my code. Using Eclipse IDE and the JDK will make it easy to test the Singleton and iterator logic on my own machine. </w:t>
            </w:r>
          </w:p>
        </w:tc>
        <w:tc>
          <w:tcPr>
            <w:tcW w:w="2080" w:type="dxa"/>
            <w:tcMar>
              <w:top w:w="0" w:type="dxa"/>
              <w:left w:w="115" w:type="dxa"/>
              <w:bottom w:w="0" w:type="dxa"/>
              <w:right w:w="115" w:type="dxa"/>
            </w:tcMar>
          </w:tcPr>
          <w:p w14:paraId="16D38893" w14:textId="27FA8CE5" w:rsidR="00A325D0" w:rsidRPr="006B4954" w:rsidRDefault="00D64D35" w:rsidP="006B4954">
            <w:pPr>
              <w:suppressAutoHyphens/>
              <w:contextualSpacing/>
              <w:rPr>
                <w:rFonts w:asciiTheme="majorHAnsi" w:hAnsiTheme="majorHAnsi" w:cstheme="majorHAnsi"/>
                <w:szCs w:val="22"/>
              </w:rPr>
            </w:pPr>
            <w:r>
              <w:rPr>
                <w:rFonts w:asciiTheme="majorHAnsi" w:hAnsiTheme="majorHAnsi" w:cstheme="majorHAnsi"/>
                <w:szCs w:val="22"/>
              </w:rPr>
              <w:t xml:space="preserve">I’m not </w:t>
            </w:r>
            <w:proofErr w:type="spellStart"/>
            <w:r>
              <w:rPr>
                <w:rFonts w:asciiTheme="majorHAnsi" w:hAnsiTheme="majorHAnsi" w:cstheme="majorHAnsi"/>
                <w:szCs w:val="22"/>
              </w:rPr>
              <w:t>to</w:t>
            </w:r>
            <w:proofErr w:type="spellEnd"/>
            <w:r>
              <w:rPr>
                <w:rFonts w:asciiTheme="majorHAnsi" w:hAnsiTheme="majorHAnsi" w:cstheme="majorHAnsi"/>
                <w:szCs w:val="22"/>
              </w:rPr>
              <w:t xml:space="preserve"> familiar but I’d think you normally use android studio or Xcode. For </w:t>
            </w:r>
            <w:r w:rsidR="009C3389">
              <w:rPr>
                <w:rFonts w:asciiTheme="majorHAnsi" w:hAnsiTheme="majorHAnsi" w:cstheme="majorHAnsi"/>
                <w:szCs w:val="22"/>
              </w:rPr>
              <w:t>this</w:t>
            </w:r>
            <w:r>
              <w:rPr>
                <w:rFonts w:asciiTheme="majorHAnsi" w:hAnsiTheme="majorHAnsi" w:cstheme="majorHAnsi"/>
                <w:szCs w:val="22"/>
              </w:rPr>
              <w:t xml:space="preserve"> web based version we will need HTML5 and </w:t>
            </w:r>
            <w:r w:rsidR="00C57751">
              <w:rPr>
                <w:rFonts w:asciiTheme="majorHAnsi" w:hAnsiTheme="majorHAnsi" w:cstheme="majorHAnsi"/>
                <w:szCs w:val="22"/>
              </w:rPr>
              <w:t>JavaScript</w:t>
            </w:r>
            <w:r>
              <w:rPr>
                <w:rFonts w:asciiTheme="majorHAnsi" w:hAnsiTheme="majorHAnsi" w:cstheme="majorHAnsi"/>
                <w:szCs w:val="22"/>
              </w:rPr>
              <w:t xml:space="preserve"> to keep it working with our java backend.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222552517"/>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67227DB5" w:rsidR="00A325D0" w:rsidRDefault="00730BFB" w:rsidP="00BA7B14">
      <w:pPr>
        <w:pStyle w:val="List"/>
      </w:pPr>
      <w:r w:rsidRPr="009C3389">
        <w:rPr>
          <w:b/>
        </w:rPr>
        <w:t>Operating Platform</w:t>
      </w:r>
      <w:r w:rsidRPr="006B4954">
        <w:t xml:space="preserve">: </w:t>
      </w:r>
      <w:r w:rsidR="009C3389">
        <w:t xml:space="preserve">I recommend Linux </w:t>
      </w:r>
      <w:r w:rsidR="00AF1362">
        <w:t xml:space="preserve">(Ubuntu Server) as the primary operating platform. </w:t>
      </w:r>
      <w:r w:rsidR="00713CAB">
        <w:t xml:space="preserve">This platform is lightweight stable, and </w:t>
      </w:r>
      <w:r w:rsidR="008C60D9">
        <w:t>because of</w:t>
      </w:r>
      <w:r w:rsidR="00713CAB">
        <w:t xml:space="preserve"> its open source, we </w:t>
      </w:r>
      <w:r w:rsidR="009148D9">
        <w:t>won’t</w:t>
      </w:r>
      <w:r w:rsidR="00713CAB">
        <w:t xml:space="preserve"> be going through the budget on Apple hardware or Windows licenses. This would give The Gaming Room the best foundation to scale Draw It or Lose It to thousands of users without the system being overloaded. </w:t>
      </w:r>
    </w:p>
    <w:p w14:paraId="37F0B971" w14:textId="77777777" w:rsidR="009C3389" w:rsidRPr="009C3389" w:rsidRDefault="009C3389" w:rsidP="009C3389">
      <w:pPr>
        <w:pStyle w:val="List"/>
        <w:numPr>
          <w:ilvl w:val="0"/>
          <w:numId w:val="0"/>
        </w:numPr>
        <w:ind w:left="720" w:hanging="360"/>
      </w:pPr>
    </w:p>
    <w:p w14:paraId="35C78786" w14:textId="7E066E4F" w:rsidR="00A325D0" w:rsidRDefault="00730BFB" w:rsidP="005A2D64">
      <w:pPr>
        <w:pStyle w:val="List"/>
      </w:pPr>
      <w:r w:rsidRPr="00713CAB">
        <w:rPr>
          <w:b/>
        </w:rPr>
        <w:t>Operating Systems Architectures</w:t>
      </w:r>
      <w:r w:rsidRPr="006B4954">
        <w:t xml:space="preserve">: </w:t>
      </w:r>
      <w:r w:rsidR="00713CAB">
        <w:t xml:space="preserve">The Ubuntu Server uses </w:t>
      </w:r>
      <w:r w:rsidR="008C60D9">
        <w:t>Monolithic</w:t>
      </w:r>
      <w:r w:rsidR="00713CAB">
        <w:t xml:space="preserve"> kernel </w:t>
      </w:r>
      <w:r w:rsidR="009148D9">
        <w:t>architecture,</w:t>
      </w:r>
      <w:r w:rsidR="00713CAB">
        <w:t xml:space="preserve"> so the core Operating System services such as scheduling, file management, and networking operate within a single kernel space. This will work in out favor. Since Draw It or Lose it is a real time web based game, minimizing latency is really important. A monolithic kernel will </w:t>
      </w:r>
      <w:r w:rsidR="00530FD3">
        <w:t xml:space="preserve">lessen </w:t>
      </w:r>
      <w:r w:rsidR="00713CAB">
        <w:t>the time the CPU goes from process to process, this will help ensure player actions</w:t>
      </w:r>
      <w:r w:rsidR="00530FD3">
        <w:t xml:space="preserve"> as well as updates are processed quickly. Overall, it will keep everything </w:t>
      </w:r>
      <w:r w:rsidR="008C60D9">
        <w:t>responsive,</w:t>
      </w:r>
      <w:r w:rsidR="00530FD3">
        <w:t xml:space="preserve"> which is highly important in a multiplayer environment.</w:t>
      </w:r>
    </w:p>
    <w:p w14:paraId="4C606FF3" w14:textId="77777777" w:rsidR="00713CAB" w:rsidRDefault="00713CAB" w:rsidP="00713CAB">
      <w:pPr>
        <w:pStyle w:val="ListParagraph"/>
      </w:pPr>
    </w:p>
    <w:p w14:paraId="046FB431" w14:textId="77777777" w:rsidR="00713CAB" w:rsidRPr="00713CAB" w:rsidRDefault="00713CAB" w:rsidP="00713CAB">
      <w:pPr>
        <w:pStyle w:val="List"/>
        <w:numPr>
          <w:ilvl w:val="0"/>
          <w:numId w:val="0"/>
        </w:numPr>
        <w:ind w:left="720" w:hanging="360"/>
      </w:pPr>
    </w:p>
    <w:p w14:paraId="1689457D" w14:textId="7EC889CE" w:rsidR="00A325D0" w:rsidRDefault="00730BFB" w:rsidP="00260F44">
      <w:pPr>
        <w:pStyle w:val="List"/>
      </w:pPr>
      <w:r w:rsidRPr="00171F3E">
        <w:rPr>
          <w:b/>
        </w:rPr>
        <w:t>Storage Management</w:t>
      </w:r>
      <w:r w:rsidRPr="006B4954">
        <w:t xml:space="preserve">: </w:t>
      </w:r>
      <w:r w:rsidR="00171F3E">
        <w:t xml:space="preserve">I think using a database such as MySQL would be great. It is perfect for organizing lists of games, teams, and players. It would make sure the data stays consistent. </w:t>
      </w:r>
      <w:r w:rsidR="00505404">
        <w:t xml:space="preserve">MySQL will allow us to structure and manage key entities like Games, Teams, and Players will clear relationships and constraints. This ensures </w:t>
      </w:r>
      <w:r w:rsidR="00996863">
        <w:t>data</w:t>
      </w:r>
      <w:r w:rsidR="00505404">
        <w:t xml:space="preserve"> consistency, correct use of unique identifiers, and overall persistence. We can</w:t>
      </w:r>
      <w:r w:rsidR="003B52FB">
        <w:t xml:space="preserve"> use</w:t>
      </w:r>
      <w:r w:rsidR="00505404">
        <w:t xml:space="preserve"> Ext4 and this will offer a stable, high performance file system that can reduce the risk of corruption and data loss. Together they will provide a pretty reliable way to store and/or retrieve game data.</w:t>
      </w:r>
    </w:p>
    <w:p w14:paraId="630C1408" w14:textId="77777777" w:rsidR="00171F3E" w:rsidRDefault="00171F3E" w:rsidP="00171F3E">
      <w:pPr>
        <w:pStyle w:val="ListParagraph"/>
      </w:pPr>
    </w:p>
    <w:p w14:paraId="3BB327D6" w14:textId="77777777" w:rsidR="00171F3E" w:rsidRPr="00171F3E" w:rsidRDefault="00171F3E" w:rsidP="00171F3E">
      <w:pPr>
        <w:pStyle w:val="List"/>
        <w:numPr>
          <w:ilvl w:val="0"/>
          <w:numId w:val="0"/>
        </w:numPr>
        <w:ind w:left="720" w:hanging="360"/>
      </w:pPr>
    </w:p>
    <w:p w14:paraId="2B3B8A4D" w14:textId="373BD1A4" w:rsidR="00A325D0" w:rsidRPr="006B4954" w:rsidRDefault="00730BFB" w:rsidP="00FD2C32">
      <w:pPr>
        <w:pStyle w:val="List"/>
      </w:pPr>
      <w:r w:rsidRPr="006B4954">
        <w:rPr>
          <w:b/>
        </w:rPr>
        <w:t>Memory Management</w:t>
      </w:r>
      <w:r w:rsidRPr="006B4954">
        <w:t xml:space="preserve">: </w:t>
      </w:r>
      <w:r w:rsidR="00505404">
        <w:t>Linux manages system memory using virtual memory along with paging</w:t>
      </w:r>
      <w:r w:rsidR="00EA047C">
        <w:t>.</w:t>
      </w:r>
      <w:r w:rsidR="00505404">
        <w:t xml:space="preserve"> This allows the disk space to help RAM when it’s </w:t>
      </w:r>
      <w:r w:rsidR="009148D9">
        <w:t>needed,</w:t>
      </w:r>
      <w:r w:rsidR="00505404">
        <w:t xml:space="preserve"> and this will help maintain stability during peak usage. Because the game engine will use a singleton pattern as noted previously, only one instance of the </w:t>
      </w:r>
      <w:proofErr w:type="spellStart"/>
      <w:r w:rsidR="00505404">
        <w:t>GameService</w:t>
      </w:r>
      <w:proofErr w:type="spellEnd"/>
      <w:r w:rsidR="00505404">
        <w:t xml:space="preserve"> class exists within the memory. This prevents unnecessary duplicates and keeps </w:t>
      </w:r>
      <w:r w:rsidR="009148D9">
        <w:t>resource</w:t>
      </w:r>
      <w:r w:rsidR="00505404">
        <w:t xml:space="preserve"> usage more efficient. Instead of multiple versions of the game state floating around, the server maintains one consistent source of “truth”. This setup will reduce any conflicts and support multiple users interacting with the same live game session.</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4797738" w:rsidR="00A325D0" w:rsidRPr="006B4954" w:rsidRDefault="00730BFB" w:rsidP="00FD2C32">
      <w:pPr>
        <w:pStyle w:val="List"/>
      </w:pPr>
      <w:r w:rsidRPr="006B4954">
        <w:rPr>
          <w:b/>
        </w:rPr>
        <w:t>Distributed Systems and Networks</w:t>
      </w:r>
      <w:r w:rsidRPr="006B4954">
        <w:t>:</w:t>
      </w:r>
      <w:r w:rsidR="00505404">
        <w:t xml:space="preserve"> For cross platform play between Windows, macOS, and mobile devices, the system should use a client server architecture built on TCP/IP protocol. The Linux server will function as the “home base” or central hub while players connect through web browser and said devices. Communication will happen over HTTP/2 which supports long connections and has better performance than older HTTP versions. This will allow the server to manage sync and sessions performance. If a player experiences any interruption, the system is designed to keep their state of play and prevent duplicate data when they reconnect.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3C75017F" w:rsidR="00B20A2D" w:rsidRPr="00171F3E" w:rsidRDefault="00730BFB" w:rsidP="000947E3">
      <w:pPr>
        <w:pStyle w:val="List"/>
      </w:pPr>
      <w:r w:rsidRPr="00171F3E">
        <w:rPr>
          <w:b/>
        </w:rPr>
        <w:t>Security</w:t>
      </w:r>
      <w:r w:rsidRPr="006B4954">
        <w:t xml:space="preserve">: </w:t>
      </w:r>
      <w:r w:rsidR="008C60D9">
        <w:t>Security must be addressed on both levels of infrastructure and application. All communication between client devices and the server will be protected using encryption. On</w:t>
      </w:r>
      <w:r w:rsidR="009148D9">
        <w:t xml:space="preserve"> </w:t>
      </w:r>
      <w:r w:rsidR="008C60D9">
        <w:t xml:space="preserve">the servers side, Linux role based access controls will lock </w:t>
      </w:r>
      <w:r w:rsidR="009148D9">
        <w:t xml:space="preserve">the </w:t>
      </w:r>
      <w:r w:rsidR="008C60D9">
        <w:t xml:space="preserve">database and system access to </w:t>
      </w:r>
      <w:r w:rsidR="008C60D9">
        <w:lastRenderedPageBreak/>
        <w:t xml:space="preserve">anyone without the required credentials. On the application side, encapsulation will limit direct access to attributes contained internally. Keeping critical data private and enforcing access through allowed methods reduces the risk of cheating or manipulating gameplay. </w:t>
      </w:r>
    </w:p>
    <w:sectPr w:rsidR="00B20A2D" w:rsidRPr="00171F3E">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1D25C" w14:textId="77777777" w:rsidR="00143486" w:rsidRDefault="00143486">
      <w:r>
        <w:separator/>
      </w:r>
    </w:p>
  </w:endnote>
  <w:endnote w:type="continuationSeparator" w:id="0">
    <w:p w14:paraId="086DAE8D" w14:textId="77777777" w:rsidR="00143486" w:rsidRDefault="00143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0B21D" w14:textId="77777777" w:rsidR="00143486" w:rsidRDefault="00143486">
      <w:r>
        <w:separator/>
      </w:r>
    </w:p>
  </w:footnote>
  <w:footnote w:type="continuationSeparator" w:id="0">
    <w:p w14:paraId="43346F4A" w14:textId="77777777" w:rsidR="00143486" w:rsidRDefault="001434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407D0"/>
    <w:rsid w:val="00143486"/>
    <w:rsid w:val="00163A96"/>
    <w:rsid w:val="00171F3E"/>
    <w:rsid w:val="001B7DDA"/>
    <w:rsid w:val="001D40D0"/>
    <w:rsid w:val="002C25EE"/>
    <w:rsid w:val="002D1B79"/>
    <w:rsid w:val="0031209B"/>
    <w:rsid w:val="003723B7"/>
    <w:rsid w:val="003B52FB"/>
    <w:rsid w:val="003B639A"/>
    <w:rsid w:val="004269FD"/>
    <w:rsid w:val="0043672B"/>
    <w:rsid w:val="004849C7"/>
    <w:rsid w:val="004C5263"/>
    <w:rsid w:val="004D630E"/>
    <w:rsid w:val="004F2CEC"/>
    <w:rsid w:val="00505404"/>
    <w:rsid w:val="00530FD3"/>
    <w:rsid w:val="00570C15"/>
    <w:rsid w:val="005D5024"/>
    <w:rsid w:val="005D6300"/>
    <w:rsid w:val="005E3957"/>
    <w:rsid w:val="005F26DB"/>
    <w:rsid w:val="005F49E3"/>
    <w:rsid w:val="00691EB9"/>
    <w:rsid w:val="006B4954"/>
    <w:rsid w:val="006C00EB"/>
    <w:rsid w:val="006C436C"/>
    <w:rsid w:val="00713CAB"/>
    <w:rsid w:val="00717FC1"/>
    <w:rsid w:val="00730BFB"/>
    <w:rsid w:val="007B28D2"/>
    <w:rsid w:val="007F3EC1"/>
    <w:rsid w:val="008A485F"/>
    <w:rsid w:val="008C60D9"/>
    <w:rsid w:val="009148D9"/>
    <w:rsid w:val="009649F5"/>
    <w:rsid w:val="00987146"/>
    <w:rsid w:val="00996863"/>
    <w:rsid w:val="009C2374"/>
    <w:rsid w:val="009C3389"/>
    <w:rsid w:val="009F2B9C"/>
    <w:rsid w:val="00A02974"/>
    <w:rsid w:val="00A325D0"/>
    <w:rsid w:val="00A5361D"/>
    <w:rsid w:val="00AB544D"/>
    <w:rsid w:val="00AF1362"/>
    <w:rsid w:val="00B20A2D"/>
    <w:rsid w:val="00B270EB"/>
    <w:rsid w:val="00B902AF"/>
    <w:rsid w:val="00B92CA1"/>
    <w:rsid w:val="00BA7744"/>
    <w:rsid w:val="00BB4494"/>
    <w:rsid w:val="00C14D8A"/>
    <w:rsid w:val="00C57751"/>
    <w:rsid w:val="00C94BEB"/>
    <w:rsid w:val="00D604BD"/>
    <w:rsid w:val="00D64D35"/>
    <w:rsid w:val="00D71D31"/>
    <w:rsid w:val="00D97062"/>
    <w:rsid w:val="00DB75A7"/>
    <w:rsid w:val="00E0390F"/>
    <w:rsid w:val="00E041A9"/>
    <w:rsid w:val="00E61BA3"/>
    <w:rsid w:val="00E6447B"/>
    <w:rsid w:val="00EA047C"/>
    <w:rsid w:val="00F23015"/>
    <w:rsid w:val="00F355EE"/>
    <w:rsid w:val="00F45073"/>
    <w:rsid w:val="00F53DDC"/>
    <w:rsid w:val="00FD2C32"/>
    <w:rsid w:val="00FF39C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171F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10</Pages>
  <Words>2106</Words>
  <Characters>12010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Anthony Hodge</cp:lastModifiedBy>
  <cp:revision>7</cp:revision>
  <dcterms:created xsi:type="dcterms:W3CDTF">2026-02-21T14:45:00Z</dcterms:created>
  <dcterms:modified xsi:type="dcterms:W3CDTF">2026-02-21T15:28:00Z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