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2EB1" w14:textId="77777777">
      <w:pPr>
        <w:spacing w:before="200" w:after="560"/>
      </w:pPr>
      <w:r>
        <w:rPr>
          <w:b/>
          <w:color w:val="12395B"/>
          <w:sz w:val="18"/>
        </w:rPr>
        <w:t>教学案例</w:t>
      </w:r>
      <w:r>
        <w:rPr>
          <w:b/>
          <w:color w:val="12395B"/>
          <w:sz w:val="18"/>
        </w:rPr>
        <w:t xml:space="preserve"> · 2026</w:t>
      </w:r>
    </w:p>
    <w:p w14:paraId="083B1DB6" w14:textId="77777777">
      <w:pPr>
        <w:pStyle w:val="a3"/>
      </w:pPr>
      <w:r>
        <w:t>双模型智能体协作开发教学案例</w:t>
      </w:r>
    </w:p>
    <w:p w14:paraId="5EEF87B0" w14:textId="77777777">
      <w:pPr>
        <w:pStyle w:val="a4"/>
      </w:pPr>
      <w:r>
        <w:t>雪峰滑雪租赁管理系统：从需求、数据库到云端部署</w:t>
      </w:r>
    </w:p>
    <w:p w14:paraId="26354A19" w14:textId="77777777">
      <w:pPr>
        <w:spacing w:after="440"/>
      </w:pPr>
      <w:r>
        <w:rPr>
          <w:color w:val="5D6872"/>
          <w:sz w:val="21"/>
        </w:rPr>
        <w:t>一套可复现的</w:t>
      </w:r>
      <w:r>
        <w:rPr>
          <w:color w:val="5D6872"/>
          <w:sz w:val="21"/>
        </w:rPr>
        <w:t xml:space="preserve"> AI </w:t>
      </w:r>
      <w:r>
        <w:rPr>
          <w:color w:val="5D6872"/>
          <w:sz w:val="21"/>
        </w:rPr>
        <w:t>辅助软件工程课堂案例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24"/>
        <w:gridCol w:w="3888"/>
        <w:gridCol w:w="3168"/>
      </w:tblGrid>
      <w:tr w14:paraId="3B794170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686EC8" w14:textId="77777777"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38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6ED65B" w14:textId="77777777">
            <w:r>
              <w:rPr>
                <w:b/>
                <w:color w:val="FFFFFF"/>
                <w:sz w:val="18"/>
              </w:rPr>
              <w:t>项目角色</w:t>
            </w:r>
          </w:p>
        </w:tc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249E3" w14:textId="77777777">
            <w:r>
              <w:rPr>
                <w:b/>
                <w:color w:val="FFFFFF"/>
                <w:sz w:val="18"/>
              </w:rPr>
              <w:t>最后更新</w:t>
            </w:r>
          </w:p>
        </w:tc>
      </w:tr>
      <w:tr w14:paraId="32268098" w14:textId="77777777">
        <w:trPr>
          <w:cantSplit/>
          <w:jc w:val="center"/>
        </w:trPr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D03377" w14:textId="77777777">
            <w:pPr>
              <w:spacing w:after="0" w:line="252" w:lineRule="auto"/>
            </w:pPr>
            <w:r>
              <w:rPr>
                <w:sz w:val="18"/>
              </w:rPr>
              <w:t>已完成并部署</w:t>
            </w:r>
          </w:p>
        </w:tc>
        <w:tc>
          <w:tcPr>
            <w:tcW w:w="38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53248A" w14:textId="77777777">
            <w:pPr>
              <w:spacing w:after="0" w:line="252" w:lineRule="auto"/>
            </w:pPr>
            <w:r>
              <w:rPr>
                <w:sz w:val="18"/>
              </w:rPr>
              <w:t>教学案例项目</w:t>
            </w:r>
          </w:p>
        </w:tc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AD807A" w14:textId="77777777">
            <w:pPr>
              <w:spacing w:after="0" w:line="252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日</w:t>
            </w:r>
          </w:p>
        </w:tc>
      </w:tr>
    </w:tbl>
    <w:p w14:paraId="0A200A82" w14:textId="77777777">
      <w:pPr>
        <w:spacing w:after="20"/>
      </w:pP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14:paraId="35444BDD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3FD50D" w14:textId="77777777">
            <w:r>
              <w:rPr>
                <w:b/>
                <w:color w:val="FFFFFF"/>
                <w:sz w:val="17"/>
              </w:rPr>
              <w:t>参与角色</w:t>
            </w:r>
          </w:p>
        </w:tc>
        <w:tc>
          <w:tcPr>
            <w:tcW w:w="77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DD1390" w14:textId="77777777">
            <w:r>
              <w:rPr>
                <w:b/>
                <w:color w:val="FFFFFF"/>
                <w:sz w:val="17"/>
              </w:rPr>
              <w:t>配置</w:t>
            </w:r>
          </w:p>
        </w:tc>
      </w:tr>
      <w:tr w14:paraId="2D378438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1F1AE1" w14:textId="77777777">
            <w:pPr>
              <w:spacing w:after="0" w:line="252" w:lineRule="auto"/>
            </w:pPr>
            <w:r>
              <w:rPr>
                <w:sz w:val="17"/>
              </w:rPr>
              <w:t>执行智能体</w:t>
            </w:r>
          </w:p>
        </w:tc>
        <w:tc>
          <w:tcPr>
            <w:tcW w:w="77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56E90D" w14:textId="77777777">
            <w:pPr>
              <w:spacing w:after="0" w:line="252" w:lineRule="auto"/>
            </w:pPr>
            <w:r>
              <w:rPr>
                <w:sz w:val="17"/>
              </w:rPr>
              <w:t>WorkBuddy</w:t>
            </w:r>
            <w:r>
              <w:rPr>
                <w:sz w:val="17"/>
              </w:rPr>
              <w:t>，执行模型为</w:t>
            </w:r>
            <w:r>
              <w:rPr>
                <w:sz w:val="17"/>
              </w:rPr>
              <w:t xml:space="preserve"> DeepSeek V4 Pro</w:t>
            </w:r>
          </w:p>
        </w:tc>
      </w:tr>
      <w:tr w14:paraId="17E4F5E7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D832C8" w14:textId="77777777">
            <w:pPr>
              <w:spacing w:after="0" w:line="252" w:lineRule="auto"/>
            </w:pPr>
            <w:r>
              <w:rPr>
                <w:sz w:val="17"/>
              </w:rPr>
              <w:t>架构与审核智能体</w:t>
            </w:r>
          </w:p>
        </w:tc>
        <w:tc>
          <w:tcPr>
            <w:tcW w:w="77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105B7" w14:textId="77777777">
            <w:pPr>
              <w:spacing w:after="0" w:line="252" w:lineRule="auto"/>
            </w:pPr>
            <w:r>
              <w:rPr>
                <w:sz w:val="17"/>
              </w:rPr>
              <w:t>GPT</w:t>
            </w:r>
            <w:r>
              <w:rPr>
                <w:sz w:val="17"/>
              </w:rPr>
              <w:t>：拆解阶段、生成提示词、独立审计与补漏</w:t>
            </w:r>
          </w:p>
        </w:tc>
      </w:tr>
      <w:tr w14:paraId="198105C5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A7024" w14:textId="77777777">
            <w:pPr>
              <w:spacing w:after="0" w:line="252" w:lineRule="auto"/>
            </w:pPr>
            <w:r>
              <w:rPr>
                <w:sz w:val="17"/>
              </w:rPr>
              <w:t>人类负责人</w:t>
            </w:r>
          </w:p>
        </w:tc>
        <w:tc>
          <w:tcPr>
            <w:tcW w:w="77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6CEB06" w14:textId="77777777">
            <w:pPr>
              <w:spacing w:after="0" w:line="252" w:lineRule="auto"/>
            </w:pPr>
            <w:r>
              <w:rPr>
                <w:sz w:val="17"/>
              </w:rPr>
              <w:t>提出目标、确认业务取舍、控制凭据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写库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上线授权</w:t>
            </w:r>
          </w:p>
        </w:tc>
      </w:tr>
      <w:tr w14:paraId="2B982A5E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C72013" w14:textId="77777777">
            <w:pPr>
              <w:spacing w:after="0" w:line="252" w:lineRule="auto"/>
            </w:pPr>
            <w:r>
              <w:rPr>
                <w:sz w:val="17"/>
              </w:rPr>
              <w:t>适用范围</w:t>
            </w:r>
          </w:p>
        </w:tc>
        <w:tc>
          <w:tcPr>
            <w:tcW w:w="77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2633A5" w14:textId="77777777">
            <w:pPr>
              <w:spacing w:after="0" w:line="252" w:lineRule="auto"/>
            </w:pPr>
            <w:r>
              <w:rPr>
                <w:sz w:val="17"/>
              </w:rPr>
              <w:t>高职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本科软件工程、数据库、</w:t>
            </w: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开发、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工程实践课程</w:t>
            </w:r>
          </w:p>
        </w:tc>
      </w:tr>
    </w:tbl>
    <w:p w14:paraId="079E216F" w14:textId="77777777">
      <w:pPr>
        <w:spacing w:after="20"/>
      </w:pP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25EB2BAF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12395B"/>
              <w:left w:val="single" w:sz="7" w:space="0" w:color="12395B"/>
              <w:bottom w:val="single" w:sz="7" w:space="0" w:color="12395B"/>
              <w:right w:val="single" w:sz="7" w:space="0" w:color="12395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54529" w14:textId="77777777">
            <w:pPr>
              <w:spacing w:after="0"/>
            </w:pPr>
            <w:r>
              <w:rPr>
                <w:b/>
                <w:color w:val="12395B"/>
                <w:sz w:val="18"/>
              </w:rPr>
              <w:t>文档性质</w:t>
            </w:r>
            <w:r>
              <w:rPr>
                <w:b/>
                <w:color w:val="12395B"/>
                <w:sz w:val="18"/>
              </w:rPr>
              <w:t xml:space="preserve">  </w:t>
            </w:r>
            <w:r>
              <w:rPr>
                <w:sz w:val="18"/>
              </w:rPr>
              <w:t>本文件是依据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历史、代码、数据库迁移、验收报告与残存对话摘要复原的教学案例。附录提示词是可复用的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教学复原版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，不是逐字聊天记录。</w:t>
            </w:r>
          </w:p>
        </w:tc>
      </w:tr>
    </w:tbl>
    <w:p w14:paraId="49F7A0BB" w14:textId="77777777">
      <w:pPr>
        <w:spacing w:after="0"/>
      </w:pPr>
    </w:p>
    <w:p w14:paraId="3BDDFCB3" w14:textId="77777777">
      <w:pPr>
        <w:spacing w:before="300" w:after="40"/>
      </w:pPr>
      <w:r>
        <w:rPr>
          <w:b/>
          <w:color w:val="12395B"/>
          <w:sz w:val="18"/>
        </w:rPr>
        <w:t>项目地址（线上演示）</w:t>
      </w:r>
    </w:p>
    <w:p w14:paraId="4E3445E7" w14:textId="77777777">
      <w:pPr>
        <w:spacing w:after="0"/>
      </w:pPr>
      <w:r>
        <w:rPr>
          <w:color w:val="1C4E78"/>
          <w:sz w:val="17"/>
        </w:rPr>
        <w:t>https://snowpeak-rental-d6fao36oc26a8db9-1453395692.tcloudbaseapp.com/</w:t>
      </w:r>
    </w:p>
    <w:p w14:paraId="466A97D1" w14:textId="77777777">
      <w:r>
        <w:br w:type="page"/>
      </w:r>
    </w:p>
    <w:p w14:paraId="024F1228" w14:textId="77777777">
      <w:pPr>
        <w:pStyle w:val="1"/>
      </w:pPr>
      <w:bookmarkStart w:id="0" w:name="_Toc239772950"/>
      <w:r>
        <w:lastRenderedPageBreak/>
        <w:t>目录</w:t>
      </w:r>
      <w:bookmarkEnd w:id="0"/>
    </w:p>
    <w:p w14:paraId="4540AE33" w14:textId="50A61E22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772950" w:history="1">
        <w:r>
          <w:rPr>
            <w:rStyle w:val="af2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7B20B" w14:textId="74F2EC22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1" w:history="1">
        <w:r>
          <w:rPr>
            <w:rStyle w:val="af2"/>
            <w:noProof/>
          </w:rPr>
          <w:t>1  案例概览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62FD4" w14:textId="5B006E2A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2" w:history="1">
        <w:r>
          <w:rPr>
            <w:rStyle w:val="af2"/>
            <w:noProof/>
          </w:rPr>
          <w:t>1.1  学习目标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05BE11" w14:textId="1E3209B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3" w:history="1">
        <w:r>
          <w:rPr>
            <w:rStyle w:val="af2"/>
            <w:noProof/>
          </w:rPr>
          <w:t>1.2  最终成果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97B4D" w14:textId="4BCB2B7A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4" w:history="1">
        <w:r>
          <w:rPr>
            <w:rStyle w:val="af2"/>
            <w:noProof/>
          </w:rPr>
          <w:t>2  业务背景与需求基线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C0CBE" w14:textId="28FA52D2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5" w:history="1">
        <w:r>
          <w:rPr>
            <w:rStyle w:val="af2"/>
            <w:noProof/>
          </w:rPr>
          <w:t>2.1  核心业务对象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1B1B7" w14:textId="32E863A6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6" w:history="1">
        <w:r>
          <w:rPr>
            <w:rStyle w:val="af2"/>
            <w:noProof/>
          </w:rPr>
          <w:t>2.2  角色权限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B610B" w14:textId="78EC9EBB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7" w:history="1">
        <w:r>
          <w:rPr>
            <w:rStyle w:val="af2"/>
            <w:noProof/>
          </w:rPr>
          <w:t>2.3  设计中最重要的五个决定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6B93D" w14:textId="119F2B3F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8" w:history="1">
        <w:r>
          <w:rPr>
            <w:rStyle w:val="af2"/>
            <w:noProof/>
          </w:rPr>
          <w:t>3  双模型智能体协作方法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D359F" w14:textId="27B189EB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59" w:history="1">
        <w:r>
          <w:rPr>
            <w:rStyle w:val="af2"/>
            <w:noProof/>
          </w:rPr>
          <w:t>3.1  为什么用两个模型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EF425" w14:textId="0EAC690C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0" w:history="1">
        <w:r>
          <w:rPr>
            <w:rStyle w:val="af2"/>
            <w:noProof/>
          </w:rPr>
          <w:t>3.2  模型是否可以替换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9120C" w14:textId="3C53D5BC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1" w:history="1">
        <w:r>
          <w:rPr>
            <w:rStyle w:val="af2"/>
            <w:noProof/>
          </w:rPr>
          <w:t>3.3  每轮交互的标准合同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631B3" w14:textId="3A97B66B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2" w:history="1">
        <w:r>
          <w:rPr>
            <w:rStyle w:val="af2"/>
            <w:noProof/>
          </w:rPr>
          <w:t>4  Skill、工具与技术栈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D639E" w14:textId="0777FCC8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3" w:history="1">
        <w:r>
          <w:rPr>
            <w:rStyle w:val="af2"/>
            <w:noProof/>
          </w:rPr>
          <w:t>4.1  使用到的 Skill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351BB" w14:textId="43B1D52A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4" w:history="1">
        <w:r>
          <w:rPr>
            <w:rStyle w:val="af2"/>
            <w:noProof/>
          </w:rPr>
          <w:t>4.2  工具链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348A7" w14:textId="23BD8642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5" w:history="1">
        <w:r>
          <w:rPr>
            <w:rStyle w:val="af2"/>
            <w:noProof/>
          </w:rPr>
          <w:t>4.3  前端与云端技术栈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700B6" w14:textId="43BB3654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6" w:history="1">
        <w:r>
          <w:rPr>
            <w:rStyle w:val="af2"/>
            <w:noProof/>
          </w:rPr>
          <w:t>5  系统架构与安全边界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34259" w14:textId="68944D93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7" w:history="1">
        <w:r>
          <w:rPr>
            <w:rStyle w:val="af2"/>
            <w:noProof/>
          </w:rPr>
          <w:t>5.1  local/cloud 双模式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53078" w14:textId="3276C54E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8" w:history="1">
        <w:r>
          <w:rPr>
            <w:rStyle w:val="af2"/>
            <w:noProof/>
          </w:rPr>
          <w:t>5.2  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120DF" w14:textId="5E73BE51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69" w:history="1">
        <w:r>
          <w:rPr>
            <w:rStyle w:val="af2"/>
            <w:noProof/>
          </w:rPr>
          <w:t>5.3  权限的四层防线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6C41C" w14:textId="06C81A6A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0" w:history="1">
        <w:r>
          <w:rPr>
            <w:rStyle w:val="af2"/>
            <w:noProof/>
          </w:rPr>
          <w:t>6  从零到上线的阶段流程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E2963" w14:textId="2620EA4F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1" w:history="1">
        <w:r>
          <w:rPr>
            <w:rStyle w:val="af2"/>
            <w:noProof/>
          </w:rPr>
          <w:t>6.1  为什么分阶段而不是一次完成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66BD1" w14:textId="6C2FD3B4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2" w:history="1">
        <w:r>
          <w:rPr>
            <w:rStyle w:val="af2"/>
            <w:noProof/>
          </w:rPr>
          <w:t>6.2  阶段报告的固定格式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31B41" w14:textId="13C206AD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3" w:history="1">
        <w:r>
          <w:rPr>
            <w:rStyle w:val="af2"/>
            <w:noProof/>
          </w:rPr>
          <w:t>7  提示词工程：怎样让智能体像工程团队一样工作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A9366D" w14:textId="72D969F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4" w:history="1">
        <w:r>
          <w:rPr>
            <w:rStyle w:val="af2"/>
            <w:noProof/>
          </w:rPr>
          <w:t>7.1  一条高质量工程提示词的结构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9B4B7" w14:textId="6FCF6184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5" w:history="1">
        <w:r>
          <w:rPr>
            <w:rStyle w:val="af2"/>
            <w:noProof/>
          </w:rPr>
          <w:t>7.2  核心原则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67E09" w14:textId="1519185B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6" w:history="1">
        <w:r>
          <w:rPr>
            <w:rStyle w:val="af2"/>
            <w:noProof/>
          </w:rPr>
          <w:t>8  主要阶段提示词（教学复原版）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0E09E5" w14:textId="5D219816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7" w:history="1">
        <w:r>
          <w:rPr>
            <w:rStyle w:val="af2"/>
            <w:noProof/>
          </w:rPr>
          <w:t>P0  需求分析与设计基线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E5BE0" w14:textId="2EE34F38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8" w:history="1">
        <w:r>
          <w:rPr>
            <w:rStyle w:val="af2"/>
            <w:noProof/>
          </w:rPr>
          <w:t>P1  本地 MVP 与模块化验证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7775D" w14:textId="289B0E7A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79" w:history="1">
        <w:r>
          <w:rPr>
            <w:rStyle w:val="af2"/>
            <w:noProof/>
          </w:rPr>
          <w:t>P2  CloudBase PostgreSQL 迁移设计与权限加固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B2692" w14:textId="5E9CAFEE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0" w:history="1">
        <w:r>
          <w:rPr>
            <w:rStyle w:val="af2"/>
            <w:noProof/>
          </w:rPr>
          <w:t>P3  迁移应用、Auth 建号与 UID 绑定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336537" w14:textId="3A938816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1" w:history="1">
        <w:r>
          <w:rPr>
            <w:rStyle w:val="af2"/>
            <w:noProof/>
          </w:rPr>
          <w:t>P4  云端只读迁移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EAEF7" w14:textId="3897A11A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2" w:history="1">
        <w:r>
          <w:rPr>
            <w:rStyle w:val="af2"/>
            <w:noProof/>
          </w:rPr>
          <w:t>P5  普通 CRUD 云端写入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B3E94" w14:textId="6A10299B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3" w:history="1">
        <w:r>
          <w:rPr>
            <w:rStyle w:val="af2"/>
            <w:noProof/>
          </w:rPr>
          <w:t>P6  合同与维修 RPC 写入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C8F8E" w14:textId="227C060B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4" w:history="1">
        <w:r>
          <w:rPr>
            <w:rStyle w:val="af2"/>
            <w:noProof/>
          </w:rPr>
          <w:t>P7  驾驶舱、全链路 E2E、部署与文档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C019E" w14:textId="2EE3F86C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5" w:history="1">
        <w:r>
          <w:rPr>
            <w:rStyle w:val="af2"/>
            <w:noProof/>
          </w:rPr>
          <w:t>9  可重复使用的审核与补漏提示词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6EBBC" w14:textId="6A1072B2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6" w:history="1">
        <w:r>
          <w:rPr>
            <w:rStyle w:val="af2"/>
            <w:noProof/>
          </w:rPr>
          <w:t>10  代表性缺陷与工程教训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E3CE6" w14:textId="50C0C788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7" w:history="1">
        <w:r>
          <w:rPr>
            <w:rStyle w:val="af2"/>
            <w:noProof/>
          </w:rPr>
          <w:t>10.1  最有价值的测试不是“通过”，而是“失败得正确”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326D6" w14:textId="1B3A0DA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8" w:history="1">
        <w:r>
          <w:rPr>
            <w:rStyle w:val="af2"/>
            <w:noProof/>
          </w:rPr>
          <w:t>11  测试、验收与安全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D5AD12" w14:textId="74F9A993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89" w:history="1">
        <w:r>
          <w:rPr>
            <w:rStyle w:val="af2"/>
            <w:noProof/>
          </w:rPr>
          <w:t>11.1  自动化验证规模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5D5067" w14:textId="69D21224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0" w:history="1">
        <w:r>
          <w:rPr>
            <w:rStyle w:val="af2"/>
            <w:noProof/>
          </w:rPr>
          <w:t>11.2  真实 E2E 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2301F" w14:textId="44666CB4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1" w:history="1">
        <w:r>
          <w:rPr>
            <w:rStyle w:val="af2"/>
            <w:noProof/>
          </w:rPr>
          <w:t>11.3  安全规则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CF1A6" w14:textId="46E3C92B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2" w:history="1">
        <w:r>
          <w:rPr>
            <w:rStyle w:val="af2"/>
            <w:noProof/>
          </w:rPr>
          <w:t>12  部署、运维与 Git 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F45B8" w14:textId="1891FB4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3" w:history="1">
        <w:r>
          <w:rPr>
            <w:rStyle w:val="af2"/>
            <w:noProof/>
          </w:rPr>
          <w:t>12.1  部署流程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128A93" w14:textId="3EDBFD13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4" w:history="1">
        <w:r>
          <w:rPr>
            <w:rStyle w:val="af2"/>
            <w:noProof/>
          </w:rPr>
          <w:t>12.2  关键 Git 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ADE00" w14:textId="4D3E6903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5" w:history="1">
        <w:r>
          <w:rPr>
            <w:rStyle w:val="af2"/>
            <w:noProof/>
          </w:rPr>
          <w:t>13  课堂实施方案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39378" w14:textId="7993207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6" w:history="1">
        <w:r>
          <w:rPr>
            <w:rStyle w:val="af2"/>
            <w:noProof/>
          </w:rPr>
          <w:t>13.1  四次课建议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3D4AE4" w14:textId="7AE242C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7" w:history="1">
        <w:r>
          <w:rPr>
            <w:rStyle w:val="af2"/>
            <w:noProof/>
          </w:rPr>
          <w:t>13.2  学生实践任务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F0709" w14:textId="16AD732B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8" w:history="1">
        <w:r>
          <w:rPr>
            <w:rStyle w:val="af2"/>
            <w:noProof/>
          </w:rPr>
          <w:t>13.3  评分量规（100 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DC7ED" w14:textId="73BE540D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2999" w:history="1">
        <w:r>
          <w:rPr>
            <w:rStyle w:val="af2"/>
            <w:noProof/>
          </w:rPr>
          <w:t>14  复现指南与限制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_Toc239772999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B98E8" w14:textId="34F336D1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0" w:history="1">
        <w:r>
          <w:rPr>
            <w:rStyle w:val="af2"/>
            <w:noProof/>
          </w:rPr>
          <w:t>14.1  最小复现步骤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5AC89" w14:textId="74FDCF47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1" w:history="1">
        <w:r>
          <w:rPr>
            <w:rStyle w:val="af2"/>
            <w:noProof/>
          </w:rPr>
          <w:t>14.2  限制与诚实披露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F8DCB5" w14:textId="204726B8">
      <w:pPr>
        <w:pStyle w:val="TOC2"/>
        <w:tabs>
          <w:tab w:val="right" w:leader="dot" w:pos="10329"/>
        </w:tabs>
        <w:ind w:left="3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2" w:history="1">
        <w:r>
          <w:rPr>
            <w:rStyle w:val="af2"/>
            <w:noProof/>
          </w:rPr>
          <w:t>14.3  项目资料索引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7FCE5" w14:textId="2C2EBDC8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3" w:history="1">
        <w:r>
          <w:rPr>
            <w:rStyle w:val="af2"/>
            <w:noProof/>
          </w:rPr>
          <w:t>附录 A  验收命令清单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DC1AC" w14:textId="07BCC3D7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4" w:history="1">
        <w:r>
          <w:rPr>
            <w:rStyle w:val="af2"/>
            <w:noProof/>
          </w:rPr>
          <w:t>附录 B 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BAD37" w14:textId="140962B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773005" w:history="1">
        <w:r>
          <w:rPr>
            <w:rStyle w:val="af2"/>
            <w:noProof/>
          </w:rPr>
          <w:t>附录 C  给教师的演示脚本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_Toc239773005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84B38" w14:textId="36A0E6A1">
      <w:r>
        <w:fldChar w:fldCharType="end"/>
      </w:r>
    </w:p>
    <w:p w14:paraId="57EA7025" w14:textId="77777777">
      <w:r>
        <w:br w:type="page"/>
      </w:r>
    </w:p>
    <w:p w14:paraId="57DD3340" w14:textId="77777777">
      <w:pPr>
        <w:pStyle w:val="1"/>
      </w:pPr>
      <w:bookmarkStart w:id="1" w:name="_Toc239772951"/>
      <w:r>
        <w:lastRenderedPageBreak/>
        <w:t xml:space="preserve">1  </w:t>
      </w:r>
      <w:r>
        <w:t>案例概览</w:t>
      </w:r>
      <w:bookmarkEnd w:id="1"/>
    </w:p>
    <w:p w14:paraId="5C040919" w14:textId="77777777">
      <w:r>
        <w:t>本案例展示的不是</w:t>
      </w:r>
      <w:r>
        <w:t>“</w:t>
      </w:r>
      <w:r>
        <w:t>让</w:t>
      </w:r>
      <w:r>
        <w:t xml:space="preserve"> AI </w:t>
      </w:r>
      <w:r>
        <w:t>一次生成整个系统</w:t>
      </w:r>
      <w:r>
        <w:t>”</w:t>
      </w:r>
      <w:r>
        <w:t>，而是把智能体放进一条可审计的软件工程流水线：先固化需求和数据规则，再逐阶段实现；每一阶段必须交付代码、测试、数据库证据和风险声明；另一模型独立审核，发现缺口后再生成补漏提示词。</w:t>
      </w:r>
    </w:p>
    <w:p w14:paraId="21DDDEAC" w14:textId="77777777">
      <w:pPr>
        <w:pStyle w:val="2"/>
      </w:pPr>
      <w:bookmarkStart w:id="2" w:name="_Toc239772952"/>
      <w:r>
        <w:t xml:space="preserve">1.1  </w:t>
      </w:r>
      <w:r>
        <w:t>学习目标</w:t>
      </w:r>
      <w:bookmarkEnd w:id="2"/>
    </w:p>
    <w:p w14:paraId="57B4371D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把自然语言需求转化为可验证的业务规则、数据模型、角色权限和验收标准。</w:t>
      </w:r>
    </w:p>
    <w:p w14:paraId="37B32A14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理解双模型分工：执行智能体负责动手，审核智能体负责门禁、质疑与下一阶段提示词。</w:t>
      </w:r>
    </w:p>
    <w:p w14:paraId="6F62133C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学会在</w:t>
      </w:r>
      <w:r>
        <w:rPr>
          <w:sz w:val="18"/>
        </w:rPr>
        <w:t xml:space="preserve"> local </w:t>
      </w:r>
      <w:r>
        <w:rPr>
          <w:sz w:val="18"/>
        </w:rPr>
        <w:t>与</w:t>
      </w:r>
      <w:r>
        <w:rPr>
          <w:sz w:val="18"/>
        </w:rPr>
        <w:t xml:space="preserve"> cloud </w:t>
      </w:r>
      <w:r>
        <w:rPr>
          <w:sz w:val="18"/>
        </w:rPr>
        <w:t>双模式下维护同一套</w:t>
      </w:r>
      <w:r>
        <w:rPr>
          <w:sz w:val="18"/>
        </w:rPr>
        <w:t xml:space="preserve"> UI</w:t>
      </w:r>
      <w:r>
        <w:rPr>
          <w:sz w:val="18"/>
        </w:rPr>
        <w:t>，同时避免云端失败时回退到本地假数据。</w:t>
      </w:r>
    </w:p>
    <w:p w14:paraId="2088DA10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掌握</w:t>
      </w:r>
      <w:r>
        <w:rPr>
          <w:sz w:val="18"/>
        </w:rPr>
        <w:t xml:space="preserve"> PostgreSQL RLS</w:t>
      </w:r>
      <w:r>
        <w:rPr>
          <w:sz w:val="18"/>
        </w:rPr>
        <w:t>、列级权限、</w:t>
      </w:r>
      <w:r>
        <w:rPr>
          <w:sz w:val="18"/>
        </w:rPr>
        <w:t>SECURITY DEFINER RPC</w:t>
      </w:r>
      <w:r>
        <w:rPr>
          <w:sz w:val="18"/>
        </w:rPr>
        <w:t>、费率快照与状态机等关键设计。</w:t>
      </w:r>
    </w:p>
    <w:p w14:paraId="3D2255A1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建立安全意识：凭据不入仓库，真实</w:t>
      </w:r>
      <w:r>
        <w:rPr>
          <w:sz w:val="18"/>
        </w:rPr>
        <w:t xml:space="preserve"> DML/</w:t>
      </w:r>
      <w:r>
        <w:rPr>
          <w:sz w:val="18"/>
        </w:rPr>
        <w:t>部署</w:t>
      </w:r>
      <w:r>
        <w:rPr>
          <w:sz w:val="18"/>
        </w:rPr>
        <w:t>/</w:t>
      </w:r>
      <w:r>
        <w:rPr>
          <w:sz w:val="18"/>
        </w:rPr>
        <w:t>推送必须由人类明确授权。</w:t>
      </w:r>
    </w:p>
    <w:p w14:paraId="693BD5B5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用测试、浏览器验收、</w:t>
      </w:r>
      <w:r>
        <w:rPr>
          <w:sz w:val="18"/>
        </w:rPr>
        <w:t xml:space="preserve">Git </w:t>
      </w:r>
      <w:r>
        <w:rPr>
          <w:sz w:val="18"/>
        </w:rPr>
        <w:t>里程碑和教学文档形成可复现证据链。</w:t>
      </w:r>
    </w:p>
    <w:p w14:paraId="378260E3" w14:textId="77777777">
      <w:pPr>
        <w:pStyle w:val="2"/>
      </w:pPr>
      <w:bookmarkStart w:id="3" w:name="_Toc239772953"/>
      <w:r>
        <w:t xml:space="preserve">1.2  </w:t>
      </w:r>
      <w:r>
        <w:t>最终成果</w:t>
      </w:r>
      <w:bookmarkEnd w:id="3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20"/>
        <w:gridCol w:w="7560"/>
      </w:tblGrid>
      <w:tr w14:paraId="22D2119A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CBC008" w14:textId="77777777">
            <w:r>
              <w:rPr>
                <w:b/>
                <w:color w:val="FFFFFF"/>
                <w:sz w:val="17"/>
              </w:rPr>
              <w:t>成果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92A508" w14:textId="77777777">
            <w:r>
              <w:rPr>
                <w:b/>
                <w:color w:val="FFFFFF"/>
                <w:sz w:val="17"/>
              </w:rPr>
              <w:t>可验证结果</w:t>
            </w:r>
          </w:p>
        </w:tc>
      </w:tr>
      <w:tr w14:paraId="14F06E37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FA17C9" w14:textId="77777777">
            <w:pPr>
              <w:spacing w:after="0" w:line="252" w:lineRule="auto"/>
            </w:pPr>
            <w:r>
              <w:rPr>
                <w:sz w:val="17"/>
              </w:rPr>
              <w:t>双模式</w:t>
            </w:r>
            <w:r>
              <w:rPr>
                <w:sz w:val="17"/>
              </w:rPr>
              <w:t xml:space="preserve"> Web </w:t>
            </w:r>
            <w:r>
              <w:rPr>
                <w:sz w:val="17"/>
              </w:rPr>
              <w:t>系统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6F67DD" w14:textId="77777777">
            <w:pPr>
              <w:spacing w:after="0" w:line="252" w:lineRule="auto"/>
            </w:pPr>
            <w:r>
              <w:rPr>
                <w:sz w:val="17"/>
              </w:rPr>
              <w:t xml:space="preserve">local </w:t>
            </w:r>
            <w:r>
              <w:rPr>
                <w:sz w:val="17"/>
              </w:rPr>
              <w:t>模式保留教学演示；</w:t>
            </w:r>
            <w:r>
              <w:rPr>
                <w:sz w:val="17"/>
              </w:rPr>
              <w:t xml:space="preserve">cloud </w:t>
            </w:r>
            <w:r>
              <w:rPr>
                <w:sz w:val="17"/>
              </w:rPr>
              <w:t>模式使用真实</w:t>
            </w:r>
            <w:r>
              <w:rPr>
                <w:sz w:val="17"/>
              </w:rPr>
              <w:t xml:space="preserve"> Auth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PostgreSQL </w:t>
            </w:r>
            <w:r>
              <w:rPr>
                <w:sz w:val="17"/>
              </w:rPr>
              <w:t>与静态托管</w:t>
            </w:r>
          </w:p>
        </w:tc>
      </w:tr>
      <w:tr w14:paraId="27CE893D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C10128" w14:textId="77777777">
            <w:pPr>
              <w:spacing w:after="0" w:line="252" w:lineRule="auto"/>
            </w:pPr>
            <w:r>
              <w:rPr>
                <w:sz w:val="17"/>
              </w:rPr>
              <w:t>数据与权限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5638D2" w14:textId="77777777">
            <w:pPr>
              <w:spacing w:after="0" w:line="252" w:lineRule="auto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张业务表、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、列级</w:t>
            </w:r>
            <w:r>
              <w:rPr>
                <w:sz w:val="17"/>
              </w:rPr>
              <w:t xml:space="preserve"> ACL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个业务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鉴权</w:t>
            </w:r>
            <w:r>
              <w:rPr>
                <w:sz w:val="17"/>
              </w:rPr>
              <w:t xml:space="preserve"> RPC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个内部触发器函数</w:t>
            </w:r>
          </w:p>
        </w:tc>
      </w:tr>
      <w:tr w14:paraId="2F75CD3B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739E6F" w14:textId="77777777">
            <w:pPr>
              <w:spacing w:after="0" w:line="252" w:lineRule="auto"/>
            </w:pPr>
            <w:r>
              <w:rPr>
                <w:sz w:val="17"/>
              </w:rPr>
              <w:t>演示数据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91E7C9" w14:textId="77777777">
            <w:pPr>
              <w:spacing w:after="0" w:line="252" w:lineRule="auto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表共</w:t>
            </w:r>
            <w:r>
              <w:rPr>
                <w:sz w:val="17"/>
              </w:rPr>
              <w:t xml:space="preserve"> 184 </w:t>
            </w:r>
            <w:r>
              <w:rPr>
                <w:sz w:val="17"/>
              </w:rPr>
              <w:t>行，覆盖客户、设备、合同、换货、维修和排班</w:t>
            </w:r>
          </w:p>
        </w:tc>
      </w:tr>
      <w:tr w14:paraId="17CBF1AA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4F27A6" w14:textId="77777777">
            <w:pPr>
              <w:spacing w:after="0" w:line="252" w:lineRule="auto"/>
            </w:pPr>
            <w:r>
              <w:rPr>
                <w:sz w:val="17"/>
              </w:rPr>
              <w:t>自动化质量门禁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B0F5A0" w14:textId="77777777">
            <w:pPr>
              <w:spacing w:after="0" w:line="252" w:lineRule="auto"/>
            </w:pPr>
            <w:r>
              <w:rPr>
                <w:sz w:val="17"/>
              </w:rPr>
              <w:t xml:space="preserve">16 </w:t>
            </w:r>
            <w:r>
              <w:rPr>
                <w:sz w:val="17"/>
              </w:rPr>
              <w:t>套验证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审计脚本，共</w:t>
            </w:r>
            <w:r>
              <w:rPr>
                <w:sz w:val="17"/>
              </w:rPr>
              <w:t xml:space="preserve"> 2,200 </w:t>
            </w:r>
            <w:r>
              <w:rPr>
                <w:sz w:val="17"/>
              </w:rPr>
              <w:t>项检查或断言，全部通过</w:t>
            </w:r>
          </w:p>
        </w:tc>
      </w:tr>
      <w:tr w14:paraId="164A5A16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02C7E0" w14:textId="77777777">
            <w:pPr>
              <w:spacing w:after="0" w:line="252" w:lineRule="auto"/>
            </w:pP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E2E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BA89EF" w14:textId="77777777">
            <w:pPr>
              <w:spacing w:after="0" w:line="252" w:lineRule="auto"/>
            </w:pPr>
            <w:r>
              <w:rPr>
                <w:sz w:val="17"/>
              </w:rPr>
              <w:t>三角色登录、权限路由、驾驶舱、维修</w:t>
            </w:r>
            <w:r>
              <w:rPr>
                <w:sz w:val="17"/>
              </w:rPr>
              <w:t xml:space="preserve"> RPC </w:t>
            </w:r>
            <w:r>
              <w:rPr>
                <w:sz w:val="17"/>
              </w:rPr>
              <w:t>生命周期、响应式与部署验收</w:t>
            </w:r>
          </w:p>
        </w:tc>
      </w:tr>
      <w:tr w14:paraId="3821FF86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6EC3AD" w14:textId="77777777">
            <w:pPr>
              <w:spacing w:after="0" w:line="252" w:lineRule="auto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证据</w:t>
            </w:r>
          </w:p>
        </w:tc>
        <w:tc>
          <w:tcPr>
            <w:tcW w:w="75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559AD7" w14:textId="77777777">
            <w:pPr>
              <w:spacing w:after="0" w:line="252" w:lineRule="auto"/>
            </w:pPr>
            <w:r>
              <w:rPr>
                <w:sz w:val="17"/>
              </w:rPr>
              <w:t>从初始版本到云端部署共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个关键提交，主分支已推送</w:t>
            </w:r>
          </w:p>
        </w:tc>
      </w:tr>
    </w:tbl>
    <w:p w14:paraId="0B549438" w14:textId="77777777">
      <w:pPr>
        <w:spacing w:after="20"/>
      </w:pP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57CBE35D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2B7A4B"/>
              <w:left w:val="single" w:sz="7" w:space="0" w:color="2B7A4B"/>
              <w:bottom w:val="single" w:sz="7" w:space="0" w:color="2B7A4B"/>
              <w:right w:val="single" w:sz="7" w:space="0" w:color="2B7A4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6E855" w14:textId="77777777">
            <w:pPr>
              <w:spacing w:after="0"/>
            </w:pPr>
            <w:r>
              <w:rPr>
                <w:b/>
                <w:color w:val="2B7A4B"/>
                <w:sz w:val="18"/>
              </w:rPr>
              <w:t>课堂重点</w:t>
            </w:r>
            <w:r>
              <w:rPr>
                <w:b/>
                <w:color w:val="2B7A4B"/>
                <w:sz w:val="18"/>
              </w:rPr>
              <w:t xml:space="preserve">  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的价值不在于替代工程纪律，而在于把需求拆解、实现、验证和文档化的循环做得更快、更可追溯。</w:t>
            </w:r>
          </w:p>
        </w:tc>
      </w:tr>
    </w:tbl>
    <w:p w14:paraId="43DE427F" w14:textId="77777777">
      <w:pPr>
        <w:spacing w:after="0"/>
      </w:pPr>
    </w:p>
    <w:p w14:paraId="40A9E890" w14:textId="77777777">
      <w:pPr>
        <w:pStyle w:val="1"/>
      </w:pPr>
      <w:bookmarkStart w:id="4" w:name="_Toc239772954"/>
      <w:r>
        <w:t xml:space="preserve">2  </w:t>
      </w:r>
      <w:r>
        <w:t>业务背景与需求基线</w:t>
      </w:r>
      <w:bookmarkEnd w:id="4"/>
    </w:p>
    <w:p w14:paraId="514BC1C4" w14:textId="77777777">
      <w:r>
        <w:t>雪峰滑雪租赁系统服务门店管理员、店员和维修承包商。业务表面上是增删改查，真正的难点在设备状态、跨门店流转、合同金额、换货历史、维修费率快照与角色最小权限。</w:t>
      </w:r>
    </w:p>
    <w:p w14:paraId="625553CB" w14:textId="77777777">
      <w:pPr>
        <w:pStyle w:val="2"/>
      </w:pPr>
      <w:bookmarkStart w:id="5" w:name="_Toc239772955"/>
      <w:r>
        <w:lastRenderedPageBreak/>
        <w:t xml:space="preserve">2.1  </w:t>
      </w:r>
      <w:r>
        <w:t>核心业务对象</w:t>
      </w:r>
      <w:bookmarkEnd w:id="5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4968"/>
      </w:tblGrid>
      <w:tr w14:paraId="45A79D7B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7C798B" w14:textId="77777777"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4FD1CB" w14:textId="77777777"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01BCE" w14:textId="77777777">
            <w:r>
              <w:rPr>
                <w:b/>
                <w:color w:val="FFFFFF"/>
                <w:sz w:val="17"/>
              </w:rPr>
              <w:t>关键约束</w:t>
            </w:r>
          </w:p>
        </w:tc>
      </w:tr>
      <w:tr w14:paraId="793E1EB7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514409" w14:textId="77777777">
            <w:pPr>
              <w:spacing w:after="0" w:line="252" w:lineRule="auto"/>
            </w:pPr>
            <w:r>
              <w:rPr>
                <w:sz w:val="17"/>
              </w:rPr>
              <w:t>客户与账号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ABEAA2" w14:textId="77777777">
            <w:pPr>
              <w:spacing w:after="0" w:line="252" w:lineRule="auto"/>
            </w:pPr>
            <w:r>
              <w:rPr>
                <w:sz w:val="17"/>
              </w:rPr>
              <w:t>客户资料、登录身份、员工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承包商关联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5508C5" w14:textId="77777777">
            <w:pPr>
              <w:spacing w:after="0" w:line="252" w:lineRule="auto"/>
            </w:pPr>
            <w:r>
              <w:rPr>
                <w:sz w:val="17"/>
              </w:rPr>
              <w:t>账号角色必须和关联实体精确匹配；</w:t>
            </w:r>
            <w:r>
              <w:rPr>
                <w:sz w:val="17"/>
              </w:rPr>
              <w:t xml:space="preserve">UID </w:t>
            </w:r>
            <w:r>
              <w:rPr>
                <w:sz w:val="17"/>
              </w:rPr>
              <w:t>唯一</w:t>
            </w:r>
          </w:p>
        </w:tc>
      </w:tr>
      <w:tr w14:paraId="6B050B21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2D58AD" w14:textId="77777777">
            <w:pPr>
              <w:spacing w:after="0" w:line="252" w:lineRule="auto"/>
            </w:pPr>
            <w:r>
              <w:rPr>
                <w:sz w:val="17"/>
              </w:rPr>
              <w:t>门店与员工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AFCAF9" w14:textId="77777777">
            <w:pPr>
              <w:spacing w:after="0" w:line="252" w:lineRule="auto"/>
            </w:pPr>
            <w:r>
              <w:rPr>
                <w:sz w:val="17"/>
              </w:rPr>
              <w:t>归属门店、排班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0AA267" w14:textId="77777777">
            <w:pPr>
              <w:spacing w:after="0" w:line="252" w:lineRule="auto"/>
            </w:pPr>
            <w:r>
              <w:rPr>
                <w:sz w:val="17"/>
              </w:rPr>
              <w:t>排班时间范围、同日唯一、</w:t>
            </w:r>
            <w:r>
              <w:rPr>
                <w:sz w:val="17"/>
              </w:rPr>
              <w:t xml:space="preserve">staff </w:t>
            </w:r>
            <w:r>
              <w:rPr>
                <w:sz w:val="17"/>
              </w:rPr>
              <w:t>权限受限</w:t>
            </w:r>
          </w:p>
        </w:tc>
      </w:tr>
      <w:tr w14:paraId="73A6C0C3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88D64B" w14:textId="77777777">
            <w:pPr>
              <w:spacing w:after="0" w:line="252" w:lineRule="auto"/>
            </w:pPr>
            <w:r>
              <w:rPr>
                <w:sz w:val="17"/>
              </w:rPr>
              <w:t>设备与技能等级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91C4E7" w14:textId="77777777">
            <w:pPr>
              <w:spacing w:after="0" w:line="252" w:lineRule="auto"/>
            </w:pPr>
            <w:r>
              <w:rPr>
                <w:sz w:val="17"/>
              </w:rPr>
              <w:t>一件实物一条记录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3B9A98" w14:textId="77777777">
            <w:pPr>
              <w:spacing w:after="0" w:line="252" w:lineRule="auto"/>
            </w:pPr>
            <w:r>
              <w:rPr>
                <w:sz w:val="17"/>
              </w:rPr>
              <w:t xml:space="preserve">home_store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current_store </w:t>
            </w:r>
            <w:r>
              <w:rPr>
                <w:sz w:val="17"/>
              </w:rPr>
              <w:t>分离；</w:t>
            </w:r>
            <w:r>
              <w:rPr>
                <w:sz w:val="17"/>
              </w:rPr>
              <w:t xml:space="preserve">status </w:t>
            </w:r>
            <w:r>
              <w:rPr>
                <w:sz w:val="17"/>
              </w:rPr>
              <w:t>只由业务流程修改</w:t>
            </w:r>
          </w:p>
        </w:tc>
      </w:tr>
      <w:tr w14:paraId="1EB15021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3DE94E" w14:textId="77777777">
            <w:pPr>
              <w:spacing w:after="0" w:line="252" w:lineRule="auto"/>
            </w:pPr>
            <w:r>
              <w:rPr>
                <w:sz w:val="17"/>
              </w:rPr>
              <w:t>合同与明细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2C47E6" w14:textId="77777777">
            <w:pPr>
              <w:spacing w:after="0" w:line="252" w:lineRule="auto"/>
            </w:pPr>
            <w:r>
              <w:rPr>
                <w:sz w:val="17"/>
              </w:rPr>
              <w:t>出租设备、金额、归还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CF3857" w14:textId="77777777">
            <w:pPr>
              <w:spacing w:after="0" w:line="252" w:lineRule="auto"/>
            </w:pPr>
            <w:r>
              <w:rPr>
                <w:sz w:val="17"/>
              </w:rPr>
              <w:t>日租金快照；完成时间与明细状态一致</w:t>
            </w:r>
          </w:p>
        </w:tc>
      </w:tr>
      <w:tr w14:paraId="7DE536CF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5BB278" w14:textId="77777777">
            <w:pPr>
              <w:spacing w:after="0" w:line="252" w:lineRule="auto"/>
            </w:pPr>
            <w:r>
              <w:rPr>
                <w:sz w:val="17"/>
              </w:rPr>
              <w:t>换货记录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DA6D13" w14:textId="77777777">
            <w:pPr>
              <w:spacing w:after="0" w:line="252" w:lineRule="auto"/>
            </w:pPr>
            <w:r>
              <w:rPr>
                <w:sz w:val="17"/>
              </w:rPr>
              <w:t>一出一进的合同变化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9756AE" w14:textId="77777777">
            <w:pPr>
              <w:spacing w:after="0" w:line="252" w:lineRule="auto"/>
            </w:pPr>
            <w:r>
              <w:rPr>
                <w:sz w:val="17"/>
              </w:rPr>
              <w:t>同一</w:t>
            </w:r>
            <w:r>
              <w:rPr>
                <w:sz w:val="17"/>
              </w:rPr>
              <w:t xml:space="preserve"> change_group </w:t>
            </w:r>
            <w:r>
              <w:rPr>
                <w:sz w:val="17"/>
              </w:rPr>
              <w:t>两条记录，金额差可复算</w:t>
            </w:r>
          </w:p>
        </w:tc>
      </w:tr>
      <w:tr w14:paraId="3BC92E22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74AF17" w14:textId="77777777">
            <w:pPr>
              <w:spacing w:after="0" w:line="252" w:lineRule="auto"/>
            </w:pPr>
            <w:r>
              <w:rPr>
                <w:sz w:val="17"/>
              </w:rPr>
              <w:t>承包商与费率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6DE3FD" w14:textId="77777777">
            <w:pPr>
              <w:spacing w:after="0" w:line="252" w:lineRule="auto"/>
            </w:pPr>
            <w:r>
              <w:rPr>
                <w:sz w:val="17"/>
              </w:rPr>
              <w:t>维修主体与生效费率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D04A8E" w14:textId="77777777">
            <w:pPr>
              <w:spacing w:after="0" w:line="252" w:lineRule="auto"/>
            </w:pPr>
            <w:r>
              <w:rPr>
                <w:sz w:val="17"/>
              </w:rPr>
              <w:t>费率按日期生效；被维修单引用后冻结</w:t>
            </w:r>
          </w:p>
        </w:tc>
      </w:tr>
      <w:tr w14:paraId="715CCE37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BB4A1" w14:textId="77777777">
            <w:pPr>
              <w:spacing w:after="0" w:line="252" w:lineRule="auto"/>
            </w:pPr>
            <w:r>
              <w:rPr>
                <w:sz w:val="17"/>
              </w:rPr>
              <w:t>维修单</w:t>
            </w:r>
          </w:p>
        </w:tc>
        <w:tc>
          <w:tcPr>
            <w:tcW w:w="30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4D5C01" w14:textId="77777777">
            <w:pPr>
              <w:spacing w:after="0" w:line="252" w:lineRule="auto"/>
            </w:pPr>
            <w:r>
              <w:rPr>
                <w:sz w:val="17"/>
              </w:rPr>
              <w:t>待维修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维修中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已完成</w:t>
            </w:r>
          </w:p>
        </w:tc>
        <w:tc>
          <w:tcPr>
            <w:tcW w:w="49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CF7232" w14:textId="77777777">
            <w:pPr>
              <w:spacing w:after="0" w:line="252" w:lineRule="auto"/>
            </w:pPr>
            <w:r>
              <w:rPr>
                <w:sz w:val="17"/>
              </w:rPr>
              <w:t>本人操作；成本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>工时</w:t>
            </w:r>
            <w:r>
              <w:rPr>
                <w:sz w:val="17"/>
              </w:rPr>
              <w:t>×</w:t>
            </w:r>
            <w:r>
              <w:rPr>
                <w:sz w:val="17"/>
              </w:rPr>
              <w:t>冻结费率；设备状态联动</w:t>
            </w:r>
          </w:p>
        </w:tc>
      </w:tr>
    </w:tbl>
    <w:p w14:paraId="105FFCF5" w14:textId="77777777">
      <w:pPr>
        <w:spacing w:after="20"/>
      </w:pPr>
    </w:p>
    <w:p w14:paraId="4D7808E9" w14:textId="77777777">
      <w:pPr>
        <w:pStyle w:val="2"/>
      </w:pPr>
      <w:bookmarkStart w:id="6" w:name="_Toc239772956"/>
      <w:r>
        <w:t xml:space="preserve">2.2  </w:t>
      </w:r>
      <w:r>
        <w:t>角色权限</w:t>
      </w:r>
      <w:bookmarkEnd w:id="6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240"/>
        <w:gridCol w:w="2232"/>
        <w:gridCol w:w="2232"/>
        <w:gridCol w:w="2376"/>
      </w:tblGrid>
      <w:tr w14:paraId="0351839B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FABE8B" w14:textId="77777777"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6CA38C" w14:textId="77777777"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B35E3" w14:textId="77777777">
            <w:r>
              <w:rPr>
                <w:b/>
                <w:color w:val="FFFFFF"/>
                <w:sz w:val="17"/>
              </w:rPr>
              <w:t>staff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EFB0B" w14:textId="77777777">
            <w:r>
              <w:rPr>
                <w:b/>
                <w:color w:val="FFFFFF"/>
                <w:sz w:val="17"/>
              </w:rPr>
              <w:t>contractor</w:t>
            </w:r>
          </w:p>
        </w:tc>
      </w:tr>
      <w:tr w14:paraId="27C8288A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328408" w14:textId="77777777">
            <w:pPr>
              <w:spacing w:after="0" w:line="252" w:lineRule="auto"/>
            </w:pPr>
            <w:r>
              <w:rPr>
                <w:sz w:val="17"/>
              </w:rPr>
              <w:t>驾驶舱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0025FC" w14:textId="77777777">
            <w:pPr>
              <w:spacing w:after="0" w:line="252" w:lineRule="auto"/>
            </w:pPr>
            <w:r>
              <w:rPr>
                <w:sz w:val="17"/>
              </w:rPr>
              <w:t>读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BE27C9" w14:textId="77777777">
            <w:pPr>
              <w:spacing w:after="0" w:line="252" w:lineRule="auto"/>
            </w:pPr>
            <w:r>
              <w:rPr>
                <w:sz w:val="17"/>
              </w:rPr>
              <w:t>读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0931CC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3439E576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C81046" w14:textId="77777777">
            <w:pPr>
              <w:spacing w:after="0" w:line="252" w:lineRule="auto"/>
            </w:pPr>
            <w:r>
              <w:rPr>
                <w:sz w:val="17"/>
              </w:rPr>
              <w:t>客户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25149C" w14:textId="77777777">
            <w:pPr>
              <w:spacing w:after="0" w:line="252" w:lineRule="auto"/>
            </w:pPr>
            <w:r>
              <w:rPr>
                <w:sz w:val="17"/>
              </w:rPr>
              <w:t>CRUD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9493F2" w14:textId="77777777">
            <w:pPr>
              <w:spacing w:after="0" w:line="252" w:lineRule="auto"/>
            </w:pPr>
            <w:r>
              <w:rPr>
                <w:sz w:val="17"/>
              </w:rPr>
              <w:t>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按策略开放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FC5446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382C2B29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24A627" w14:textId="77777777">
            <w:pPr>
              <w:spacing w:after="0" w:line="252" w:lineRule="auto"/>
            </w:pPr>
            <w:r>
              <w:rPr>
                <w:sz w:val="17"/>
              </w:rPr>
              <w:t>设备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06E82F" w14:textId="77777777">
            <w:pPr>
              <w:spacing w:after="0" w:line="252" w:lineRule="auto"/>
            </w:pPr>
            <w:r>
              <w:rPr>
                <w:sz w:val="17"/>
              </w:rPr>
              <w:t>CRUD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060786" w14:textId="77777777">
            <w:pPr>
              <w:spacing w:after="0" w:line="252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5B7F37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0AC001FA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8096FE" w14:textId="77777777">
            <w:pPr>
              <w:spacing w:after="0" w:line="252" w:lineRule="auto"/>
            </w:pPr>
            <w:r>
              <w:rPr>
                <w:sz w:val="17"/>
              </w:rPr>
              <w:t>门店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员工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排班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2D529D" w14:textId="77777777">
            <w:pPr>
              <w:spacing w:after="0" w:line="252" w:lineRule="auto"/>
            </w:pPr>
            <w:r>
              <w:rPr>
                <w:sz w:val="17"/>
              </w:rPr>
              <w:t>管理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C6F753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0AFE06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6FD38EFB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18867A" w14:textId="77777777">
            <w:pPr>
              <w:spacing w:after="0" w:line="252" w:lineRule="auto"/>
            </w:pPr>
            <w:r>
              <w:rPr>
                <w:sz w:val="17"/>
              </w:rPr>
              <w:t>承包商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费率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EBA1B4" w14:textId="77777777">
            <w:pPr>
              <w:spacing w:after="0" w:line="252" w:lineRule="auto"/>
            </w:pPr>
            <w:r>
              <w:rPr>
                <w:sz w:val="17"/>
              </w:rPr>
              <w:t>管理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A756C1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B7E4DB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1015124A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2122E7" w14:textId="77777777">
            <w:pPr>
              <w:spacing w:after="0" w:line="252" w:lineRule="auto"/>
            </w:pPr>
            <w:r>
              <w:rPr>
                <w:sz w:val="17"/>
              </w:rPr>
              <w:t>合同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44CB29" w14:textId="77777777">
            <w:pPr>
              <w:spacing w:after="0" w:line="252" w:lineRule="auto"/>
            </w:pPr>
            <w:r>
              <w:rPr>
                <w:sz w:val="17"/>
              </w:rPr>
              <w:t>读与业务</w:t>
            </w:r>
            <w:r>
              <w:rPr>
                <w:sz w:val="17"/>
              </w:rPr>
              <w:t xml:space="preserve"> RPC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32DC88" w14:textId="77777777">
            <w:pPr>
              <w:spacing w:after="0" w:line="252" w:lineRule="auto"/>
            </w:pPr>
            <w:r>
              <w:rPr>
                <w:sz w:val="17"/>
              </w:rPr>
              <w:t>读与业务</w:t>
            </w:r>
            <w:r>
              <w:rPr>
                <w:sz w:val="17"/>
              </w:rPr>
              <w:t xml:space="preserve"> RPC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4311F8" w14:textId="77777777">
            <w:pPr>
              <w:spacing w:after="0" w:line="252" w:lineRule="auto"/>
            </w:pPr>
            <w:r>
              <w:rPr>
                <w:sz w:val="17"/>
              </w:rPr>
              <w:t>禁止</w:t>
            </w:r>
          </w:p>
        </w:tc>
      </w:tr>
      <w:tr w14:paraId="16FAE1AF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B6765" w14:textId="77777777">
            <w:pPr>
              <w:spacing w:after="0" w:line="252" w:lineRule="auto"/>
            </w:pPr>
            <w:r>
              <w:rPr>
                <w:sz w:val="17"/>
              </w:rPr>
              <w:t>维修单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6A3E3F" w14:textId="77777777">
            <w:pPr>
              <w:spacing w:after="0" w:line="252" w:lineRule="auto"/>
            </w:pPr>
            <w:r>
              <w:rPr>
                <w:sz w:val="17"/>
              </w:rPr>
              <w:t>全读、创建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E2C555" w14:textId="77777777">
            <w:pPr>
              <w:spacing w:after="0" w:line="252" w:lineRule="auto"/>
            </w:pPr>
            <w:r>
              <w:rPr>
                <w:sz w:val="17"/>
              </w:rPr>
              <w:t>全读、创建</w:t>
            </w:r>
          </w:p>
        </w:tc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B954E7" w14:textId="77777777">
            <w:pPr>
              <w:spacing w:after="0" w:line="252" w:lineRule="auto"/>
            </w:pPr>
            <w:r>
              <w:rPr>
                <w:sz w:val="17"/>
              </w:rPr>
              <w:t>只读本人、开始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完成本人维修</w:t>
            </w:r>
          </w:p>
        </w:tc>
      </w:tr>
    </w:tbl>
    <w:p w14:paraId="31B0C028" w14:textId="77777777">
      <w:pPr>
        <w:spacing w:after="20"/>
      </w:pPr>
    </w:p>
    <w:p w14:paraId="64C8803E" w14:textId="77777777">
      <w:pPr>
        <w:pStyle w:val="2"/>
      </w:pPr>
      <w:bookmarkStart w:id="7" w:name="_Toc239772957"/>
      <w:r>
        <w:t xml:space="preserve">2.3  </w:t>
      </w:r>
      <w:r>
        <w:t>设计中最重要的五个决定</w:t>
      </w:r>
      <w:bookmarkEnd w:id="7"/>
    </w:p>
    <w:p w14:paraId="7AECAFD3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实物设备不使用</w:t>
      </w:r>
      <w:r>
        <w:rPr>
          <w:sz w:val="18"/>
        </w:rPr>
        <w:t xml:space="preserve"> quantity </w:t>
      </w:r>
      <w:r>
        <w:rPr>
          <w:sz w:val="18"/>
        </w:rPr>
        <w:t>堆叠，而是</w:t>
      </w:r>
      <w:r>
        <w:rPr>
          <w:sz w:val="18"/>
        </w:rPr>
        <w:t>“</w:t>
      </w:r>
      <w:r>
        <w:rPr>
          <w:sz w:val="18"/>
        </w:rPr>
        <w:t>一物一码、一件一行</w:t>
      </w:r>
      <w:r>
        <w:rPr>
          <w:sz w:val="18"/>
        </w:rPr>
        <w:t>”</w:t>
      </w:r>
      <w:r>
        <w:rPr>
          <w:sz w:val="18"/>
        </w:rPr>
        <w:t>，因此状态和门店位置可追踪。</w:t>
      </w:r>
    </w:p>
    <w:p w14:paraId="652221AB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设备归属门店与当前位置分开建模，支持跨店归还而不篡改资产归属。</w:t>
      </w:r>
    </w:p>
    <w:p w14:paraId="69728C3D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合同明细保存</w:t>
      </w:r>
      <w:r>
        <w:rPr>
          <w:sz w:val="18"/>
        </w:rPr>
        <w:t xml:space="preserve"> daily_rate_snapshot</w:t>
      </w:r>
      <w:r>
        <w:rPr>
          <w:sz w:val="18"/>
        </w:rPr>
        <w:t>，维修单保存</w:t>
      </w:r>
      <w:r>
        <w:rPr>
          <w:sz w:val="18"/>
        </w:rPr>
        <w:t xml:space="preserve"> rate_id</w:t>
      </w:r>
      <w:r>
        <w:rPr>
          <w:sz w:val="18"/>
        </w:rPr>
        <w:t>，历史金额不受未来调价影响。</w:t>
      </w:r>
    </w:p>
    <w:p w14:paraId="6A7AE84F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换货不是覆盖旧明细，而是生成</w:t>
      </w:r>
      <w:r>
        <w:rPr>
          <w:sz w:val="18"/>
        </w:rPr>
        <w:t>“</w:t>
      </w:r>
      <w:r>
        <w:rPr>
          <w:sz w:val="18"/>
        </w:rPr>
        <w:t>归还</w:t>
      </w:r>
      <w:r>
        <w:rPr>
          <w:sz w:val="18"/>
        </w:rPr>
        <w:t>+</w:t>
      </w:r>
      <w:r>
        <w:rPr>
          <w:sz w:val="18"/>
        </w:rPr>
        <w:t>增加</w:t>
      </w:r>
      <w:r>
        <w:rPr>
          <w:sz w:val="18"/>
        </w:rPr>
        <w:t>”</w:t>
      </w:r>
      <w:r>
        <w:rPr>
          <w:sz w:val="18"/>
        </w:rPr>
        <w:t>两条成组变更，保留可审计历史。</w:t>
      </w:r>
    </w:p>
    <w:p w14:paraId="082F0AF9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云端写入不让页面直接拼复杂</w:t>
      </w:r>
      <w:r>
        <w:rPr>
          <w:sz w:val="18"/>
        </w:rPr>
        <w:t xml:space="preserve"> SQL</w:t>
      </w:r>
      <w:r>
        <w:rPr>
          <w:sz w:val="18"/>
        </w:rPr>
        <w:t>；合同与维修状态机由数据库</w:t>
      </w:r>
      <w:r>
        <w:rPr>
          <w:sz w:val="18"/>
        </w:rPr>
        <w:t xml:space="preserve"> RPC </w:t>
      </w:r>
      <w:r>
        <w:rPr>
          <w:sz w:val="18"/>
        </w:rPr>
        <w:t>原子执行。</w:t>
      </w:r>
    </w:p>
    <w:p w14:paraId="0FC4B7FE" w14:textId="77777777">
      <w:pPr>
        <w:pStyle w:val="1"/>
      </w:pPr>
      <w:bookmarkStart w:id="8" w:name="_Toc239772958"/>
      <w:r>
        <w:lastRenderedPageBreak/>
        <w:t xml:space="preserve">3  </w:t>
      </w:r>
      <w:r>
        <w:t>双模型智能体协作方法</w:t>
      </w:r>
      <w:bookmarkEnd w:id="8"/>
    </w:p>
    <w:p w14:paraId="08D35455" w14:textId="77777777">
      <w:pPr>
        <w:spacing w:after="20"/>
        <w:jc w:val="center"/>
      </w:pPr>
      <w:r>
        <w:rPr>
          <w:noProof/>
        </w:rPr>
        <w:drawing>
          <wp:inline distT="0" distB="0" distL="0" distR="0" wp14:anchorId="2AB85FD0" wp14:editId="7E406CF9">
            <wp:extent cx="6446520" cy="24980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wo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F82D" w14:textId="77777777">
      <w:pPr>
        <w:spacing w:after="100"/>
        <w:jc w:val="center"/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1  </w:t>
      </w:r>
      <w:r>
        <w:rPr>
          <w:color w:val="5D6872"/>
          <w:sz w:val="16"/>
        </w:rPr>
        <w:t>双模型协作闭环：执行与审核分离，人类保留授权权</w:t>
      </w:r>
    </w:p>
    <w:p w14:paraId="597BB222" w14:textId="77777777">
      <w:pPr>
        <w:pStyle w:val="2"/>
      </w:pPr>
      <w:bookmarkStart w:id="9" w:name="_Toc239772959"/>
      <w:r>
        <w:t xml:space="preserve">3.1  </w:t>
      </w:r>
      <w:r>
        <w:t>为什么用两个模型</w:t>
      </w:r>
      <w:bookmarkEnd w:id="9"/>
    </w:p>
    <w:p w14:paraId="796DAFBE" w14:textId="77777777">
      <w:r>
        <w:t>单一智能体既写代码又评价自己的工作，容易把</w:t>
      </w:r>
      <w:r>
        <w:t>“</w:t>
      </w:r>
      <w:r>
        <w:t>能编译</w:t>
      </w:r>
      <w:r>
        <w:t>”</w:t>
      </w:r>
      <w:r>
        <w:t>误当作</w:t>
      </w:r>
      <w:r>
        <w:t>“</w:t>
      </w:r>
      <w:r>
        <w:t>业务正确</w:t>
      </w:r>
      <w:r>
        <w:t>”</w:t>
      </w:r>
      <w:r>
        <w:t>。本案例把角色拆开：</w:t>
      </w:r>
      <w:r>
        <w:t xml:space="preserve">GPT </w:t>
      </w:r>
      <w:r>
        <w:t>先将目标写成带门禁的阶段提示词；</w:t>
      </w:r>
      <w:r>
        <w:t xml:space="preserve">WorkBuddy </w:t>
      </w:r>
      <w:r>
        <w:t>依据提示词执行；</w:t>
      </w:r>
      <w:r>
        <w:t xml:space="preserve">GPT </w:t>
      </w:r>
      <w:r>
        <w:t>再只读审核其报告、代码和证据。如果发现真实缺口，只下发范围明确的补漏任务。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48"/>
        <w:gridCol w:w="2232"/>
        <w:gridCol w:w="3672"/>
        <w:gridCol w:w="1728"/>
      </w:tblGrid>
      <w:tr w14:paraId="22AC7B0B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C13B7" w14:textId="77777777"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D51E3" w14:textId="77777777">
            <w:r>
              <w:rPr>
                <w:b/>
                <w:color w:val="FFFFFF"/>
                <w:sz w:val="17"/>
              </w:rPr>
              <w:t>本案例配置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8B356D" w14:textId="77777777"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8D66C5" w14:textId="77777777">
            <w:r>
              <w:rPr>
                <w:b/>
                <w:color w:val="FFFFFF"/>
                <w:sz w:val="17"/>
              </w:rPr>
              <w:t>不可越界</w:t>
            </w:r>
          </w:p>
        </w:tc>
      </w:tr>
      <w:tr w14:paraId="54B92F42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F928EA" w14:textId="77777777">
            <w:pPr>
              <w:spacing w:after="0" w:line="252" w:lineRule="auto"/>
            </w:pPr>
            <w:r>
              <w:rPr>
                <w:sz w:val="17"/>
              </w:rPr>
              <w:t>提示词架构师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审核者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A383A1" w14:textId="77777777">
            <w:pPr>
              <w:spacing w:after="0" w:line="252" w:lineRule="auto"/>
            </w:pPr>
            <w:r>
              <w:rPr>
                <w:sz w:val="17"/>
              </w:rPr>
              <w:t>GPT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FDA38A" w14:textId="77777777">
            <w:pPr>
              <w:spacing w:after="0" w:line="252" w:lineRule="auto"/>
            </w:pPr>
            <w:r>
              <w:rPr>
                <w:sz w:val="17"/>
              </w:rPr>
              <w:t>拆阶段、写门禁、独立审查、提出补漏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795C3" w14:textId="77777777">
            <w:pPr>
              <w:spacing w:after="0" w:line="252" w:lineRule="auto"/>
            </w:pPr>
            <w:r>
              <w:rPr>
                <w:sz w:val="17"/>
              </w:rPr>
              <w:t>不把执行者的自报结果直接当证据</w:t>
            </w:r>
          </w:p>
        </w:tc>
      </w:tr>
      <w:tr w14:paraId="6D77299C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56D383" w14:textId="77777777">
            <w:pPr>
              <w:spacing w:after="0" w:line="252" w:lineRule="auto"/>
            </w:pPr>
            <w:r>
              <w:rPr>
                <w:sz w:val="17"/>
              </w:rPr>
              <w:t>执行智能体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FD2EF2" w14:textId="77777777">
            <w:pPr>
              <w:spacing w:after="0" w:line="252" w:lineRule="auto"/>
            </w:pPr>
            <w:r>
              <w:rPr>
                <w:sz w:val="17"/>
              </w:rPr>
              <w:t>WorkBuddy + DeepSeek V4 Pro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FEB209" w14:textId="77777777">
            <w:pPr>
              <w:spacing w:after="0" w:line="252" w:lineRule="auto"/>
            </w:pPr>
            <w:r>
              <w:rPr>
                <w:sz w:val="17"/>
              </w:rPr>
              <w:t>读仓库、修改、查询、测试、浏览器验收、报告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00DEFB" w14:textId="77777777">
            <w:pPr>
              <w:spacing w:after="0" w:line="252" w:lineRule="auto"/>
            </w:pPr>
            <w:r>
              <w:rPr>
                <w:sz w:val="17"/>
              </w:rPr>
              <w:t>未获授权不做真实写库、部署、推送</w:t>
            </w:r>
          </w:p>
        </w:tc>
      </w:tr>
      <w:tr w14:paraId="77BAC43E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842B21" w14:textId="77777777">
            <w:pPr>
              <w:spacing w:after="0" w:line="252" w:lineRule="auto"/>
            </w:pPr>
            <w:r>
              <w:rPr>
                <w:sz w:val="17"/>
              </w:rPr>
              <w:t>人类负责人</w:t>
            </w:r>
          </w:p>
        </w:tc>
        <w:tc>
          <w:tcPr>
            <w:tcW w:w="22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77425D" w14:textId="77777777">
            <w:pPr>
              <w:spacing w:after="0" w:line="252" w:lineRule="auto"/>
            </w:pPr>
            <w:r>
              <w:rPr>
                <w:sz w:val="17"/>
              </w:rPr>
              <w:t>教师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学生项目负责人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9DE85" w14:textId="77777777">
            <w:pPr>
              <w:spacing w:after="0" w:line="252" w:lineRule="auto"/>
            </w:pPr>
            <w:r>
              <w:rPr>
                <w:sz w:val="17"/>
              </w:rPr>
              <w:t>确定需求、处理凭据、批准危险操作、最终验收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A945E" w14:textId="77777777">
            <w:pPr>
              <w:spacing w:after="0" w:line="252" w:lineRule="auto"/>
            </w:pPr>
            <w:r>
              <w:rPr>
                <w:sz w:val="17"/>
              </w:rPr>
              <w:t>不把密码写进提示词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仓库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截图</w:t>
            </w:r>
          </w:p>
        </w:tc>
      </w:tr>
    </w:tbl>
    <w:p w14:paraId="53078684" w14:textId="77777777">
      <w:pPr>
        <w:spacing w:after="20"/>
      </w:pPr>
    </w:p>
    <w:p w14:paraId="62C069DE" w14:textId="77777777">
      <w:pPr>
        <w:pStyle w:val="2"/>
      </w:pPr>
      <w:bookmarkStart w:id="10" w:name="_Toc239772960"/>
      <w:r>
        <w:t xml:space="preserve">3.2  </w:t>
      </w:r>
      <w:r>
        <w:t>模型是否可以替换</w:t>
      </w:r>
      <w:bookmarkEnd w:id="10"/>
    </w:p>
    <w:p w14:paraId="0AAA436B" w14:textId="77777777">
      <w:r>
        <w:t>可以。这里的关键是</w:t>
      </w:r>
      <w:r>
        <w:t>“</w:t>
      </w:r>
      <w:r>
        <w:t>角色与能力契约</w:t>
      </w:r>
      <w:r>
        <w:t>”</w:t>
      </w:r>
      <w:r>
        <w:t>，不是厂商名称。</w:t>
      </w:r>
      <w:r>
        <w:t xml:space="preserve">GPT </w:t>
      </w:r>
      <w:r>
        <w:t>审核者可以替换为通义千问、</w:t>
      </w:r>
      <w:r>
        <w:t>Kimi</w:t>
      </w:r>
      <w:r>
        <w:t>、智谱</w:t>
      </w:r>
      <w:r>
        <w:t xml:space="preserve"> GLM</w:t>
      </w:r>
      <w:r>
        <w:t>、</w:t>
      </w:r>
      <w:r>
        <w:t>DeepSeek</w:t>
      </w:r>
      <w:r>
        <w:t>、豆包或其他国产智能体；</w:t>
      </w:r>
      <w:r>
        <w:t xml:space="preserve">WorkBuddy </w:t>
      </w:r>
      <w:r>
        <w:t>的执行模型也可以替换。替换时至少要验证：能读取项目文件、能运行工具、能遵守只读</w:t>
      </w:r>
      <w:r>
        <w:t>/</w:t>
      </w:r>
      <w:r>
        <w:t>写入边界、能输出结构化验收证据、能在长任务中保持阶段状态。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46536921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12395B"/>
              <w:left w:val="single" w:sz="7" w:space="0" w:color="12395B"/>
              <w:bottom w:val="single" w:sz="7" w:space="0" w:color="12395B"/>
              <w:right w:val="single" w:sz="7" w:space="0" w:color="12395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90436" w14:textId="77777777">
            <w:pPr>
              <w:spacing w:after="0"/>
            </w:pPr>
            <w:r>
              <w:rPr>
                <w:b/>
                <w:color w:val="12395B"/>
                <w:sz w:val="18"/>
              </w:rPr>
              <w:t>教学建议</w:t>
            </w:r>
            <w:r>
              <w:rPr>
                <w:b/>
                <w:color w:val="12395B"/>
                <w:sz w:val="18"/>
              </w:rPr>
              <w:t xml:space="preserve">  </w:t>
            </w:r>
            <w:r>
              <w:rPr>
                <w:sz w:val="18"/>
              </w:rPr>
              <w:t>初学者先让一个模型执行、另一个模型审核；熟练后再尝试同一平台内的主代理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子代理。但无论几模型，都要保留独立验收与人类授权。</w:t>
            </w:r>
          </w:p>
        </w:tc>
      </w:tr>
    </w:tbl>
    <w:p w14:paraId="08F4E4D8" w14:textId="77777777">
      <w:pPr>
        <w:spacing w:after="0"/>
      </w:pPr>
    </w:p>
    <w:p w14:paraId="35FBDB61" w14:textId="77777777">
      <w:pPr>
        <w:pStyle w:val="2"/>
      </w:pPr>
      <w:bookmarkStart w:id="11" w:name="_Toc239772961"/>
      <w:r>
        <w:lastRenderedPageBreak/>
        <w:t xml:space="preserve">3.3  </w:t>
      </w:r>
      <w:r>
        <w:t>每轮交互的标准合同</w:t>
      </w:r>
      <w:bookmarkEnd w:id="11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168"/>
        <w:gridCol w:w="3600"/>
        <w:gridCol w:w="3312"/>
      </w:tblGrid>
      <w:tr w14:paraId="4D28C83D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1BF8D3" w14:textId="77777777"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36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256F4C" w14:textId="77777777">
            <w:r>
              <w:rPr>
                <w:b/>
                <w:color w:val="FFFFFF"/>
                <w:sz w:val="17"/>
              </w:rPr>
              <w:t>执行</w:t>
            </w:r>
          </w:p>
        </w:tc>
        <w:tc>
          <w:tcPr>
            <w:tcW w:w="33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2B9CBD" w14:textId="77777777">
            <w:r>
              <w:rPr>
                <w:b/>
                <w:color w:val="FFFFFF"/>
                <w:sz w:val="17"/>
              </w:rPr>
              <w:t>输出</w:t>
            </w:r>
          </w:p>
        </w:tc>
      </w:tr>
      <w:tr w14:paraId="3F720020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96B43D" w14:textId="77777777">
            <w:pPr>
              <w:spacing w:after="0" w:line="252" w:lineRule="auto"/>
            </w:pPr>
            <w:r>
              <w:rPr>
                <w:sz w:val="17"/>
              </w:rPr>
              <w:t>范围、基线文件、允许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禁止操作、验收命令</w:t>
            </w:r>
          </w:p>
        </w:tc>
        <w:tc>
          <w:tcPr>
            <w:tcW w:w="36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8D471A" w14:textId="77777777">
            <w:pPr>
              <w:spacing w:after="0" w:line="252" w:lineRule="auto"/>
            </w:pPr>
            <w:r>
              <w:rPr>
                <w:sz w:val="17"/>
              </w:rPr>
              <w:t>先读技能与基线；只读核验；实现；测试；审计</w:t>
            </w:r>
          </w:p>
        </w:tc>
        <w:tc>
          <w:tcPr>
            <w:tcW w:w="33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D7A19" w14:textId="77777777">
            <w:pPr>
              <w:spacing w:after="0" w:line="252" w:lineRule="auto"/>
            </w:pPr>
            <w:r>
              <w:rPr>
                <w:sz w:val="17"/>
              </w:rPr>
              <w:t>改动文件、关键设计、命令结果、未验证项、边界声明</w:t>
            </w:r>
          </w:p>
        </w:tc>
      </w:tr>
      <w:tr w14:paraId="092822CD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7BACCF" w14:textId="77777777">
            <w:pPr>
              <w:spacing w:after="0" w:line="252" w:lineRule="auto"/>
            </w:pPr>
            <w:r>
              <w:rPr>
                <w:sz w:val="17"/>
              </w:rPr>
              <w:t>审核问题或失败证据</w:t>
            </w:r>
          </w:p>
        </w:tc>
        <w:tc>
          <w:tcPr>
            <w:tcW w:w="36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A14B3B" w14:textId="77777777">
            <w:pPr>
              <w:spacing w:after="0" w:line="252" w:lineRule="auto"/>
            </w:pPr>
            <w:r>
              <w:rPr>
                <w:sz w:val="17"/>
              </w:rPr>
              <w:t>最小范围修复；新增行为测试；全量回归</w:t>
            </w:r>
          </w:p>
        </w:tc>
        <w:tc>
          <w:tcPr>
            <w:tcW w:w="33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CFDB97" w14:textId="77777777">
            <w:pPr>
              <w:spacing w:after="0" w:line="252" w:lineRule="auto"/>
            </w:pPr>
            <w:r>
              <w:rPr>
                <w:sz w:val="17"/>
              </w:rPr>
              <w:t>缺口根因、修复方式、测试增量、</w:t>
            </w: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状态</w:t>
            </w:r>
          </w:p>
        </w:tc>
      </w:tr>
      <w:tr w14:paraId="21A4ABA2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CBB803" w14:textId="77777777">
            <w:pPr>
              <w:spacing w:after="0" w:line="252" w:lineRule="auto"/>
            </w:pPr>
            <w:r>
              <w:rPr>
                <w:sz w:val="17"/>
              </w:rPr>
              <w:t>明确授权（写库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推送）</w:t>
            </w:r>
          </w:p>
        </w:tc>
        <w:tc>
          <w:tcPr>
            <w:tcW w:w="36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5F2502" w14:textId="77777777">
            <w:pPr>
              <w:spacing w:after="0" w:line="252" w:lineRule="auto"/>
            </w:pPr>
            <w:r>
              <w:rPr>
                <w:sz w:val="17"/>
              </w:rPr>
              <w:t>先门禁检查，再执行一次，再只读验收</w:t>
            </w:r>
          </w:p>
        </w:tc>
        <w:tc>
          <w:tcPr>
            <w:tcW w:w="33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1B7000" w14:textId="77777777">
            <w:pPr>
              <w:spacing w:after="0" w:line="252" w:lineRule="auto"/>
            </w:pPr>
            <w:r>
              <w:rPr>
                <w:sz w:val="17"/>
              </w:rPr>
              <w:t>任务</w:t>
            </w:r>
            <w:r>
              <w:rPr>
                <w:sz w:val="17"/>
              </w:rPr>
              <w:t xml:space="preserve"> ID/</w:t>
            </w:r>
            <w:r>
              <w:rPr>
                <w:sz w:val="17"/>
              </w:rPr>
              <w:t>提交哈希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远端一致性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可恢复性</w:t>
            </w:r>
          </w:p>
        </w:tc>
      </w:tr>
    </w:tbl>
    <w:p w14:paraId="4559349A" w14:textId="77777777">
      <w:pPr>
        <w:spacing w:after="20"/>
      </w:pPr>
    </w:p>
    <w:p w14:paraId="0A43CE1E" w14:textId="77777777">
      <w:pPr>
        <w:pStyle w:val="1"/>
      </w:pPr>
      <w:bookmarkStart w:id="12" w:name="_Toc239772962"/>
      <w:r>
        <w:t>4  Skill</w:t>
      </w:r>
      <w:r>
        <w:t>、工具与技术栈</w:t>
      </w:r>
      <w:bookmarkEnd w:id="12"/>
    </w:p>
    <w:p w14:paraId="66470407" w14:textId="77777777">
      <w:pPr>
        <w:pStyle w:val="2"/>
      </w:pPr>
      <w:bookmarkStart w:id="13" w:name="_Toc239772963"/>
      <w:r>
        <w:t xml:space="preserve">4.1  </w:t>
      </w:r>
      <w:r>
        <w:t>使用到的</w:t>
      </w:r>
      <w:r>
        <w:t xml:space="preserve"> Skill</w:t>
      </w:r>
      <w:bookmarkEnd w:id="13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4680"/>
      </w:tblGrid>
      <w:tr w14:paraId="703FF9AB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72640C" w14:textId="77777777"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750297" w14:textId="77777777"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46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139B6" w14:textId="77777777">
            <w:r>
              <w:rPr>
                <w:b/>
                <w:color w:val="FFFFFF"/>
                <w:sz w:val="17"/>
              </w:rPr>
              <w:t>在案例中的具体使用</w:t>
            </w:r>
          </w:p>
        </w:tc>
      </w:tr>
      <w:tr w14:paraId="25AEB29F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5A0D61" w14:textId="77777777">
            <w:pPr>
              <w:spacing w:after="0" w:line="252" w:lineRule="auto"/>
            </w:pPr>
            <w:r>
              <w:rPr>
                <w:sz w:val="17"/>
              </w:rPr>
              <w:t>spec-workflow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C0309B" w14:textId="77777777">
            <w:pPr>
              <w:spacing w:after="0" w:line="252" w:lineRule="auto"/>
            </w:pPr>
            <w:r>
              <w:rPr>
                <w:sz w:val="17"/>
              </w:rPr>
              <w:t>把需求写成可验收规范</w:t>
            </w:r>
          </w:p>
        </w:tc>
        <w:tc>
          <w:tcPr>
            <w:tcW w:w="46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159981" w14:textId="77777777">
            <w:pPr>
              <w:spacing w:after="0" w:line="252" w:lineRule="auto"/>
            </w:pPr>
            <w:r>
              <w:rPr>
                <w:sz w:val="17"/>
              </w:rPr>
              <w:t>读取需求、业务规则和验收标准；控制阶段范围；补漏时锁定缺口</w:t>
            </w:r>
          </w:p>
        </w:tc>
      </w:tr>
      <w:tr w14:paraId="7DFFB084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073F8D" w14:textId="77777777">
            <w:pPr>
              <w:spacing w:after="0" w:line="252" w:lineRule="auto"/>
            </w:pPr>
            <w:r>
              <w:rPr>
                <w:sz w:val="17"/>
              </w:rPr>
              <w:t>ui-design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1DCA22" w14:textId="77777777">
            <w:pPr>
              <w:spacing w:after="0" w:line="252" w:lineRule="auto"/>
            </w:pPr>
            <w:r>
              <w:rPr>
                <w:sz w:val="17"/>
              </w:rPr>
              <w:t>保持统一界面系统</w:t>
            </w:r>
          </w:p>
        </w:tc>
        <w:tc>
          <w:tcPr>
            <w:tcW w:w="46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E03FE2" w14:textId="77777777">
            <w:pPr>
              <w:spacing w:after="0" w:line="252" w:lineRule="auto"/>
            </w:pPr>
            <w:r>
              <w:rPr>
                <w:sz w:val="17"/>
              </w:rPr>
              <w:t>延续雪线主题、</w:t>
            </w:r>
            <w:r>
              <w:rPr>
                <w:sz w:val="17"/>
              </w:rPr>
              <w:t xml:space="preserve">TDesign </w:t>
            </w:r>
            <w:r>
              <w:rPr>
                <w:sz w:val="17"/>
              </w:rPr>
              <w:t>组件、桌面端响应式布局与只读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可写状态</w:t>
            </w:r>
          </w:p>
        </w:tc>
      </w:tr>
      <w:tr w14:paraId="1577E282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23BBFA" w14:textId="77777777">
            <w:pPr>
              <w:spacing w:after="0" w:line="252" w:lineRule="auto"/>
            </w:pPr>
            <w:r>
              <w:rPr>
                <w:sz w:val="17"/>
              </w:rPr>
              <w:t>说明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EF41C2" w14:textId="77777777">
            <w:pPr>
              <w:spacing w:after="0" w:line="252" w:lineRule="auto"/>
            </w:pPr>
            <w:r>
              <w:rPr>
                <w:sz w:val="17"/>
              </w:rPr>
              <w:t xml:space="preserve">Skill </w:t>
            </w:r>
            <w:r>
              <w:rPr>
                <w:sz w:val="17"/>
              </w:rPr>
              <w:t>是给智能体的结构化工作说明</w:t>
            </w:r>
          </w:p>
        </w:tc>
        <w:tc>
          <w:tcPr>
            <w:tcW w:w="46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BA8472" w14:textId="77777777">
            <w:pPr>
              <w:spacing w:after="0" w:line="252" w:lineRule="auto"/>
            </w:pPr>
            <w:r>
              <w:rPr>
                <w:sz w:val="17"/>
              </w:rPr>
              <w:t>它不是业务代码；不同平台可用系统提示词、规则文件或工作流模板替代</w:t>
            </w:r>
          </w:p>
        </w:tc>
      </w:tr>
    </w:tbl>
    <w:p w14:paraId="33394794" w14:textId="77777777">
      <w:pPr>
        <w:spacing w:after="20"/>
      </w:pPr>
    </w:p>
    <w:p w14:paraId="377BD501" w14:textId="77777777">
      <w:pPr>
        <w:pStyle w:val="2"/>
      </w:pPr>
      <w:bookmarkStart w:id="14" w:name="_Toc239772964"/>
      <w:r>
        <w:t xml:space="preserve">4.2  </w:t>
      </w:r>
      <w:r>
        <w:t>工具链</w:t>
      </w:r>
      <w:bookmarkEnd w:id="14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3456"/>
        <w:gridCol w:w="4536"/>
      </w:tblGrid>
      <w:tr w14:paraId="3B22880D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A751D8" w14:textId="77777777"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FB9413" w14:textId="77777777"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6C771D" w14:textId="77777777">
            <w:r>
              <w:rPr>
                <w:b/>
                <w:color w:val="FFFFFF"/>
                <w:sz w:val="17"/>
              </w:rPr>
              <w:t>用途</w:t>
            </w:r>
          </w:p>
        </w:tc>
      </w:tr>
      <w:tr w14:paraId="586909A4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CA1F95" w14:textId="77777777">
            <w:pPr>
              <w:spacing w:after="0" w:line="252" w:lineRule="auto"/>
            </w:pPr>
            <w:r>
              <w:rPr>
                <w:sz w:val="17"/>
              </w:rPr>
              <w:t>代码与版本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2A6E33" w14:textId="77777777">
            <w:pPr>
              <w:spacing w:after="0" w:line="252" w:lineRule="auto"/>
            </w:pPr>
            <w:r>
              <w:rPr>
                <w:sz w:val="17"/>
              </w:rPr>
              <w:t>文件读写、终端、</w:t>
            </w:r>
            <w:r>
              <w:rPr>
                <w:sz w:val="17"/>
              </w:rPr>
              <w:t>Git/GitHub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D2508E" w14:textId="77777777">
            <w:pPr>
              <w:spacing w:after="0" w:line="252" w:lineRule="auto"/>
            </w:pPr>
            <w:r>
              <w:rPr>
                <w:sz w:val="17"/>
              </w:rPr>
              <w:t>实现、差异审计、里程碑提交和远端核对</w:t>
            </w:r>
          </w:p>
        </w:tc>
      </w:tr>
      <w:tr w14:paraId="721DF8FF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3AFF2" w14:textId="77777777">
            <w:pPr>
              <w:spacing w:after="0" w:line="252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A1A8D0" w14:textId="77777777">
            <w:pPr>
              <w:spacing w:after="0" w:line="252" w:lineRule="auto"/>
            </w:pPr>
            <w:r>
              <w:rPr>
                <w:sz w:val="17"/>
              </w:rPr>
              <w:t xml:space="preserve">CloudBase MCP / PostgreSQL </w:t>
            </w:r>
            <w:r>
              <w:rPr>
                <w:sz w:val="17"/>
              </w:rPr>
              <w:t>查询与迁移工具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D5FB7D" w14:textId="77777777">
            <w:pPr>
              <w:spacing w:after="0" w:line="252" w:lineRule="auto"/>
            </w:pPr>
            <w:r>
              <w:rPr>
                <w:sz w:val="17"/>
              </w:rPr>
              <w:t>系统目录核验、</w:t>
            </w:r>
            <w:r>
              <w:rPr>
                <w:sz w:val="17"/>
              </w:rPr>
              <w:t>plan/apply migration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ACL/RLS </w:t>
            </w:r>
            <w:r>
              <w:rPr>
                <w:sz w:val="17"/>
              </w:rPr>
              <w:t>验收</w:t>
            </w:r>
          </w:p>
        </w:tc>
      </w:tr>
      <w:tr w14:paraId="187A5BD2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E641F5" w14:textId="77777777">
            <w:pPr>
              <w:spacing w:after="0" w:line="252" w:lineRule="auto"/>
            </w:pPr>
            <w:r>
              <w:rPr>
                <w:sz w:val="17"/>
              </w:rPr>
              <w:t>浏览器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7CF618" w14:textId="77777777">
            <w:pPr>
              <w:spacing w:after="0" w:line="252" w:lineRule="auto"/>
            </w:pPr>
            <w:r>
              <w:rPr>
                <w:sz w:val="17"/>
              </w:rPr>
              <w:t>浏览器自动化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F9E95D" w14:textId="77777777">
            <w:pPr>
              <w:spacing w:after="0" w:line="252" w:lineRule="auto"/>
            </w:pPr>
            <w:r>
              <w:rPr>
                <w:sz w:val="17"/>
              </w:rPr>
              <w:t>三角色登录、路由权限、</w:t>
            </w:r>
            <w:r>
              <w:rPr>
                <w:sz w:val="17"/>
              </w:rPr>
              <w:t>CRUD/RPC</w:t>
            </w:r>
            <w:r>
              <w:rPr>
                <w:sz w:val="17"/>
              </w:rPr>
              <w:t>、响应式、控制台错误</w:t>
            </w:r>
          </w:p>
        </w:tc>
      </w:tr>
      <w:tr w14:paraId="0317D5C9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14242" w14:textId="77777777">
            <w:pPr>
              <w:spacing w:after="0" w:line="252" w:lineRule="auto"/>
            </w:pPr>
            <w:r>
              <w:rPr>
                <w:sz w:val="17"/>
              </w:rPr>
              <w:t>质量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F7B5F0" w14:textId="77777777">
            <w:pPr>
              <w:spacing w:after="0" w:line="252" w:lineRule="auto"/>
            </w:pPr>
            <w:r>
              <w:rPr>
                <w:sz w:val="17"/>
              </w:rPr>
              <w:t>TypeScript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ESLint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Vite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Node </w:t>
            </w:r>
            <w:r>
              <w:rPr>
                <w:sz w:val="17"/>
              </w:rPr>
              <w:t>验证脚本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0BC1D4" w14:textId="77777777">
            <w:pPr>
              <w:spacing w:after="0" w:line="252" w:lineRule="auto"/>
            </w:pPr>
            <w:r>
              <w:rPr>
                <w:sz w:val="17"/>
              </w:rPr>
              <w:t>静态类型、风格、构建与行为级单测</w:t>
            </w:r>
          </w:p>
        </w:tc>
      </w:tr>
      <w:tr w14:paraId="1CFF5776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71257C" w14:textId="77777777">
            <w:pPr>
              <w:spacing w:after="0" w:line="252" w:lineRule="auto"/>
            </w:pPr>
            <w:r>
              <w:rPr>
                <w:sz w:val="17"/>
              </w:rPr>
              <w:t>交付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B7D8FF" w14:textId="77777777">
            <w:pPr>
              <w:spacing w:after="0" w:line="252" w:lineRule="auto"/>
            </w:pPr>
            <w:r>
              <w:rPr>
                <w:sz w:val="17"/>
              </w:rPr>
              <w:t xml:space="preserve">CloudBase </w:t>
            </w:r>
            <w:r>
              <w:rPr>
                <w:sz w:val="17"/>
              </w:rPr>
              <w:t>静态托管、</w:t>
            </w:r>
            <w:r>
              <w:rPr>
                <w:sz w:val="17"/>
              </w:rPr>
              <w:t>Markdown/DOCX/PDF</w:t>
            </w:r>
          </w:p>
        </w:tc>
        <w:tc>
          <w:tcPr>
            <w:tcW w:w="45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0C7C09" w14:textId="77777777">
            <w:pPr>
              <w:spacing w:after="0" w:line="252" w:lineRule="auto"/>
            </w:pPr>
            <w:r>
              <w:rPr>
                <w:sz w:val="17"/>
              </w:rPr>
              <w:t>上线、验收报告、教学材料</w:t>
            </w:r>
          </w:p>
        </w:tc>
      </w:tr>
    </w:tbl>
    <w:p w14:paraId="0ACB1CD1" w14:textId="77777777">
      <w:pPr>
        <w:spacing w:after="20"/>
      </w:pPr>
    </w:p>
    <w:p w14:paraId="2D1D3453" w14:textId="77777777">
      <w:pPr>
        <w:pStyle w:val="2"/>
      </w:pPr>
      <w:bookmarkStart w:id="15" w:name="_Toc239772965"/>
      <w:r>
        <w:t xml:space="preserve">4.3  </w:t>
      </w:r>
      <w:r>
        <w:t>前端与云端技术栈</w:t>
      </w:r>
      <w:bookmarkEnd w:id="15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4320"/>
      </w:tblGrid>
      <w:tr w14:paraId="3EEAE441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6D290C" w14:textId="77777777"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CC837A" w14:textId="77777777">
            <w:r>
              <w:rPr>
                <w:b/>
                <w:color w:val="FFFFFF"/>
                <w:sz w:val="17"/>
              </w:rPr>
              <w:t>技术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DCE286" w14:textId="77777777">
            <w:r>
              <w:rPr>
                <w:b/>
                <w:color w:val="FFFFFF"/>
                <w:sz w:val="17"/>
              </w:rPr>
              <w:t>版本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51AC97AF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436695" w14:textId="77777777">
            <w:pPr>
              <w:spacing w:after="0" w:line="252" w:lineRule="auto"/>
            </w:pPr>
            <w:r>
              <w:rPr>
                <w:sz w:val="17"/>
              </w:rPr>
              <w:t>前端框架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C33B38" w14:textId="77777777">
            <w:pPr>
              <w:spacing w:after="0" w:line="252" w:lineRule="auto"/>
            </w:pPr>
            <w:r>
              <w:rPr>
                <w:sz w:val="17"/>
              </w:rPr>
              <w:t>React + TypeScript + Vite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C3AC0F" w14:textId="77777777">
            <w:pPr>
              <w:spacing w:after="0" w:line="252" w:lineRule="auto"/>
            </w:pPr>
            <w:r>
              <w:rPr>
                <w:sz w:val="17"/>
              </w:rPr>
              <w:t>React 18.3.1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TypeScript 5.5.4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Vite 5.4.3</w:t>
            </w:r>
          </w:p>
        </w:tc>
      </w:tr>
      <w:tr w14:paraId="50A5E1EB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44056A" w14:textId="77777777">
            <w:pPr>
              <w:spacing w:after="0" w:line="252" w:lineRule="auto"/>
            </w:pPr>
            <w:r>
              <w:rPr>
                <w:sz w:val="17"/>
              </w:rPr>
              <w:t>UI/</w:t>
            </w:r>
            <w:r>
              <w:rPr>
                <w:sz w:val="17"/>
              </w:rPr>
              <w:t>路由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图表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90A279" w14:textId="77777777">
            <w:pPr>
              <w:spacing w:after="0" w:line="252" w:lineRule="auto"/>
            </w:pPr>
            <w:r>
              <w:rPr>
                <w:sz w:val="17"/>
              </w:rPr>
              <w:t>TDesign React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React Router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ECharts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B5FC89" w14:textId="77777777">
            <w:pPr>
              <w:spacing w:after="0" w:line="252" w:lineRule="auto"/>
            </w:pPr>
            <w:r>
              <w:rPr>
                <w:sz w:val="17"/>
              </w:rPr>
              <w:t>TDesign 1.10.1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Router 6.26.2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ECharts 5.5.1</w:t>
            </w:r>
          </w:p>
        </w:tc>
      </w:tr>
      <w:tr w14:paraId="51E1D17E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D8DF86" w14:textId="77777777">
            <w:pPr>
              <w:spacing w:after="0" w:line="252" w:lineRule="auto"/>
            </w:pPr>
            <w:r>
              <w:rPr>
                <w:sz w:val="17"/>
              </w:rPr>
              <w:t>Cloud SDK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03C16A" w14:textId="77777777">
            <w:pPr>
              <w:spacing w:after="0" w:line="252" w:lineRule="auto"/>
            </w:pPr>
            <w:r>
              <w:rPr>
                <w:sz w:val="17"/>
              </w:rPr>
              <w:t>@cloudbase/js-sdk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FE004" w14:textId="77777777">
            <w:pPr>
              <w:spacing w:after="0" w:line="252" w:lineRule="auto"/>
            </w:pPr>
            <w:r>
              <w:rPr>
                <w:sz w:val="17"/>
              </w:rPr>
              <w:t>3.9.0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Auth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PostgREST </w:t>
            </w:r>
            <w:r>
              <w:rPr>
                <w:sz w:val="17"/>
              </w:rPr>
              <w:t>风格</w:t>
            </w:r>
            <w:r>
              <w:rPr>
                <w:sz w:val="17"/>
              </w:rPr>
              <w:t xml:space="preserve"> RDB </w:t>
            </w:r>
            <w:r>
              <w:rPr>
                <w:sz w:val="17"/>
              </w:rPr>
              <w:t>客户端</w:t>
            </w:r>
          </w:p>
        </w:tc>
      </w:tr>
      <w:tr w14:paraId="4D80CB12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2EB905" w14:textId="77777777">
            <w:pPr>
              <w:spacing w:after="0" w:line="252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7CE463" w14:textId="77777777">
            <w:pPr>
              <w:spacing w:after="0" w:line="252" w:lineRule="auto"/>
            </w:pPr>
            <w:r>
              <w:rPr>
                <w:sz w:val="17"/>
              </w:rPr>
              <w:t>CloudBase PostgreSQL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526F33" w14:textId="77777777">
            <w:pPr>
              <w:spacing w:after="0" w:line="252" w:lineRule="auto"/>
            </w:pPr>
            <w:r>
              <w:rPr>
                <w:sz w:val="17"/>
              </w:rPr>
              <w:t>RLS</w:t>
            </w:r>
            <w:r>
              <w:rPr>
                <w:sz w:val="17"/>
              </w:rPr>
              <w:t>、列级</w:t>
            </w:r>
            <w:r>
              <w:rPr>
                <w:sz w:val="17"/>
              </w:rPr>
              <w:t xml:space="preserve"> ACL</w:t>
            </w:r>
            <w:r>
              <w:rPr>
                <w:sz w:val="17"/>
              </w:rPr>
              <w:t>、约束、触发器、</w:t>
            </w:r>
            <w:r>
              <w:rPr>
                <w:sz w:val="17"/>
              </w:rPr>
              <w:t>SECURITY DEFINER RPC</w:t>
            </w:r>
          </w:p>
        </w:tc>
      </w:tr>
      <w:tr w14:paraId="38B56372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B5FAF" w14:textId="77777777">
            <w:pPr>
              <w:spacing w:after="0" w:line="252" w:lineRule="auto"/>
            </w:pPr>
            <w:r>
              <w:rPr>
                <w:sz w:val="17"/>
              </w:rPr>
              <w:t>部署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9296DD" w14:textId="77777777">
            <w:pPr>
              <w:spacing w:after="0" w:line="252" w:lineRule="auto"/>
            </w:pPr>
            <w:r>
              <w:rPr>
                <w:sz w:val="17"/>
              </w:rPr>
              <w:t xml:space="preserve">CloudBase </w:t>
            </w:r>
            <w:r>
              <w:rPr>
                <w:sz w:val="17"/>
              </w:rPr>
              <w:t>静态网站托管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B27167" w14:textId="77777777">
            <w:pPr>
              <w:spacing w:after="0" w:line="252" w:lineRule="auto"/>
            </w:pPr>
            <w:r>
              <w:rPr>
                <w:sz w:val="17"/>
              </w:rPr>
              <w:t>生产构建</w:t>
            </w:r>
            <w:r>
              <w:rPr>
                <w:sz w:val="17"/>
              </w:rPr>
              <w:t xml:space="preserve"> + SPA </w:t>
            </w:r>
            <w:r>
              <w:rPr>
                <w:sz w:val="17"/>
              </w:rPr>
              <w:t>回退</w:t>
            </w:r>
          </w:p>
        </w:tc>
      </w:tr>
      <w:tr w14:paraId="09E85987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4DCE4" w14:textId="77777777">
            <w:pPr>
              <w:spacing w:after="0" w:line="252" w:lineRule="auto"/>
            </w:pPr>
            <w:r>
              <w:rPr>
                <w:sz w:val="17"/>
              </w:rPr>
              <w:t>本地模式</w:t>
            </w:r>
          </w:p>
        </w:tc>
        <w:tc>
          <w:tcPr>
            <w:tcW w:w="36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8ACD74" w14:textId="77777777">
            <w:pPr>
              <w:spacing w:after="0" w:line="252" w:lineRule="auto"/>
            </w:pPr>
            <w:r>
              <w:rPr>
                <w:sz w:val="17"/>
              </w:rPr>
              <w:t>DataService + localStorage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F89E94" w14:textId="77777777">
            <w:pPr>
              <w:spacing w:after="0" w:line="252" w:lineRule="auto"/>
            </w:pPr>
            <w:r>
              <w:rPr>
                <w:sz w:val="17"/>
              </w:rPr>
              <w:t>用于课堂演示与无云环境回归，不作为多用户安全边界</w:t>
            </w:r>
          </w:p>
        </w:tc>
      </w:tr>
    </w:tbl>
    <w:p w14:paraId="31BF47A4" w14:textId="77777777">
      <w:pPr>
        <w:spacing w:after="20"/>
      </w:pPr>
    </w:p>
    <w:p w14:paraId="122C2FE1" w14:textId="77777777">
      <w:pPr>
        <w:pStyle w:val="1"/>
      </w:pPr>
      <w:bookmarkStart w:id="16" w:name="_Toc239772966"/>
      <w:r>
        <w:t xml:space="preserve">5  </w:t>
      </w:r>
      <w:r>
        <w:t>系统架构与安全边界</w:t>
      </w:r>
      <w:bookmarkEnd w:id="16"/>
    </w:p>
    <w:p w14:paraId="44358149" w14:textId="77777777">
      <w:pPr>
        <w:spacing w:after="20"/>
        <w:jc w:val="center"/>
      </w:pPr>
      <w:r>
        <w:rPr>
          <w:noProof/>
        </w:rPr>
        <w:drawing>
          <wp:inline distT="0" distB="0" distL="0" distR="0" wp14:anchorId="08A1986D" wp14:editId="3A614CC3">
            <wp:extent cx="6446520" cy="3424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B059" w14:textId="77777777">
      <w:pPr>
        <w:spacing w:after="100"/>
        <w:jc w:val="center"/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2  </w:t>
      </w:r>
      <w:r>
        <w:rPr>
          <w:color w:val="5D6872"/>
          <w:sz w:val="16"/>
        </w:rPr>
        <w:t>双模式技术架构</w:t>
      </w:r>
    </w:p>
    <w:p w14:paraId="49533693" w14:textId="77777777">
      <w:pPr>
        <w:pStyle w:val="2"/>
      </w:pPr>
      <w:bookmarkStart w:id="17" w:name="_Toc239772967"/>
      <w:r>
        <w:lastRenderedPageBreak/>
        <w:t xml:space="preserve">5.1  local/cloud </w:t>
      </w:r>
      <w:r>
        <w:t>双模式</w:t>
      </w:r>
      <w:bookmarkEnd w:id="17"/>
    </w:p>
    <w:p w14:paraId="186182FE" w14:textId="77777777">
      <w:r>
        <w:t>同一套页面通过</w:t>
      </w:r>
      <w:r>
        <w:t xml:space="preserve"> VITE_DATA_MODE </w:t>
      </w:r>
      <w:r>
        <w:t>选择数据源。</w:t>
      </w:r>
      <w:r>
        <w:t xml:space="preserve">local </w:t>
      </w:r>
      <w:r>
        <w:t>用</w:t>
      </w:r>
      <w:r>
        <w:t xml:space="preserve"> DataService </w:t>
      </w:r>
      <w:r>
        <w:t>和</w:t>
      </w:r>
      <w:r>
        <w:t xml:space="preserve"> localStorage</w:t>
      </w:r>
      <w:r>
        <w:t>；</w:t>
      </w:r>
      <w:r>
        <w:t xml:space="preserve">cloud </w:t>
      </w:r>
      <w:r>
        <w:t>用</w:t>
      </w:r>
      <w:r>
        <w:t xml:space="preserve"> CloudBase Auth </w:t>
      </w:r>
      <w:r>
        <w:t>和</w:t>
      </w:r>
      <w:r>
        <w:t xml:space="preserve"> PostgreSQL</w:t>
      </w:r>
      <w:r>
        <w:t>。关键原则是</w:t>
      </w:r>
      <w:r>
        <w:t xml:space="preserve"> fail-closed</w:t>
      </w:r>
      <w:r>
        <w:t>：用户明确选择</w:t>
      </w:r>
      <w:r>
        <w:t xml:space="preserve"> cloud </w:t>
      </w:r>
      <w:r>
        <w:t>后，只要环境</w:t>
      </w:r>
      <w:r>
        <w:t xml:space="preserve"> ID</w:t>
      </w:r>
      <w:r>
        <w:t>、区域或访问密钥缺失</w:t>
      </w:r>
      <w:r>
        <w:t>/</w:t>
      </w:r>
      <w:r>
        <w:t>非法，应用显示阻塞页，绝不静默降级为</w:t>
      </w:r>
      <w:r>
        <w:t xml:space="preserve"> local</w:t>
      </w:r>
      <w:r>
        <w:t>，也不展示</w:t>
      </w:r>
      <w:r>
        <w:t xml:space="preserve"> demo123 </w:t>
      </w:r>
      <w:r>
        <w:t>快捷账号。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384"/>
        <w:gridCol w:w="6696"/>
      </w:tblGrid>
      <w:tr w14:paraId="687ED206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AF8BA" w14:textId="77777777"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54E917" w14:textId="77777777">
            <w:r>
              <w:rPr>
                <w:b/>
                <w:color w:val="FFFFFF"/>
                <w:sz w:val="17"/>
              </w:rPr>
              <w:t>预期行为</w:t>
            </w:r>
          </w:p>
        </w:tc>
      </w:tr>
      <w:tr w14:paraId="554AAD3A" w14:textId="77777777">
        <w:trPr>
          <w:cantSplit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4C12A2" w14:textId="77777777">
            <w:pPr>
              <w:spacing w:after="0" w:line="252" w:lineRule="auto"/>
            </w:pPr>
            <w:r>
              <w:rPr>
                <w:sz w:val="17"/>
              </w:rPr>
              <w:t xml:space="preserve">VITE_DATA_MODE </w:t>
            </w:r>
            <w:r>
              <w:rPr>
                <w:sz w:val="17"/>
              </w:rPr>
              <w:t>缺失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空或</w:t>
            </w:r>
            <w:r>
              <w:rPr>
                <w:sz w:val="17"/>
              </w:rPr>
              <w:t xml:space="preserve"> local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73C49D" w14:textId="77777777">
            <w:pPr>
              <w:spacing w:after="0" w:line="252" w:lineRule="auto"/>
            </w:pPr>
            <w:r>
              <w:rPr>
                <w:sz w:val="17"/>
              </w:rPr>
              <w:t>进入</w:t>
            </w:r>
            <w:r>
              <w:rPr>
                <w:sz w:val="17"/>
              </w:rPr>
              <w:t xml:space="preserve"> local</w:t>
            </w:r>
            <w:r>
              <w:rPr>
                <w:sz w:val="17"/>
              </w:rPr>
              <w:t>；保留演示账号与重置入口</w:t>
            </w:r>
          </w:p>
        </w:tc>
      </w:tr>
      <w:tr w14:paraId="2972F5E0" w14:textId="77777777">
        <w:trPr>
          <w:cantSplit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E45D04" w14:textId="77777777">
            <w:pPr>
              <w:spacing w:after="0" w:line="252" w:lineRule="auto"/>
            </w:pPr>
            <w:r>
              <w:rPr>
                <w:sz w:val="17"/>
              </w:rPr>
              <w:t xml:space="preserve">cloud </w:t>
            </w:r>
            <w:r>
              <w:rPr>
                <w:sz w:val="17"/>
              </w:rPr>
              <w:t>且配置完整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D13F37" w14:textId="77777777">
            <w:pPr>
              <w:spacing w:after="0" w:line="252" w:lineRule="auto"/>
            </w:pPr>
            <w:r>
              <w:rPr>
                <w:sz w:val="17"/>
              </w:rPr>
              <w:t>初始化</w:t>
            </w:r>
            <w:r>
              <w:rPr>
                <w:sz w:val="17"/>
              </w:rPr>
              <w:t xml:space="preserve"> CloudBase</w:t>
            </w:r>
            <w:r>
              <w:rPr>
                <w:sz w:val="17"/>
              </w:rPr>
              <w:t>；恢复真实会话；查询</w:t>
            </w:r>
            <w:r>
              <w:rPr>
                <w:sz w:val="17"/>
              </w:rPr>
              <w:t xml:space="preserve"> accounts </w:t>
            </w:r>
            <w:r>
              <w:rPr>
                <w:sz w:val="17"/>
              </w:rPr>
              <w:t>建立业务身份</w:t>
            </w:r>
          </w:p>
        </w:tc>
      </w:tr>
      <w:tr w14:paraId="32C98452" w14:textId="77777777">
        <w:trPr>
          <w:cantSplit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F647F" w14:textId="77777777">
            <w:pPr>
              <w:spacing w:after="0" w:line="252" w:lineRule="auto"/>
            </w:pPr>
            <w:r>
              <w:rPr>
                <w:sz w:val="17"/>
              </w:rPr>
              <w:t xml:space="preserve">cloud </w:t>
            </w:r>
            <w:r>
              <w:rPr>
                <w:sz w:val="17"/>
              </w:rPr>
              <w:t>且缺配置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CF38FA" w14:textId="77777777">
            <w:pPr>
              <w:spacing w:after="0" w:line="252" w:lineRule="auto"/>
            </w:pPr>
            <w:r>
              <w:rPr>
                <w:sz w:val="17"/>
              </w:rPr>
              <w:t>配置错误页；不挂载</w:t>
            </w:r>
            <w:r>
              <w:rPr>
                <w:sz w:val="17"/>
              </w:rPr>
              <w:t xml:space="preserve"> DbProvider/AuthProvider</w:t>
            </w:r>
            <w:r>
              <w:rPr>
                <w:sz w:val="17"/>
              </w:rPr>
              <w:t>，不碰本地业务数据</w:t>
            </w:r>
          </w:p>
        </w:tc>
      </w:tr>
      <w:tr w14:paraId="0F989C90" w14:textId="77777777">
        <w:trPr>
          <w:cantSplit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60BC9" w14:textId="77777777">
            <w:pPr>
              <w:spacing w:after="0" w:line="252" w:lineRule="auto"/>
            </w:pPr>
            <w:r>
              <w:rPr>
                <w:sz w:val="17"/>
              </w:rPr>
              <w:t>非法</w:t>
            </w:r>
            <w:r>
              <w:rPr>
                <w:sz w:val="17"/>
              </w:rPr>
              <w:t xml:space="preserve"> dataMode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5F2198" w14:textId="77777777">
            <w:pPr>
              <w:spacing w:after="0" w:line="252" w:lineRule="auto"/>
            </w:pPr>
            <w:r>
              <w:rPr>
                <w:sz w:val="17"/>
              </w:rPr>
              <w:t>配置错误页；不回退</w:t>
            </w:r>
            <w:r>
              <w:rPr>
                <w:sz w:val="17"/>
              </w:rPr>
              <w:t xml:space="preserve"> local</w:t>
            </w:r>
          </w:p>
        </w:tc>
      </w:tr>
      <w:tr w14:paraId="180AC5EA" w14:textId="77777777">
        <w:trPr>
          <w:cantSplit/>
          <w:jc w:val="center"/>
        </w:trPr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BAF9B5" w14:textId="77777777">
            <w:pPr>
              <w:spacing w:after="0" w:line="252" w:lineRule="auto"/>
            </w:pPr>
            <w:r>
              <w:rPr>
                <w:sz w:val="17"/>
              </w:rPr>
              <w:t>云查询失败</w:t>
            </w:r>
          </w:p>
        </w:tc>
        <w:tc>
          <w:tcPr>
            <w:tcW w:w="669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0A73D6" w14:textId="77777777">
            <w:pPr>
              <w:spacing w:after="0" w:line="252" w:lineRule="auto"/>
            </w:pPr>
            <w:r>
              <w:rPr>
                <w:sz w:val="17"/>
              </w:rPr>
              <w:t>显示安全错误和重试；不回退本地种子数据</w:t>
            </w:r>
          </w:p>
        </w:tc>
      </w:tr>
    </w:tbl>
    <w:p w14:paraId="70576E6F" w14:textId="77777777">
      <w:pPr>
        <w:spacing w:after="20"/>
      </w:pPr>
    </w:p>
    <w:p w14:paraId="65347CA7" w14:textId="77777777">
      <w:pPr>
        <w:pStyle w:val="2"/>
      </w:pPr>
      <w:bookmarkStart w:id="18" w:name="_Toc239772968"/>
      <w:r>
        <w:t xml:space="preserve">5.2  </w:t>
      </w:r>
      <w:r>
        <w:t>数据模型</w:t>
      </w:r>
      <w:bookmarkEnd w:id="18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4032"/>
      </w:tblGrid>
      <w:tr w14:paraId="479680D9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EF4E7" w14:textId="77777777">
            <w:r>
              <w:rPr>
                <w:b/>
                <w:color w:val="FFFFFF"/>
                <w:sz w:val="17"/>
              </w:rPr>
              <w:t>域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25FA6A" w14:textId="77777777"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048CB4" w14:textId="77777777"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38D71933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D9EC28" w14:textId="77777777">
            <w:pPr>
              <w:spacing w:after="0" w:line="252" w:lineRule="auto"/>
            </w:pPr>
            <w:r>
              <w:rPr>
                <w:sz w:val="17"/>
              </w:rPr>
              <w:t>身份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45A6E2" w14:textId="77777777">
            <w:pPr>
              <w:spacing w:after="0" w:line="252" w:lineRule="auto"/>
            </w:pPr>
            <w:r>
              <w:rPr>
                <w:sz w:val="17"/>
              </w:rPr>
              <w:t>accounts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FD264" w14:textId="77777777">
            <w:pPr>
              <w:spacing w:after="0" w:line="252" w:lineRule="auto"/>
            </w:pPr>
            <w:r>
              <w:rPr>
                <w:sz w:val="17"/>
              </w:rPr>
              <w:t xml:space="preserve">CloudBase UID </w:t>
            </w:r>
            <w:r>
              <w:rPr>
                <w:sz w:val="17"/>
              </w:rPr>
              <w:t>与业务角色、员工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承包商实体绑定</w:t>
            </w:r>
          </w:p>
        </w:tc>
      </w:tr>
      <w:tr w14:paraId="5058A17C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EE8F52" w14:textId="77777777">
            <w:pPr>
              <w:spacing w:after="0" w:line="252" w:lineRule="auto"/>
            </w:pPr>
            <w:r>
              <w:rPr>
                <w:sz w:val="17"/>
              </w:rPr>
              <w:t>基础资料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FD15CF" w14:textId="77777777">
            <w:pPr>
              <w:spacing w:after="0" w:line="252" w:lineRule="auto"/>
            </w:pPr>
            <w:r>
              <w:rPr>
                <w:sz w:val="17"/>
              </w:rPr>
              <w:t>skill_levels, stores, customers, employees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3A5195" w14:textId="77777777">
            <w:pPr>
              <w:spacing w:after="0" w:line="252" w:lineRule="auto"/>
            </w:pPr>
            <w:r>
              <w:rPr>
                <w:sz w:val="17"/>
              </w:rPr>
              <w:t>技能等级、门店、客户、员工</w:t>
            </w:r>
          </w:p>
        </w:tc>
      </w:tr>
      <w:tr w14:paraId="3AADCC45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380283" w14:textId="77777777">
            <w:pPr>
              <w:spacing w:after="0" w:line="252" w:lineRule="auto"/>
            </w:pPr>
            <w:r>
              <w:rPr>
                <w:sz w:val="17"/>
              </w:rPr>
              <w:t>资产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C54E15" w14:textId="77777777">
            <w:pPr>
              <w:spacing w:after="0" w:line="252" w:lineRule="auto"/>
            </w:pPr>
            <w:r>
              <w:rPr>
                <w:sz w:val="17"/>
              </w:rPr>
              <w:t>rental_items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514416" w14:textId="77777777">
            <w:pPr>
              <w:spacing w:after="0" w:line="252" w:lineRule="auto"/>
            </w:pPr>
            <w:r>
              <w:rPr>
                <w:sz w:val="17"/>
              </w:rPr>
              <w:t>一件一行，含归属门店、当前位置与状态</w:t>
            </w:r>
          </w:p>
        </w:tc>
      </w:tr>
      <w:tr w14:paraId="684F92E0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24976" w14:textId="77777777">
            <w:pPr>
              <w:spacing w:after="0" w:line="252" w:lineRule="auto"/>
            </w:pPr>
            <w:r>
              <w:rPr>
                <w:sz w:val="17"/>
              </w:rPr>
              <w:t>供应商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48F7E6" w14:textId="77777777">
            <w:pPr>
              <w:spacing w:after="0" w:line="252" w:lineRule="auto"/>
            </w:pPr>
            <w:r>
              <w:rPr>
                <w:sz w:val="17"/>
              </w:rPr>
              <w:t>contractors, contractor_rates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5B300E" w14:textId="77777777">
            <w:pPr>
              <w:spacing w:after="0" w:line="252" w:lineRule="auto"/>
            </w:pPr>
            <w:r>
              <w:rPr>
                <w:sz w:val="17"/>
              </w:rPr>
              <w:t>承包商与按日期生效的小时费率</w:t>
            </w:r>
          </w:p>
        </w:tc>
      </w:tr>
      <w:tr w14:paraId="5B78299F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C29D13" w14:textId="77777777">
            <w:pPr>
              <w:spacing w:after="0" w:line="252" w:lineRule="auto"/>
            </w:pPr>
            <w:r>
              <w:rPr>
                <w:sz w:val="17"/>
              </w:rPr>
              <w:t>合同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10CBD9" w14:textId="77777777">
            <w:pPr>
              <w:spacing w:after="0" w:line="252" w:lineRule="auto"/>
            </w:pPr>
            <w:r>
              <w:rPr>
                <w:sz w:val="17"/>
              </w:rPr>
              <w:t>rental_contracts, contract_lines, contract_changes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693DE4" w14:textId="77777777">
            <w:pPr>
              <w:spacing w:after="0" w:line="252" w:lineRule="auto"/>
            </w:pPr>
            <w:r>
              <w:rPr>
                <w:sz w:val="17"/>
              </w:rPr>
              <w:t>合同头、设备明细、换货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归还审计轨迹</w:t>
            </w:r>
          </w:p>
        </w:tc>
      </w:tr>
      <w:tr w14:paraId="54C3F660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E191C7" w14:textId="77777777">
            <w:pPr>
              <w:spacing w:after="0" w:line="252" w:lineRule="auto"/>
            </w:pPr>
            <w:r>
              <w:rPr>
                <w:sz w:val="17"/>
              </w:rPr>
              <w:t>维修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A2510B" w14:textId="77777777">
            <w:pPr>
              <w:spacing w:after="0" w:line="252" w:lineRule="auto"/>
            </w:pPr>
            <w:r>
              <w:rPr>
                <w:sz w:val="17"/>
              </w:rPr>
              <w:t>repair_orders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0BCCFD" w14:textId="77777777">
            <w:pPr>
              <w:spacing w:after="0" w:line="252" w:lineRule="auto"/>
            </w:pPr>
            <w:r>
              <w:rPr>
                <w:sz w:val="17"/>
              </w:rPr>
              <w:t>设备维修状态机与冻结费率</w:t>
            </w:r>
          </w:p>
        </w:tc>
      </w:tr>
      <w:tr w14:paraId="504E9C16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CFB370" w14:textId="77777777">
            <w:pPr>
              <w:spacing w:after="0" w:line="252" w:lineRule="auto"/>
            </w:pPr>
            <w:r>
              <w:rPr>
                <w:sz w:val="17"/>
              </w:rPr>
              <w:t>人力</w:t>
            </w:r>
          </w:p>
        </w:tc>
        <w:tc>
          <w:tcPr>
            <w:tcW w:w="43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23C57A" w14:textId="77777777">
            <w:pPr>
              <w:spacing w:after="0" w:line="252" w:lineRule="auto"/>
            </w:pPr>
            <w:r>
              <w:rPr>
                <w:sz w:val="17"/>
              </w:rPr>
              <w:t>shifts</w:t>
            </w:r>
          </w:p>
        </w:tc>
        <w:tc>
          <w:tcPr>
            <w:tcW w:w="403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5BA17A" w14:textId="77777777">
            <w:pPr>
              <w:spacing w:after="0" w:line="252" w:lineRule="auto"/>
            </w:pPr>
            <w:r>
              <w:rPr>
                <w:sz w:val="17"/>
              </w:rPr>
              <w:t>员工门店排班</w:t>
            </w:r>
          </w:p>
        </w:tc>
      </w:tr>
    </w:tbl>
    <w:p w14:paraId="72C6DEDE" w14:textId="77777777">
      <w:pPr>
        <w:spacing w:after="20"/>
      </w:pPr>
    </w:p>
    <w:p w14:paraId="5260D38C" w14:textId="77777777">
      <w:pPr>
        <w:pStyle w:val="2"/>
      </w:pPr>
      <w:bookmarkStart w:id="19" w:name="_Toc239772969"/>
      <w:r>
        <w:t xml:space="preserve">5.3  </w:t>
      </w:r>
      <w:r>
        <w:t>权限的四层防线</w:t>
      </w:r>
      <w:bookmarkEnd w:id="19"/>
    </w:p>
    <w:p w14:paraId="67A08716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路由与页面：</w:t>
      </w:r>
      <w:r>
        <w:rPr>
          <w:sz w:val="18"/>
        </w:rPr>
        <w:t xml:space="preserve">RoleGuard </w:t>
      </w:r>
      <w:r>
        <w:rPr>
          <w:sz w:val="18"/>
        </w:rPr>
        <w:t>隐藏无权限模块，</w:t>
      </w:r>
      <w:r>
        <w:rPr>
          <w:sz w:val="18"/>
        </w:rPr>
        <w:t xml:space="preserve">cloud </w:t>
      </w:r>
      <w:r>
        <w:rPr>
          <w:sz w:val="18"/>
        </w:rPr>
        <w:t>只读阶段隐藏写入口。</w:t>
      </w:r>
    </w:p>
    <w:p w14:paraId="146B400B" w14:textId="77777777">
      <w:pPr>
        <w:spacing w:after="40"/>
        <w:ind w:left="259" w:hanging="259"/>
      </w:pPr>
      <w:r>
        <w:rPr>
          <w:sz w:val="18"/>
        </w:rPr>
        <w:t>• Hook/</w:t>
      </w:r>
      <w:r>
        <w:rPr>
          <w:sz w:val="18"/>
        </w:rPr>
        <w:t>分派层：角色与字段必须在</w:t>
      </w:r>
      <w:r>
        <w:rPr>
          <w:sz w:val="18"/>
        </w:rPr>
        <w:t xml:space="preserve"> getRdb </w:t>
      </w:r>
      <w:r>
        <w:rPr>
          <w:sz w:val="18"/>
        </w:rPr>
        <w:t>之前校验，避免未授权请求触达云端。</w:t>
      </w:r>
    </w:p>
    <w:p w14:paraId="7184B2CB" w14:textId="77777777">
      <w:pPr>
        <w:spacing w:after="40"/>
        <w:ind w:left="259" w:hanging="259"/>
      </w:pPr>
      <w:r>
        <w:rPr>
          <w:sz w:val="18"/>
        </w:rPr>
        <w:t>• PostgreSQL</w:t>
      </w:r>
      <w:r>
        <w:rPr>
          <w:sz w:val="18"/>
        </w:rPr>
        <w:t>：</w:t>
      </w:r>
      <w:r>
        <w:rPr>
          <w:sz w:val="18"/>
        </w:rPr>
        <w:t xml:space="preserve">RLS </w:t>
      </w:r>
      <w:r>
        <w:rPr>
          <w:sz w:val="18"/>
        </w:rPr>
        <w:t>决定可见行，列级</w:t>
      </w:r>
      <w:r>
        <w:rPr>
          <w:sz w:val="18"/>
        </w:rPr>
        <w:t xml:space="preserve"> ACL </w:t>
      </w:r>
      <w:r>
        <w:rPr>
          <w:sz w:val="18"/>
        </w:rPr>
        <w:t>封闭</w:t>
      </w:r>
      <w:r>
        <w:rPr>
          <w:sz w:val="18"/>
        </w:rPr>
        <w:t xml:space="preserve"> item_id/status </w:t>
      </w:r>
      <w:r>
        <w:rPr>
          <w:sz w:val="18"/>
        </w:rPr>
        <w:t>等系统字段。</w:t>
      </w:r>
    </w:p>
    <w:p w14:paraId="0ACC1CEC" w14:textId="77777777">
      <w:pPr>
        <w:spacing w:after="40"/>
        <w:ind w:left="259" w:hanging="259"/>
      </w:pPr>
      <w:r>
        <w:rPr>
          <w:sz w:val="18"/>
        </w:rPr>
        <w:t>• RPC/</w:t>
      </w:r>
      <w:r>
        <w:rPr>
          <w:sz w:val="18"/>
        </w:rPr>
        <w:t>触发器：函数体重新读取</w:t>
      </w:r>
      <w:r>
        <w:rPr>
          <w:sz w:val="18"/>
        </w:rPr>
        <w:t xml:space="preserve"> auth.uid()</w:t>
      </w:r>
      <w:r>
        <w:rPr>
          <w:sz w:val="18"/>
        </w:rPr>
        <w:t>、</w:t>
      </w:r>
      <w:r>
        <w:rPr>
          <w:sz w:val="18"/>
        </w:rPr>
        <w:t xml:space="preserve">accounts.enabled </w:t>
      </w:r>
      <w:r>
        <w:rPr>
          <w:sz w:val="18"/>
        </w:rPr>
        <w:t>与角色；复杂状态机原子执行；已引用费率由触发器冻结。</w:t>
      </w:r>
    </w:p>
    <w:p w14:paraId="537E30EC" w14:textId="77777777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41CAB366" wp14:editId="185132BD">
            <wp:extent cx="6446520" cy="2900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bus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0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A780" w14:textId="77777777">
      <w:pPr>
        <w:spacing w:after="100"/>
        <w:jc w:val="center"/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3  </w:t>
      </w:r>
      <w:r>
        <w:rPr>
          <w:color w:val="5D6872"/>
          <w:sz w:val="16"/>
        </w:rPr>
        <w:t>合同与维修业务主链路</w:t>
      </w:r>
    </w:p>
    <w:p w14:paraId="2B51A435" w14:textId="77777777">
      <w:pPr>
        <w:pStyle w:val="1"/>
      </w:pPr>
      <w:bookmarkStart w:id="20" w:name="_Toc239772970"/>
      <w:r>
        <w:t xml:space="preserve">6  </w:t>
      </w:r>
      <w:r>
        <w:t>从零到上线的阶段流程</w:t>
      </w:r>
      <w:bookmarkEnd w:id="20"/>
    </w:p>
    <w:p w14:paraId="76153C66" w14:textId="77777777">
      <w:pPr>
        <w:spacing w:after="20"/>
        <w:jc w:val="center"/>
      </w:pPr>
      <w:r>
        <w:rPr>
          <w:noProof/>
        </w:rPr>
        <w:drawing>
          <wp:inline distT="0" distB="0" distL="0" distR="0" wp14:anchorId="7E143899" wp14:editId="68CC51C5">
            <wp:extent cx="6446520" cy="3303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0945" w14:textId="77777777">
      <w:pPr>
        <w:spacing w:after="100"/>
        <w:jc w:val="center"/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4  A—H </w:t>
      </w:r>
      <w:r>
        <w:rPr>
          <w:color w:val="5D6872"/>
          <w:sz w:val="16"/>
        </w:rPr>
        <w:t>阶段路线图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656"/>
        <w:gridCol w:w="3240"/>
        <w:gridCol w:w="3456"/>
        <w:gridCol w:w="1728"/>
      </w:tblGrid>
      <w:tr w14:paraId="04BE2173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F6B6A" w14:textId="77777777"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A8A90F" w14:textId="77777777">
            <w:r>
              <w:rPr>
                <w:b/>
                <w:color w:val="FFFFFF"/>
                <w:sz w:val="16"/>
              </w:rPr>
              <w:t>主要工作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6A7F56" w14:textId="77777777">
            <w:r>
              <w:rPr>
                <w:b/>
                <w:color w:val="FFFFFF"/>
                <w:sz w:val="16"/>
              </w:rPr>
              <w:t>门禁证据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A3ECBF" w14:textId="77777777">
            <w:r>
              <w:rPr>
                <w:b/>
                <w:color w:val="FFFFFF"/>
                <w:sz w:val="16"/>
              </w:rPr>
              <w:t>退出条件</w:t>
            </w:r>
          </w:p>
        </w:tc>
      </w:tr>
      <w:tr w14:paraId="2E80D467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15E5E3" w14:textId="77777777">
            <w:pPr>
              <w:spacing w:after="0" w:line="252" w:lineRule="auto"/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需求与审计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20F648" w14:textId="77777777">
            <w:pPr>
              <w:spacing w:after="0" w:line="252" w:lineRule="auto"/>
            </w:pPr>
            <w:r>
              <w:rPr>
                <w:sz w:val="16"/>
              </w:rPr>
              <w:t>需求、规则、数据模型、</w:t>
            </w:r>
            <w:r>
              <w:rPr>
                <w:sz w:val="16"/>
              </w:rPr>
              <w:t xml:space="preserve">UI </w:t>
            </w:r>
            <w:r>
              <w:rPr>
                <w:sz w:val="16"/>
              </w:rPr>
              <w:t>规范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94E034" w14:textId="77777777">
            <w:pPr>
              <w:spacing w:after="0" w:line="252" w:lineRule="auto"/>
            </w:pPr>
            <w:r>
              <w:rPr>
                <w:sz w:val="16"/>
              </w:rPr>
              <w:t>冲突清单、业务规则编号、验收矩阵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69FFA2" w14:textId="77777777">
            <w:pPr>
              <w:spacing w:after="0" w:line="252" w:lineRule="auto"/>
            </w:pPr>
            <w:r>
              <w:rPr>
                <w:sz w:val="16"/>
              </w:rPr>
              <w:t>设计基线可被实现和测试</w:t>
            </w:r>
          </w:p>
        </w:tc>
      </w:tr>
      <w:tr w14:paraId="7EAC43DF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13223" w14:textId="77777777">
            <w:pPr>
              <w:spacing w:after="0" w:line="252" w:lineRule="auto"/>
            </w:pP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本地</w:t>
            </w:r>
            <w:r>
              <w:rPr>
                <w:sz w:val="16"/>
              </w:rPr>
              <w:t xml:space="preserve"> MVP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CD1D76" w14:textId="77777777">
            <w:pPr>
              <w:spacing w:after="0" w:line="252" w:lineRule="auto"/>
            </w:pPr>
            <w:r>
              <w:rPr>
                <w:sz w:val="16"/>
              </w:rPr>
              <w:t xml:space="preserve">localStorage </w:t>
            </w:r>
            <w:r>
              <w:rPr>
                <w:sz w:val="16"/>
              </w:rPr>
              <w:t>数据服务、页面、角色演示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F03346" w14:textId="77777777">
            <w:pPr>
              <w:spacing w:after="0" w:line="252" w:lineRule="auto"/>
            </w:pPr>
            <w:r>
              <w:rPr>
                <w:sz w:val="16"/>
              </w:rPr>
              <w:t>模块验证脚本、浏览器回归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EBE491" w14:textId="77777777">
            <w:pPr>
              <w:spacing w:after="0" w:line="252" w:lineRule="auto"/>
            </w:pPr>
            <w:r>
              <w:rPr>
                <w:sz w:val="16"/>
              </w:rPr>
              <w:t>离线可完整演示</w:t>
            </w:r>
          </w:p>
        </w:tc>
      </w:tr>
      <w:tr w14:paraId="05682A2A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B4C0DE" w14:textId="77777777">
            <w:pPr>
              <w:spacing w:after="0" w:line="252" w:lineRule="auto"/>
            </w:pPr>
            <w:r>
              <w:rPr>
                <w:sz w:val="16"/>
              </w:rPr>
              <w:lastRenderedPageBreak/>
              <w:t xml:space="preserve">C </w:t>
            </w:r>
            <w:r>
              <w:rPr>
                <w:sz w:val="16"/>
              </w:rPr>
              <w:t>数据库迁移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57CC0D" w14:textId="77777777">
            <w:pPr>
              <w:spacing w:after="0" w:line="252" w:lineRule="auto"/>
            </w:pPr>
            <w:r>
              <w:rPr>
                <w:sz w:val="16"/>
              </w:rPr>
              <w:t>Schema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RLS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RPC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ACL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C12E6" w14:textId="77777777">
            <w:pPr>
              <w:spacing w:after="0" w:line="252" w:lineRule="auto"/>
            </w:pPr>
            <w:r>
              <w:rPr>
                <w:sz w:val="16"/>
              </w:rPr>
              <w:t>planMigration</w:t>
            </w:r>
            <w:r>
              <w:rPr>
                <w:sz w:val="16"/>
              </w:rPr>
              <w:t>、静态审计、哈希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ADC4EA" w14:textId="77777777">
            <w:pPr>
              <w:spacing w:after="0" w:line="252" w:lineRule="auto"/>
            </w:pPr>
            <w:r>
              <w:rPr>
                <w:sz w:val="16"/>
              </w:rPr>
              <w:t>迁移可执行且未越权</w:t>
            </w:r>
          </w:p>
        </w:tc>
      </w:tr>
      <w:tr w14:paraId="1A3756C6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2648FB" w14:textId="77777777">
            <w:pPr>
              <w:spacing w:after="0" w:line="252" w:lineRule="auto"/>
            </w:pPr>
            <w:r>
              <w:rPr>
                <w:sz w:val="16"/>
              </w:rPr>
              <w:t xml:space="preserve">D Auth </w:t>
            </w:r>
            <w:r>
              <w:rPr>
                <w:sz w:val="16"/>
              </w:rPr>
              <w:t>与权限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CA6FBE" w14:textId="77777777">
            <w:pPr>
              <w:spacing w:after="0" w:line="252" w:lineRule="auto"/>
            </w:pPr>
            <w:r>
              <w:rPr>
                <w:sz w:val="16"/>
              </w:rPr>
              <w:t>真实账号、</w:t>
            </w:r>
            <w:r>
              <w:rPr>
                <w:sz w:val="16"/>
              </w:rPr>
              <w:t xml:space="preserve">UID </w:t>
            </w:r>
            <w:r>
              <w:rPr>
                <w:sz w:val="16"/>
              </w:rPr>
              <w:t>绑定、</w:t>
            </w:r>
            <w:r>
              <w:rPr>
                <w:sz w:val="16"/>
              </w:rPr>
              <w:t xml:space="preserve">SDK </w:t>
            </w:r>
            <w:r>
              <w:rPr>
                <w:sz w:val="16"/>
              </w:rPr>
              <w:t>初始化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2DAC75" w14:textId="77777777">
            <w:pPr>
              <w:spacing w:after="0" w:line="252" w:lineRule="auto"/>
            </w:pPr>
            <w:r>
              <w:rPr>
                <w:sz w:val="16"/>
              </w:rPr>
              <w:t>三账号</w:t>
            </w:r>
            <w:r>
              <w:rPr>
                <w:sz w:val="16"/>
              </w:rPr>
              <w:t xml:space="preserve"> ACTIVE</w:t>
            </w:r>
            <w:r>
              <w:rPr>
                <w:sz w:val="16"/>
              </w:rPr>
              <w:t>、映射唯一、配置</w:t>
            </w:r>
            <w:r>
              <w:rPr>
                <w:sz w:val="16"/>
              </w:rPr>
              <w:t xml:space="preserve"> fail-closed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3DD593" w14:textId="77777777">
            <w:pPr>
              <w:spacing w:after="0" w:line="252" w:lineRule="auto"/>
            </w:pPr>
            <w:r>
              <w:rPr>
                <w:sz w:val="16"/>
              </w:rPr>
              <w:t>真实登录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刷新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退出通过</w:t>
            </w:r>
          </w:p>
        </w:tc>
      </w:tr>
      <w:tr w14:paraId="7F624448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08B2D5" w14:textId="77777777">
            <w:pPr>
              <w:spacing w:after="0" w:line="252" w:lineRule="auto"/>
            </w:pPr>
            <w:r>
              <w:rPr>
                <w:sz w:val="16"/>
              </w:rPr>
              <w:t xml:space="preserve">E </w:t>
            </w:r>
            <w:r>
              <w:rPr>
                <w:sz w:val="16"/>
              </w:rPr>
              <w:t>云端只读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C18B77" w14:textId="77777777">
            <w:pPr>
              <w:spacing w:after="0" w:line="252" w:lineRule="auto"/>
            </w:pPr>
            <w:r>
              <w:rPr>
                <w:sz w:val="16"/>
              </w:rPr>
              <w:t>客户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主数据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人力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合同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维修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驾驶舱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103842" w14:textId="77777777">
            <w:pPr>
              <w:spacing w:after="0" w:line="252" w:lineRule="auto"/>
            </w:pPr>
            <w:r>
              <w:rPr>
                <w:sz w:val="16"/>
              </w:rPr>
              <w:t>显式列、严格映射、零本地回退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4B28A0" w14:textId="77777777">
            <w:pPr>
              <w:spacing w:after="0" w:line="252" w:lineRule="auto"/>
            </w:pPr>
            <w:r>
              <w:rPr>
                <w:sz w:val="16"/>
              </w:rPr>
              <w:t>三角色只读页面正确</w:t>
            </w:r>
          </w:p>
        </w:tc>
      </w:tr>
      <w:tr w14:paraId="567AF0AF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28D44" w14:textId="77777777">
            <w:pPr>
              <w:spacing w:after="0" w:line="252" w:lineRule="auto"/>
            </w:pPr>
            <w:r>
              <w:rPr>
                <w:sz w:val="16"/>
              </w:rPr>
              <w:t xml:space="preserve">F </w:t>
            </w:r>
            <w:r>
              <w:rPr>
                <w:sz w:val="16"/>
              </w:rPr>
              <w:t>云端写入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526782" w14:textId="77777777">
            <w:pPr>
              <w:spacing w:after="0" w:line="252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 xml:space="preserve"> CRUD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RPC </w:t>
            </w:r>
            <w:r>
              <w:rPr>
                <w:sz w:val="16"/>
              </w:rPr>
              <w:t>写操作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59BF2A" w14:textId="77777777">
            <w:pPr>
              <w:spacing w:after="0" w:line="252" w:lineRule="auto"/>
            </w:pPr>
            <w:r>
              <w:rPr>
                <w:sz w:val="16"/>
              </w:rPr>
              <w:t>前置校验、锁、刷新、错误映射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079F67" w14:textId="77777777">
            <w:pPr>
              <w:spacing w:after="0" w:line="252" w:lineRule="auto"/>
            </w:pPr>
            <w:r>
              <w:rPr>
                <w:sz w:val="16"/>
              </w:rPr>
              <w:t xml:space="preserve">fake RDB + </w:t>
            </w:r>
            <w:r>
              <w:rPr>
                <w:sz w:val="16"/>
              </w:rPr>
              <w:t>真实</w:t>
            </w:r>
            <w:r>
              <w:rPr>
                <w:sz w:val="16"/>
              </w:rPr>
              <w:t xml:space="preserve"> DML </w:t>
            </w:r>
            <w:r>
              <w:rPr>
                <w:sz w:val="16"/>
              </w:rPr>
              <w:t>验收</w:t>
            </w:r>
          </w:p>
        </w:tc>
      </w:tr>
      <w:tr w14:paraId="42A9A6A8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70413E" w14:textId="77777777">
            <w:pPr>
              <w:spacing w:after="0" w:line="252" w:lineRule="auto"/>
            </w:pPr>
            <w:r>
              <w:rPr>
                <w:sz w:val="16"/>
              </w:rPr>
              <w:t xml:space="preserve">G E2E </w:t>
            </w:r>
            <w:r>
              <w:rPr>
                <w:sz w:val="16"/>
              </w:rPr>
              <w:t>与部署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83C5EE" w14:textId="77777777">
            <w:pPr>
              <w:spacing w:after="0" w:line="252" w:lineRule="auto"/>
            </w:pPr>
            <w:r>
              <w:rPr>
                <w:sz w:val="16"/>
              </w:rPr>
              <w:t>三角色、响应式、控制台、静态托管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4D3692" w14:textId="77777777">
            <w:pPr>
              <w:spacing w:after="0" w:line="252" w:lineRule="auto"/>
            </w:pPr>
            <w:r>
              <w:rPr>
                <w:sz w:val="16"/>
              </w:rPr>
              <w:t>真实浏览器和只读回查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33434C" w14:textId="77777777">
            <w:pPr>
              <w:spacing w:after="0" w:line="252" w:lineRule="auto"/>
            </w:pPr>
            <w:r>
              <w:rPr>
                <w:sz w:val="16"/>
              </w:rPr>
              <w:t>线上关键链路通过</w:t>
            </w:r>
          </w:p>
        </w:tc>
      </w:tr>
      <w:tr w14:paraId="715395EB" w14:textId="77777777">
        <w:trPr>
          <w:cantSplit/>
          <w:jc w:val="center"/>
        </w:trPr>
        <w:tc>
          <w:tcPr>
            <w:tcW w:w="16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6B5207" w14:textId="77777777">
            <w:pPr>
              <w:spacing w:after="0" w:line="252" w:lineRule="auto"/>
            </w:pPr>
            <w:r>
              <w:rPr>
                <w:sz w:val="16"/>
              </w:rPr>
              <w:t xml:space="preserve">H </w:t>
            </w:r>
            <w:r>
              <w:rPr>
                <w:sz w:val="16"/>
              </w:rPr>
              <w:t>文档与</w:t>
            </w:r>
            <w:r>
              <w:rPr>
                <w:sz w:val="16"/>
              </w:rPr>
              <w:t xml:space="preserve"> Git</w:t>
            </w:r>
          </w:p>
        </w:tc>
        <w:tc>
          <w:tcPr>
            <w:tcW w:w="324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36859A" w14:textId="77777777">
            <w:pPr>
              <w:spacing w:after="0" w:line="252" w:lineRule="auto"/>
            </w:pPr>
            <w:r>
              <w:rPr>
                <w:sz w:val="16"/>
              </w:rPr>
              <w:t>README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E2E </w:t>
            </w:r>
            <w:r>
              <w:rPr>
                <w:sz w:val="16"/>
              </w:rPr>
              <w:t>报告、教学指南、提交</w:t>
            </w:r>
          </w:p>
        </w:tc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B01B1E" w14:textId="77777777">
            <w:pPr>
              <w:spacing w:after="0" w:line="252" w:lineRule="auto"/>
            </w:pPr>
            <w:r>
              <w:rPr>
                <w:sz w:val="16"/>
              </w:rPr>
              <w:t>敏感扫描、提交哈希、远端一致</w:t>
            </w:r>
          </w:p>
        </w:tc>
        <w:tc>
          <w:tcPr>
            <w:tcW w:w="172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0D3FC1" w14:textId="77777777">
            <w:pPr>
              <w:spacing w:after="0" w:line="252" w:lineRule="auto"/>
            </w:pPr>
            <w:r>
              <w:rPr>
                <w:sz w:val="16"/>
              </w:rPr>
              <w:t>可复现交付</w:t>
            </w:r>
          </w:p>
        </w:tc>
      </w:tr>
    </w:tbl>
    <w:p w14:paraId="2EAB4B2A" w14:textId="77777777">
      <w:pPr>
        <w:spacing w:after="20"/>
      </w:pPr>
    </w:p>
    <w:p w14:paraId="7C6F4838" w14:textId="77777777">
      <w:pPr>
        <w:pStyle w:val="2"/>
      </w:pPr>
      <w:bookmarkStart w:id="21" w:name="_Toc239772971"/>
      <w:r>
        <w:t xml:space="preserve">6.1  </w:t>
      </w:r>
      <w:r>
        <w:t>为什么分阶段而不是一次完成</w:t>
      </w:r>
      <w:bookmarkEnd w:id="21"/>
    </w:p>
    <w:p w14:paraId="543294DD" w14:textId="77777777">
      <w:r>
        <w:t>大型提示词一次塞入需求、数据库、</w:t>
      </w:r>
      <w:r>
        <w:t>UI</w:t>
      </w:r>
      <w:r>
        <w:t>、测试和部署，会产生三个问题：上下文失焦、错误难定位、授权边界模糊。阶段化让每次修改都有稳定基线；云端真实写入与部署被推迟到静态验证和只读核验全部通过之后。</w:t>
      </w:r>
    </w:p>
    <w:p w14:paraId="3385BA54" w14:textId="77777777">
      <w:pPr>
        <w:pStyle w:val="2"/>
      </w:pPr>
      <w:bookmarkStart w:id="22" w:name="_Toc239772972"/>
      <w:r>
        <w:t xml:space="preserve">6.2  </w:t>
      </w:r>
      <w:r>
        <w:t>阶段报告的固定格式</w:t>
      </w:r>
      <w:bookmarkEnd w:id="22"/>
    </w:p>
    <w:p w14:paraId="2C49EC67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完成内容：文件、表、</w:t>
      </w:r>
      <w:r>
        <w:rPr>
          <w:sz w:val="18"/>
        </w:rPr>
        <w:t>RPC</w:t>
      </w:r>
      <w:r>
        <w:rPr>
          <w:sz w:val="18"/>
        </w:rPr>
        <w:t>、页面与行为。</w:t>
      </w:r>
    </w:p>
    <w:p w14:paraId="2AFEF4A0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关键设计：</w:t>
      </w:r>
      <w:r>
        <w:rPr>
          <w:sz w:val="18"/>
        </w:rPr>
        <w:t>nullable</w:t>
      </w:r>
      <w:r>
        <w:rPr>
          <w:sz w:val="18"/>
        </w:rPr>
        <w:t>、状态、权限、错误映射、并发与卸载安全。</w:t>
      </w:r>
    </w:p>
    <w:p w14:paraId="11FB635D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验收证据：命令结果、数据库只读查询、浏览器观察。</w:t>
      </w:r>
    </w:p>
    <w:p w14:paraId="741F93F7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未验证项：不能因为缺密码或未执行真实</w:t>
      </w:r>
      <w:r>
        <w:rPr>
          <w:sz w:val="18"/>
        </w:rPr>
        <w:t xml:space="preserve"> DML </w:t>
      </w:r>
      <w:r>
        <w:rPr>
          <w:sz w:val="18"/>
        </w:rPr>
        <w:t>就写成已通过。</w:t>
      </w:r>
    </w:p>
    <w:p w14:paraId="7A7C58DF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边界声明：未修改哪些对象、未执行哪些危险操作、</w:t>
      </w:r>
      <w:r>
        <w:rPr>
          <w:sz w:val="18"/>
        </w:rPr>
        <w:t xml:space="preserve">Git </w:t>
      </w:r>
      <w:r>
        <w:rPr>
          <w:sz w:val="18"/>
        </w:rPr>
        <w:t>是否提交。</w:t>
      </w:r>
    </w:p>
    <w:p w14:paraId="0F6A63D1" w14:textId="77777777">
      <w:pPr>
        <w:pStyle w:val="1"/>
      </w:pPr>
      <w:bookmarkStart w:id="23" w:name="_Toc239772973"/>
      <w:r>
        <w:t xml:space="preserve">7  </w:t>
      </w:r>
      <w:r>
        <w:t>提示词工程：怎样让智能体像工程团队一样工作</w:t>
      </w:r>
      <w:bookmarkEnd w:id="23"/>
    </w:p>
    <w:p w14:paraId="7F8405B0" w14:textId="77777777">
      <w:pPr>
        <w:pStyle w:val="2"/>
      </w:pPr>
      <w:bookmarkStart w:id="24" w:name="_Toc239772974"/>
      <w:r>
        <w:t xml:space="preserve">7.1  </w:t>
      </w:r>
      <w:r>
        <w:t>一条高质量工程提示词的结构</w:t>
      </w:r>
      <w:bookmarkEnd w:id="24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5472"/>
      </w:tblGrid>
      <w:tr w14:paraId="5077F55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DB3D0F" w14:textId="77777777">
            <w:r>
              <w:rPr>
                <w:b/>
                <w:color w:val="FFFFFF"/>
                <w:sz w:val="17"/>
              </w:rPr>
              <w:t>组成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C20F57" w14:textId="77777777"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D33A7F" w14:textId="77777777">
            <w:r>
              <w:rPr>
                <w:b/>
                <w:color w:val="FFFFFF"/>
                <w:sz w:val="17"/>
              </w:rPr>
              <w:t>写法示例</w:t>
            </w:r>
          </w:p>
        </w:tc>
      </w:tr>
      <w:tr w14:paraId="78FB3870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0B4D2B" w14:textId="77777777">
            <w:pPr>
              <w:spacing w:after="0" w:line="252" w:lineRule="auto"/>
            </w:pPr>
            <w:r>
              <w:rPr>
                <w:sz w:val="17"/>
              </w:rPr>
              <w:t>身份与范围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9C2032" w14:textId="77777777">
            <w:pPr>
              <w:spacing w:after="0" w:line="252" w:lineRule="auto"/>
            </w:pPr>
            <w:r>
              <w:rPr>
                <w:sz w:val="17"/>
              </w:rPr>
              <w:t>谁来做、这批只做什么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8BF322" w14:textId="77777777">
            <w:pPr>
              <w:spacing w:after="0" w:line="252" w:lineRule="auto"/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进入第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批，只迁移合同列表与详情只读，不做写入</w:t>
            </w:r>
            <w:r>
              <w:rPr>
                <w:sz w:val="17"/>
              </w:rPr>
              <w:t>”</w:t>
            </w:r>
          </w:p>
        </w:tc>
      </w:tr>
      <w:tr w14:paraId="0DC84D04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B11FC4" w14:textId="77777777">
            <w:pPr>
              <w:spacing w:after="0" w:line="252" w:lineRule="auto"/>
            </w:pPr>
            <w:r>
              <w:rPr>
                <w:sz w:val="17"/>
              </w:rPr>
              <w:t>强制读取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1C7E71" w14:textId="77777777">
            <w:pPr>
              <w:spacing w:after="0" w:line="252" w:lineRule="auto"/>
            </w:pPr>
            <w:r>
              <w:rPr>
                <w:sz w:val="17"/>
              </w:rPr>
              <w:t>以什么为事实源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2B7F88" w14:textId="77777777">
            <w:pPr>
              <w:spacing w:after="0" w:line="252" w:lineRule="auto"/>
            </w:pPr>
            <w:r>
              <w:rPr>
                <w:sz w:val="17"/>
              </w:rPr>
              <w:t>列出</w:t>
            </w:r>
            <w:r>
              <w:rPr>
                <w:sz w:val="17"/>
              </w:rPr>
              <w:t xml:space="preserve"> 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types</w:t>
            </w:r>
            <w:r>
              <w:rPr>
                <w:sz w:val="17"/>
              </w:rPr>
              <w:t>、页面、既有模式</w:t>
            </w:r>
          </w:p>
        </w:tc>
      </w:tr>
      <w:tr w14:paraId="59B31A43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3F464D" w14:textId="77777777">
            <w:pPr>
              <w:spacing w:after="0" w:line="252" w:lineRule="auto"/>
            </w:pPr>
            <w:r>
              <w:rPr>
                <w:sz w:val="17"/>
              </w:rPr>
              <w:t>前置核验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78EC7D" w14:textId="77777777">
            <w:pPr>
              <w:spacing w:after="0" w:line="252" w:lineRule="auto"/>
            </w:pPr>
            <w:r>
              <w:rPr>
                <w:sz w:val="17"/>
              </w:rPr>
              <w:t>哪些事实不能猜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153C32" w14:textId="77777777">
            <w:pPr>
              <w:spacing w:after="0" w:line="252" w:lineRule="auto"/>
            </w:pPr>
            <w:r>
              <w:rPr>
                <w:sz w:val="17"/>
              </w:rPr>
              <w:t>先查真实列、</w:t>
            </w:r>
            <w:r>
              <w:rPr>
                <w:sz w:val="17"/>
              </w:rPr>
              <w:t>nullable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SDK </w:t>
            </w:r>
            <w:r>
              <w:rPr>
                <w:sz w:val="17"/>
              </w:rPr>
              <w:t>返回格式</w:t>
            </w:r>
          </w:p>
        </w:tc>
      </w:tr>
      <w:tr w14:paraId="2A03BC8C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035CD9" w14:textId="77777777">
            <w:pPr>
              <w:spacing w:after="0" w:line="252" w:lineRule="auto"/>
            </w:pPr>
            <w:r>
              <w:rPr>
                <w:sz w:val="17"/>
              </w:rPr>
              <w:t>实现约束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0DC8DF" w14:textId="77777777">
            <w:pPr>
              <w:spacing w:after="0" w:line="252" w:lineRule="auto"/>
            </w:pPr>
            <w:r>
              <w:rPr>
                <w:sz w:val="17"/>
              </w:rPr>
              <w:t>必须怎样写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DFFD43" w14:textId="77777777">
            <w:pPr>
              <w:spacing w:after="0" w:line="252" w:lineRule="auto"/>
            </w:pPr>
            <w:r>
              <w:rPr>
                <w:sz w:val="17"/>
              </w:rPr>
              <w:t>显式列、</w:t>
            </w:r>
            <w:r>
              <w:rPr>
                <w:sz w:val="17"/>
              </w:rPr>
              <w:t>fail-closed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cloud </w:t>
            </w:r>
            <w:r>
              <w:rPr>
                <w:sz w:val="17"/>
              </w:rPr>
              <w:t>零</w:t>
            </w:r>
            <w:r>
              <w:rPr>
                <w:sz w:val="17"/>
              </w:rPr>
              <w:t xml:space="preserve"> local reader</w:t>
            </w:r>
            <w:r>
              <w:rPr>
                <w:sz w:val="17"/>
              </w:rPr>
              <w:t>、固定</w:t>
            </w:r>
            <w:r>
              <w:rPr>
                <w:sz w:val="17"/>
              </w:rPr>
              <w:t xml:space="preserve"> Hook </w:t>
            </w:r>
            <w:r>
              <w:rPr>
                <w:sz w:val="17"/>
              </w:rPr>
              <w:t>顺序</w:t>
            </w:r>
          </w:p>
        </w:tc>
      </w:tr>
      <w:tr w14:paraId="42446F48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650C17" w14:textId="77777777">
            <w:pPr>
              <w:spacing w:after="0" w:line="252" w:lineRule="auto"/>
            </w:pPr>
            <w:r>
              <w:rPr>
                <w:sz w:val="17"/>
              </w:rPr>
              <w:t>验收命令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8DC843" w14:textId="77777777">
            <w:pPr>
              <w:spacing w:after="0" w:line="252" w:lineRule="auto"/>
            </w:pPr>
            <w:r>
              <w:rPr>
                <w:sz w:val="17"/>
              </w:rPr>
              <w:t>怎样证明完成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48A090" w14:textId="77777777">
            <w:pPr>
              <w:spacing w:after="0" w:line="252" w:lineRule="auto"/>
            </w:pPr>
            <w:r>
              <w:rPr>
                <w:sz w:val="17"/>
              </w:rPr>
              <w:t>指定</w:t>
            </w:r>
            <w:r>
              <w:rPr>
                <w:sz w:val="17"/>
              </w:rPr>
              <w:t xml:space="preserve"> validate/typecheck/lint/build/audit</w:t>
            </w:r>
          </w:p>
        </w:tc>
      </w:tr>
      <w:tr w14:paraId="25037183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6DF51F" w14:textId="77777777">
            <w:pPr>
              <w:spacing w:after="0" w:line="252" w:lineRule="auto"/>
            </w:pPr>
            <w:r>
              <w:rPr>
                <w:sz w:val="17"/>
              </w:rPr>
              <w:t>危险操作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61898A" w14:textId="77777777">
            <w:pPr>
              <w:spacing w:after="0" w:line="252" w:lineRule="auto"/>
            </w:pPr>
            <w:r>
              <w:rPr>
                <w:sz w:val="17"/>
              </w:rPr>
              <w:t>哪些需要授权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E666D2" w14:textId="77777777">
            <w:pPr>
              <w:spacing w:after="0" w:line="252" w:lineRule="auto"/>
            </w:pPr>
            <w:r>
              <w:rPr>
                <w:sz w:val="17"/>
              </w:rPr>
              <w:t>本轮禁止</w:t>
            </w:r>
            <w:r>
              <w:rPr>
                <w:sz w:val="17"/>
              </w:rPr>
              <w:t xml:space="preserve"> apply/DML/</w:t>
            </w:r>
            <w:r>
              <w:rPr>
                <w:sz w:val="17"/>
              </w:rPr>
              <w:t>建用户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>/commit/push</w:t>
            </w:r>
          </w:p>
        </w:tc>
      </w:tr>
      <w:tr w14:paraId="62263E3F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2685A9" w14:textId="77777777">
            <w:pPr>
              <w:spacing w:after="0" w:line="252" w:lineRule="auto"/>
            </w:pPr>
            <w:r>
              <w:rPr>
                <w:sz w:val="17"/>
              </w:rPr>
              <w:lastRenderedPageBreak/>
              <w:t>报告格式</w:t>
            </w:r>
          </w:p>
        </w:tc>
        <w:tc>
          <w:tcPr>
            <w:tcW w:w="266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E25A6B" w14:textId="77777777">
            <w:pPr>
              <w:spacing w:after="0" w:line="252" w:lineRule="auto"/>
            </w:pPr>
            <w:r>
              <w:rPr>
                <w:sz w:val="17"/>
              </w:rPr>
              <w:t>如何让下一模型审核</w:t>
            </w:r>
          </w:p>
        </w:tc>
        <w:tc>
          <w:tcPr>
            <w:tcW w:w="547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B39349" w14:textId="77777777">
            <w:pPr>
              <w:spacing w:after="0" w:line="252" w:lineRule="auto"/>
            </w:pPr>
            <w:r>
              <w:rPr>
                <w:sz w:val="17"/>
              </w:rPr>
              <w:t>改动、结果、未验证项、边界声明</w:t>
            </w:r>
          </w:p>
        </w:tc>
      </w:tr>
    </w:tbl>
    <w:p w14:paraId="702ED1EC" w14:textId="77777777">
      <w:pPr>
        <w:spacing w:after="20"/>
      </w:pPr>
    </w:p>
    <w:p w14:paraId="4F383F2C" w14:textId="77777777">
      <w:pPr>
        <w:pStyle w:val="2"/>
      </w:pPr>
      <w:bookmarkStart w:id="25" w:name="_Toc239772975"/>
      <w:r>
        <w:t xml:space="preserve">7.2  </w:t>
      </w:r>
      <w:r>
        <w:t>核心原则</w:t>
      </w:r>
      <w:bookmarkEnd w:id="25"/>
    </w:p>
    <w:p w14:paraId="3BDC5F50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把</w:t>
      </w:r>
      <w:r>
        <w:rPr>
          <w:sz w:val="18"/>
        </w:rPr>
        <w:t>“</w:t>
      </w:r>
      <w:r>
        <w:rPr>
          <w:sz w:val="18"/>
        </w:rPr>
        <w:t>完成</w:t>
      </w:r>
      <w:r>
        <w:rPr>
          <w:sz w:val="18"/>
        </w:rPr>
        <w:t>”</w:t>
      </w:r>
      <w:r>
        <w:rPr>
          <w:sz w:val="18"/>
        </w:rPr>
        <w:t>改写为可观测状态，例如</w:t>
      </w:r>
      <w:r>
        <w:rPr>
          <w:sz w:val="18"/>
        </w:rPr>
        <w:t xml:space="preserve">“getRdb </w:t>
      </w:r>
      <w:r>
        <w:rPr>
          <w:sz w:val="18"/>
        </w:rPr>
        <w:t>调用</w:t>
      </w:r>
      <w:r>
        <w:rPr>
          <w:sz w:val="18"/>
        </w:rPr>
        <w:t xml:space="preserve"> 0 </w:t>
      </w:r>
      <w:r>
        <w:rPr>
          <w:sz w:val="18"/>
        </w:rPr>
        <w:t>次</w:t>
      </w:r>
      <w:r>
        <w:rPr>
          <w:sz w:val="18"/>
        </w:rPr>
        <w:t>”“</w:t>
      </w:r>
      <w:r>
        <w:rPr>
          <w:sz w:val="18"/>
        </w:rPr>
        <w:t>影响行数恰好</w:t>
      </w:r>
      <w:r>
        <w:rPr>
          <w:sz w:val="18"/>
        </w:rPr>
        <w:t xml:space="preserve"> 1”“</w:t>
      </w:r>
      <w:r>
        <w:rPr>
          <w:sz w:val="18"/>
        </w:rPr>
        <w:t>远端</w:t>
      </w:r>
      <w:r>
        <w:rPr>
          <w:sz w:val="18"/>
        </w:rPr>
        <w:t xml:space="preserve"> HEAD </w:t>
      </w:r>
      <w:r>
        <w:rPr>
          <w:sz w:val="18"/>
        </w:rPr>
        <w:t>与本地一致</w:t>
      </w:r>
      <w:r>
        <w:rPr>
          <w:sz w:val="18"/>
        </w:rPr>
        <w:t>”</w:t>
      </w:r>
      <w:r>
        <w:rPr>
          <w:sz w:val="18"/>
        </w:rPr>
        <w:t>。</w:t>
      </w:r>
    </w:p>
    <w:p w14:paraId="10416239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要求智能体先读再改；但不要让它无限探索，明确必读文件与退出条件。</w:t>
      </w:r>
    </w:p>
    <w:p w14:paraId="3761D63C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把安全边界写成否定约束：不读密钥、不打印</w:t>
      </w:r>
      <w:r>
        <w:rPr>
          <w:sz w:val="18"/>
        </w:rPr>
        <w:t xml:space="preserve"> Token</w:t>
      </w:r>
      <w:r>
        <w:rPr>
          <w:sz w:val="18"/>
        </w:rPr>
        <w:t>、不执行真实</w:t>
      </w:r>
      <w:r>
        <w:rPr>
          <w:sz w:val="18"/>
        </w:rPr>
        <w:t xml:space="preserve"> DML</w:t>
      </w:r>
      <w:r>
        <w:rPr>
          <w:sz w:val="18"/>
        </w:rPr>
        <w:t>、不提交</w:t>
      </w:r>
      <w:r>
        <w:rPr>
          <w:sz w:val="18"/>
        </w:rPr>
        <w:t xml:space="preserve"> .env.local</w:t>
      </w:r>
      <w:r>
        <w:rPr>
          <w:sz w:val="18"/>
        </w:rPr>
        <w:t>。</w:t>
      </w:r>
    </w:p>
    <w:p w14:paraId="3F64981C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行为测试优先于源码字符串匹配；测试应驱动真实纯函数</w:t>
      </w:r>
      <w:r>
        <w:rPr>
          <w:sz w:val="18"/>
        </w:rPr>
        <w:t>/</w:t>
      </w:r>
      <w:r>
        <w:rPr>
          <w:sz w:val="18"/>
        </w:rPr>
        <w:t>分派</w:t>
      </w:r>
      <w:r>
        <w:rPr>
          <w:sz w:val="18"/>
        </w:rPr>
        <w:t>/</w:t>
      </w:r>
      <w:r>
        <w:rPr>
          <w:sz w:val="18"/>
        </w:rPr>
        <w:t>状态机，避免</w:t>
      </w:r>
      <w:r>
        <w:rPr>
          <w:sz w:val="18"/>
        </w:rPr>
        <w:t xml:space="preserve"> check(true)</w:t>
      </w:r>
      <w:r>
        <w:rPr>
          <w:sz w:val="18"/>
        </w:rPr>
        <w:t>。</w:t>
      </w:r>
    </w:p>
    <w:p w14:paraId="112C3B9F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审核提示词只修真实缺口，禁止顺手扩大范围；补漏完成后重新跑全量回归。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0E3AD67A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B8611B"/>
              <w:left w:val="single" w:sz="7" w:space="0" w:color="B8611B"/>
              <w:bottom w:val="single" w:sz="7" w:space="0" w:color="B8611B"/>
              <w:right w:val="single" w:sz="7" w:space="0" w:color="B8611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8073E" w14:textId="77777777">
            <w:pPr>
              <w:spacing w:after="0"/>
            </w:pPr>
            <w:r>
              <w:rPr>
                <w:b/>
                <w:color w:val="B8611B"/>
                <w:sz w:val="18"/>
              </w:rPr>
              <w:t>是否只保留开头提示词？</w:t>
            </w:r>
            <w:r>
              <w:rPr>
                <w:b/>
                <w:color w:val="B8611B"/>
                <w:sz w:val="18"/>
              </w:rPr>
              <w:t xml:space="preserve">  </w:t>
            </w:r>
            <w:r>
              <w:rPr>
                <w:sz w:val="18"/>
              </w:rPr>
              <w:t>不建议。开头提示词能展示构思，但学生学不到如何把系统安全地推进到云端。本案例保留每个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大阶段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的完整提示词；几十轮重复补漏则抽象成通用模板，兼顾完整性与可读性。</w:t>
            </w:r>
          </w:p>
        </w:tc>
      </w:tr>
    </w:tbl>
    <w:p w14:paraId="0242D0F4" w14:textId="77777777">
      <w:pPr>
        <w:spacing w:after="0"/>
      </w:pPr>
    </w:p>
    <w:p w14:paraId="5856D0D2" w14:textId="77777777">
      <w:pPr>
        <w:pStyle w:val="1"/>
      </w:pPr>
      <w:bookmarkStart w:id="26" w:name="_Toc239772976"/>
      <w:r>
        <w:t xml:space="preserve">8  </w:t>
      </w:r>
      <w:r>
        <w:t>主要阶段提示词（教学复原版）</w:t>
      </w:r>
      <w:bookmarkEnd w:id="26"/>
    </w:p>
    <w:p w14:paraId="1595DA44" w14:textId="77777777">
      <w:r>
        <w:t>以下提示词依据项目源码、</w:t>
      </w:r>
      <w:r>
        <w:t xml:space="preserve">Git </w:t>
      </w:r>
      <w:r>
        <w:t>提交、迁移文件、验收报告与残存摘要重构。使用时把【项目路径】【环境</w:t>
      </w:r>
      <w:r>
        <w:t xml:space="preserve"> ID</w:t>
      </w:r>
      <w:r>
        <w:t>】【阶段编号】替换为自己的信息。真实密码、</w:t>
      </w:r>
      <w:r>
        <w:t>Access Key</w:t>
      </w:r>
      <w:r>
        <w:t>、</w:t>
      </w:r>
      <w:r>
        <w:t xml:space="preserve">Token </w:t>
      </w:r>
      <w:r>
        <w:t>永远不要放入提示词；需要登录时由人类在安全界面或被忽略的本地环境文件中输入。</w:t>
      </w:r>
    </w:p>
    <w:p w14:paraId="30E3223E" w14:textId="77777777">
      <w:pPr>
        <w:pStyle w:val="2"/>
      </w:pPr>
      <w:bookmarkStart w:id="27" w:name="_Toc239772977"/>
      <w:r>
        <w:t xml:space="preserve">P0  </w:t>
      </w:r>
      <w:r>
        <w:t>需求分析与设计基线</w:t>
      </w:r>
      <w:bookmarkEnd w:id="27"/>
    </w:p>
    <w:p w14:paraId="14A57F90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246442DF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B8564" w14:textId="77777777">
            <w:pPr>
              <w:spacing w:after="30" w:line="247" w:lineRule="auto"/>
            </w:pPr>
            <w:r>
              <w:rPr>
                <w:sz w:val="16"/>
              </w:rPr>
              <w:t>你是本项目的执行智能体。先加载</w:t>
            </w:r>
            <w:r>
              <w:rPr>
                <w:sz w:val="16"/>
              </w:rPr>
              <w:t xml:space="preserve"> spec-workflow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ui-design </w:t>
            </w:r>
            <w:r>
              <w:rPr>
                <w:sz w:val="16"/>
              </w:rPr>
              <w:t>两个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，完整读取【项目路径】中的需求、现有代码、数据库课程背景材料和界面参考。当前阶段只做需求与设计审计，不写云端数据、不部署、不提交。</w:t>
            </w:r>
          </w:p>
          <w:p w14:paraId="36D90B25" w14:textId="77777777">
            <w:pPr>
              <w:spacing w:after="30" w:line="247" w:lineRule="auto"/>
            </w:pPr>
          </w:p>
          <w:p w14:paraId="3F8D5EA9" w14:textId="77777777">
            <w:pPr>
              <w:spacing w:after="30" w:line="247" w:lineRule="auto"/>
            </w:pPr>
            <w:r>
              <w:rPr>
                <w:sz w:val="16"/>
              </w:rPr>
              <w:t>目标：形成可直接指导实现的需求基线。请完成：</w:t>
            </w:r>
          </w:p>
          <w:p w14:paraId="2D755987" w14:textId="77777777">
            <w:pPr>
              <w:spacing w:after="30" w:line="247" w:lineRule="auto"/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提取角色、用例、业务规则、验收标准，并给规则编号；指出需求之间的矛盾和隐含假设。</w:t>
            </w:r>
          </w:p>
          <w:p w14:paraId="09F86B9C" w14:textId="77777777">
            <w:pPr>
              <w:spacing w:after="30" w:line="247" w:lineRule="auto"/>
            </w:pPr>
            <w:r>
              <w:rPr>
                <w:sz w:val="16"/>
              </w:rPr>
              <w:t xml:space="preserve">2. </w:t>
            </w:r>
            <w:r>
              <w:rPr>
                <w:sz w:val="16"/>
              </w:rPr>
              <w:t>建立概念数据模型与关系：客户、账号、门店、员工、设备、技能等级、承包商、费率、合同、合同明细、换货变更、维修单、排班。</w:t>
            </w:r>
          </w:p>
          <w:p w14:paraId="1A44F1CD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明确关键决策：一件设备一行；</w:t>
            </w:r>
            <w:r>
              <w:rPr>
                <w:sz w:val="16"/>
              </w:rPr>
              <w:t xml:space="preserve">home_store/current_store </w:t>
            </w:r>
            <w:r>
              <w:rPr>
                <w:sz w:val="16"/>
              </w:rPr>
              <w:t>分离；合同日租金快照；维修费率冻结；换货用同组两条变更记录；状态机由服务层或</w:t>
            </w:r>
            <w:r>
              <w:rPr>
                <w:sz w:val="16"/>
              </w:rPr>
              <w:t xml:space="preserve"> RPC </w:t>
            </w:r>
            <w:r>
              <w:rPr>
                <w:sz w:val="16"/>
              </w:rPr>
              <w:t>控制。</w:t>
            </w:r>
          </w:p>
          <w:p w14:paraId="61FD0CCD" w14:textId="77777777">
            <w:pPr>
              <w:spacing w:after="30" w:line="247" w:lineRule="auto"/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输出页面信息架构、角色可见性、桌面端</w:t>
            </w:r>
            <w:r>
              <w:rPr>
                <w:sz w:val="16"/>
              </w:rPr>
              <w:t xml:space="preserve"> 1280/1440/1920 </w:t>
            </w:r>
            <w:r>
              <w:rPr>
                <w:sz w:val="16"/>
              </w:rPr>
              <w:t>响应式要求与统一视觉规范。</w:t>
            </w:r>
          </w:p>
          <w:p w14:paraId="43E111AE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生成阶段</w:t>
            </w:r>
            <w:r>
              <w:rPr>
                <w:sz w:val="16"/>
              </w:rPr>
              <w:t xml:space="preserve"> 0–2 </w:t>
            </w:r>
            <w:r>
              <w:rPr>
                <w:sz w:val="16"/>
              </w:rPr>
              <w:t>的实现清单和验收矩阵，但不要开始编码。</w:t>
            </w:r>
          </w:p>
          <w:p w14:paraId="2C7007B2" w14:textId="77777777">
            <w:pPr>
              <w:spacing w:after="30" w:line="247" w:lineRule="auto"/>
            </w:pPr>
          </w:p>
          <w:p w14:paraId="60E3F614" w14:textId="77777777">
            <w:pPr>
              <w:spacing w:after="30" w:line="247" w:lineRule="auto"/>
            </w:pPr>
            <w:r>
              <w:rPr>
                <w:sz w:val="16"/>
              </w:rPr>
              <w:t>报告必须列出：事实来源、冲突与取舍、数据实体、业务规则、角色矩阵、页面清单、风险、下一阶段入口条件。任何不确定项明确标注，不得自行虚构。</w:t>
            </w:r>
          </w:p>
        </w:tc>
      </w:tr>
    </w:tbl>
    <w:p w14:paraId="3566242D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>需求基线、数据字典、角色矩阵、页面规范、风险与验收矩阵。</w:t>
      </w:r>
    </w:p>
    <w:p w14:paraId="2A86B0E9" w14:textId="77777777">
      <w:pPr>
        <w:pStyle w:val="2"/>
      </w:pPr>
      <w:bookmarkStart w:id="28" w:name="_Toc239772978"/>
      <w:r>
        <w:lastRenderedPageBreak/>
        <w:t xml:space="preserve">P1  </w:t>
      </w:r>
      <w:r>
        <w:t>本地</w:t>
      </w:r>
      <w:r>
        <w:t xml:space="preserve"> MVP </w:t>
      </w:r>
      <w:r>
        <w:t>与模块化验证</w:t>
      </w:r>
      <w:bookmarkEnd w:id="28"/>
    </w:p>
    <w:p w14:paraId="0C3D96F7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65030007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53DAD" w14:textId="77777777">
            <w:pPr>
              <w:spacing w:after="30" w:line="247" w:lineRule="auto"/>
            </w:pPr>
            <w:r>
              <w:rPr>
                <w:sz w:val="16"/>
              </w:rPr>
              <w:t>进入本地</w:t>
            </w:r>
            <w:r>
              <w:rPr>
                <w:sz w:val="16"/>
              </w:rPr>
              <w:t xml:space="preserve"> MVP </w:t>
            </w:r>
            <w:r>
              <w:rPr>
                <w:sz w:val="16"/>
              </w:rPr>
              <w:t>实现阶段。先读取已批准的需求、数据设计、系统设计和界面规范；加载</w:t>
            </w:r>
            <w:r>
              <w:rPr>
                <w:sz w:val="16"/>
              </w:rPr>
              <w:t xml:space="preserve"> spec-workflow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ui-design</w:t>
            </w:r>
            <w:r>
              <w:rPr>
                <w:sz w:val="16"/>
              </w:rPr>
              <w:t>。仅实现</w:t>
            </w:r>
            <w:r>
              <w:rPr>
                <w:sz w:val="16"/>
              </w:rPr>
              <w:t xml:space="preserve"> local </w:t>
            </w:r>
            <w:r>
              <w:rPr>
                <w:sz w:val="16"/>
              </w:rPr>
              <w:t>模式，不接云端、不改数据库、不部署、不提交。</w:t>
            </w:r>
          </w:p>
          <w:p w14:paraId="5CABD54F" w14:textId="77777777">
            <w:pPr>
              <w:spacing w:after="30" w:line="247" w:lineRule="auto"/>
            </w:pPr>
          </w:p>
          <w:p w14:paraId="47233222" w14:textId="77777777">
            <w:pPr>
              <w:spacing w:after="30" w:line="247" w:lineRule="auto"/>
            </w:pPr>
            <w:r>
              <w:rPr>
                <w:sz w:val="16"/>
              </w:rPr>
              <w:t>实施要求：</w:t>
            </w:r>
          </w:p>
          <w:p w14:paraId="2C47148D" w14:textId="77777777">
            <w:pPr>
              <w:spacing w:after="30" w:line="247" w:lineRule="auto"/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React + TypeScript + Vite + TDesign</w:t>
            </w:r>
            <w:r>
              <w:rPr>
                <w:sz w:val="16"/>
              </w:rPr>
              <w:t>，建立统一</w:t>
            </w:r>
            <w:r>
              <w:rPr>
                <w:sz w:val="16"/>
              </w:rPr>
              <w:t xml:space="preserve"> AppLayout</w:t>
            </w:r>
            <w:r>
              <w:rPr>
                <w:sz w:val="16"/>
              </w:rPr>
              <w:t>、登录、</w:t>
            </w:r>
            <w:r>
              <w:rPr>
                <w:sz w:val="16"/>
              </w:rPr>
              <w:t>RoleGuard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403 </w:t>
            </w:r>
            <w:r>
              <w:rPr>
                <w:sz w:val="16"/>
              </w:rPr>
              <w:t>与业务路由。</w:t>
            </w:r>
          </w:p>
          <w:p w14:paraId="3DEC22AA" w14:textId="77777777">
            <w:pPr>
              <w:spacing w:after="30" w:line="247" w:lineRule="auto"/>
            </w:pPr>
            <w:r>
              <w:rPr>
                <w:sz w:val="16"/>
              </w:rPr>
              <w:t xml:space="preserve">2. DataService </w:t>
            </w:r>
            <w:r>
              <w:rPr>
                <w:sz w:val="16"/>
              </w:rPr>
              <w:t>以</w:t>
            </w:r>
            <w:r>
              <w:rPr>
                <w:sz w:val="16"/>
              </w:rPr>
              <w:t xml:space="preserve"> localStorage </w:t>
            </w:r>
            <w:r>
              <w:rPr>
                <w:sz w:val="16"/>
              </w:rPr>
              <w:t>为持久层，封装种子、版本迁移、订阅刷新、角色权限、输入校验和业务状态机；页面不得直接散写</w:t>
            </w:r>
            <w:r>
              <w:rPr>
                <w:sz w:val="16"/>
              </w:rPr>
              <w:t xml:space="preserve"> localStorage</w:t>
            </w:r>
            <w:r>
              <w:rPr>
                <w:sz w:val="16"/>
              </w:rPr>
              <w:t>。</w:t>
            </w:r>
          </w:p>
          <w:p w14:paraId="26FAAB80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按主数据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客户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员工排班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合同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维修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驾驶舱顺序实现。合同必须支持新建、换货、归还；维修必须支持创建、开始、完成。</w:t>
            </w:r>
          </w:p>
          <w:p w14:paraId="79921BDF" w14:textId="77777777">
            <w:pPr>
              <w:spacing w:after="30" w:line="247" w:lineRule="auto"/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保持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一物一码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、门店位置、费率快照、金额复算与状态联动；错误必须给安全且可理解的中文提示。</w:t>
            </w:r>
          </w:p>
          <w:p w14:paraId="75443A10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为每个域编写</w:t>
            </w:r>
            <w:r>
              <w:rPr>
                <w:sz w:val="16"/>
              </w:rPr>
              <w:t xml:space="preserve"> Node </w:t>
            </w:r>
            <w:r>
              <w:rPr>
                <w:sz w:val="16"/>
              </w:rPr>
              <w:t>行为验证脚本，覆盖正向与反向用例；运行</w:t>
            </w:r>
            <w:r>
              <w:rPr>
                <w:sz w:val="16"/>
              </w:rPr>
              <w:t xml:space="preserve"> typecheck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；浏览器验证三角色与三档宽度。</w:t>
            </w:r>
          </w:p>
          <w:p w14:paraId="557461FC" w14:textId="77777777">
            <w:pPr>
              <w:spacing w:after="30" w:line="247" w:lineRule="auto"/>
            </w:pPr>
          </w:p>
          <w:p w14:paraId="6CDFE938" w14:textId="77777777">
            <w:pPr>
              <w:spacing w:after="30" w:line="247" w:lineRule="auto"/>
            </w:pPr>
            <w:r>
              <w:rPr>
                <w:sz w:val="16"/>
              </w:rPr>
              <w:t>每完成一个模块先报告并等待审核，不得越过当前模块。报告包含文件、规则、测试数量、浏览器结果、遗留风险与未执行操作。</w:t>
            </w:r>
          </w:p>
        </w:tc>
      </w:tr>
    </w:tbl>
    <w:p w14:paraId="3F2501F5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>本地可运行系统、域验证脚本、浏览器证据、无云端副作用。</w:t>
      </w:r>
    </w:p>
    <w:p w14:paraId="09C8DFAF" w14:textId="77777777">
      <w:pPr>
        <w:pStyle w:val="2"/>
      </w:pPr>
      <w:bookmarkStart w:id="29" w:name="_Toc239772979"/>
      <w:r>
        <w:t xml:space="preserve">P2  CloudBase PostgreSQL </w:t>
      </w:r>
      <w:r>
        <w:t>迁移设计与权限加固</w:t>
      </w:r>
      <w:bookmarkEnd w:id="29"/>
    </w:p>
    <w:p w14:paraId="7A3A0194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6D50B596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B9622" w14:textId="77777777">
            <w:pPr>
              <w:spacing w:after="30" w:line="247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CloudBase PostgreSQL </w:t>
            </w:r>
            <w:r>
              <w:rPr>
                <w:sz w:val="16"/>
              </w:rPr>
              <w:t>迁移设计阶段。先加载两个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，读取</w:t>
            </w:r>
            <w:r>
              <w:rPr>
                <w:sz w:val="16"/>
              </w:rPr>
              <w:t xml:space="preserve"> schema/</w:t>
            </w:r>
            <w:r>
              <w:rPr>
                <w:sz w:val="16"/>
              </w:rPr>
              <w:t>业务规则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本地</w:t>
            </w:r>
            <w:r>
              <w:rPr>
                <w:sz w:val="16"/>
              </w:rPr>
              <w:t xml:space="preserve"> DataService</w:t>
            </w:r>
            <w:r>
              <w:rPr>
                <w:sz w:val="16"/>
              </w:rPr>
              <w:t>，并只读核验【环境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>】的实例、</w:t>
            </w:r>
            <w:r>
              <w:rPr>
                <w:sz w:val="16"/>
              </w:rPr>
              <w:t>current_user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public schema</w:t>
            </w:r>
            <w:r>
              <w:rPr>
                <w:sz w:val="16"/>
              </w:rPr>
              <w:t>、现有对象与迁移历史。本阶段只允许</w:t>
            </w:r>
            <w:r>
              <w:rPr>
                <w:sz w:val="16"/>
              </w:rPr>
              <w:t xml:space="preserve"> planMigration </w:t>
            </w:r>
            <w:r>
              <w:rPr>
                <w:sz w:val="16"/>
              </w:rPr>
              <w:t>与只读查询，禁止</w:t>
            </w:r>
            <w:r>
              <w:rPr>
                <w:sz w:val="16"/>
              </w:rPr>
              <w:t xml:space="preserve"> applyMigration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DDL/DML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Auth </w:t>
            </w:r>
            <w:r>
              <w:rPr>
                <w:sz w:val="16"/>
              </w:rPr>
              <w:t>用户操作和部署。</w:t>
            </w:r>
          </w:p>
          <w:p w14:paraId="3A9B6A7F" w14:textId="77777777">
            <w:pPr>
              <w:spacing w:after="30" w:line="247" w:lineRule="auto"/>
            </w:pPr>
          </w:p>
          <w:p w14:paraId="7751634C" w14:textId="77777777">
            <w:pPr>
              <w:spacing w:after="30" w:line="247" w:lineRule="auto"/>
            </w:pPr>
            <w:r>
              <w:rPr>
                <w:sz w:val="16"/>
              </w:rPr>
              <w:t>请生成有序</w:t>
            </w:r>
            <w:r>
              <w:rPr>
                <w:sz w:val="16"/>
              </w:rPr>
              <w:t xml:space="preserve"> migration</w:t>
            </w:r>
            <w:r>
              <w:rPr>
                <w:sz w:val="16"/>
              </w:rPr>
              <w:t>：</w:t>
            </w:r>
          </w:p>
          <w:p w14:paraId="085B60A9" w14:textId="77777777">
            <w:pPr>
              <w:spacing w:after="30" w:line="247" w:lineRule="auto"/>
            </w:pPr>
            <w:r>
              <w:rPr>
                <w:sz w:val="16"/>
              </w:rPr>
              <w:t>1. create_schema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张业务表、主键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外键</w:t>
            </w:r>
            <w:r>
              <w:rPr>
                <w:sz w:val="16"/>
              </w:rPr>
              <w:t>/UNIQUE/CHECK/identity</w:t>
            </w:r>
            <w:r>
              <w:rPr>
                <w:sz w:val="16"/>
              </w:rPr>
              <w:t>，字段</w:t>
            </w:r>
            <w:r>
              <w:rPr>
                <w:sz w:val="16"/>
              </w:rPr>
              <w:t xml:space="preserve"> nullable </w:t>
            </w:r>
            <w:r>
              <w:rPr>
                <w:sz w:val="16"/>
              </w:rPr>
              <w:t>必须与业务一致。</w:t>
            </w:r>
          </w:p>
          <w:p w14:paraId="3497E539" w14:textId="77777777">
            <w:pPr>
              <w:spacing w:after="30" w:line="247" w:lineRule="auto"/>
            </w:pPr>
            <w:r>
              <w:rPr>
                <w:sz w:val="16"/>
              </w:rPr>
              <w:t>2. create_rls_policies</w:t>
            </w:r>
            <w:r>
              <w:rPr>
                <w:sz w:val="16"/>
              </w:rPr>
              <w:t>：启用</w:t>
            </w:r>
            <w:r>
              <w:rPr>
                <w:sz w:val="16"/>
              </w:rPr>
              <w:t xml:space="preserve"> RLS</w:t>
            </w:r>
            <w:r>
              <w:rPr>
                <w:sz w:val="16"/>
              </w:rPr>
              <w:t>；定义</w:t>
            </w:r>
            <w:r>
              <w:rPr>
                <w:sz w:val="16"/>
              </w:rPr>
              <w:t xml:space="preserve"> admin/staff/contractor </w:t>
            </w:r>
            <w:r>
              <w:rPr>
                <w:sz w:val="16"/>
              </w:rPr>
              <w:t>读写策略；实现</w:t>
            </w:r>
            <w:r>
              <w:rPr>
                <w:sz w:val="16"/>
              </w:rPr>
              <w:t xml:space="preserve"> current_app_role </w:t>
            </w:r>
            <w:r>
              <w:rPr>
                <w:sz w:val="16"/>
              </w:rPr>
              <w:t>与合同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换货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归还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维修</w:t>
            </w:r>
            <w:r>
              <w:rPr>
                <w:sz w:val="16"/>
              </w:rPr>
              <w:t xml:space="preserve"> RPC</w:t>
            </w:r>
            <w:r>
              <w:rPr>
                <w:sz w:val="16"/>
              </w:rPr>
              <w:t>；函数体用</w:t>
            </w:r>
            <w:r>
              <w:rPr>
                <w:sz w:val="16"/>
              </w:rPr>
              <w:t xml:space="preserve"> auth.uid() </w:t>
            </w:r>
            <w:r>
              <w:rPr>
                <w:sz w:val="16"/>
              </w:rPr>
              <w:t>关联</w:t>
            </w:r>
            <w:r>
              <w:rPr>
                <w:sz w:val="16"/>
              </w:rPr>
              <w:t xml:space="preserve"> accounts</w:t>
            </w:r>
            <w:r>
              <w:rPr>
                <w:sz w:val="16"/>
              </w:rPr>
              <w:t>，校验</w:t>
            </w:r>
            <w:r>
              <w:rPr>
                <w:sz w:val="16"/>
              </w:rPr>
              <w:t xml:space="preserve"> enabled </w:t>
            </w:r>
            <w:r>
              <w:rPr>
                <w:sz w:val="16"/>
              </w:rPr>
              <w:t>和角色；</w:t>
            </w:r>
            <w:r>
              <w:rPr>
                <w:sz w:val="16"/>
              </w:rPr>
              <w:t xml:space="preserve">SECURITY DEFINER 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search_path</w:t>
            </w:r>
            <w:r>
              <w:rPr>
                <w:sz w:val="16"/>
              </w:rPr>
              <w:t>。</w:t>
            </w:r>
          </w:p>
          <w:p w14:paraId="42418D87" w14:textId="77777777">
            <w:pPr>
              <w:spacing w:after="30" w:line="247" w:lineRule="auto"/>
            </w:pPr>
            <w:r>
              <w:rPr>
                <w:sz w:val="16"/>
              </w:rPr>
              <w:t>3. seed_demo_data</w:t>
            </w:r>
            <w:r>
              <w:rPr>
                <w:sz w:val="16"/>
              </w:rPr>
              <w:t>：按全部外键拓扑排序插入</w:t>
            </w:r>
            <w:r>
              <w:rPr>
                <w:sz w:val="16"/>
              </w:rPr>
              <w:t xml:space="preserve"> 184 </w:t>
            </w:r>
            <w:r>
              <w:rPr>
                <w:sz w:val="16"/>
              </w:rPr>
              <w:t>行种子，并校准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>个序列。</w:t>
            </w:r>
          </w:p>
          <w:p w14:paraId="67DF5B5E" w14:textId="77777777">
            <w:pPr>
              <w:spacing w:after="30" w:line="247" w:lineRule="auto"/>
            </w:pPr>
            <w:r>
              <w:rPr>
                <w:sz w:val="16"/>
              </w:rPr>
              <w:t>4. harden_cloudbase_acl</w:t>
            </w:r>
            <w:r>
              <w:rPr>
                <w:sz w:val="16"/>
              </w:rPr>
              <w:t>：盘点</w:t>
            </w:r>
            <w:r>
              <w:rPr>
                <w:sz w:val="16"/>
              </w:rPr>
              <w:t xml:space="preserve"> aclexplode</w:t>
            </w:r>
            <w:r>
              <w:rPr>
                <w:sz w:val="16"/>
              </w:rPr>
              <w:t>、序列、函数、</w:t>
            </w: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pg_default_acl</w:t>
            </w:r>
            <w:r>
              <w:rPr>
                <w:sz w:val="16"/>
              </w:rPr>
              <w:t>；撤销</w:t>
            </w:r>
            <w:r>
              <w:rPr>
                <w:sz w:val="16"/>
              </w:rPr>
              <w:t xml:space="preserve"> anon/authenticated </w:t>
            </w:r>
            <w:r>
              <w:rPr>
                <w:sz w:val="16"/>
              </w:rPr>
              <w:t>的宽泛默认权限，按最小矩阵重授权；</w:t>
            </w:r>
            <w:r>
              <w:rPr>
                <w:sz w:val="16"/>
              </w:rPr>
              <w:t xml:space="preserve">service_role </w:t>
            </w:r>
            <w:r>
              <w:rPr>
                <w:sz w:val="16"/>
              </w:rPr>
              <w:t>保留；内部触发器函数不授</w:t>
            </w:r>
            <w:r>
              <w:rPr>
                <w:sz w:val="16"/>
              </w:rPr>
              <w:t xml:space="preserve"> authenticated</w:t>
            </w:r>
            <w:r>
              <w:rPr>
                <w:sz w:val="16"/>
              </w:rPr>
              <w:t>。</w:t>
            </w:r>
          </w:p>
          <w:p w14:paraId="7EC1117E" w14:textId="77777777">
            <w:pPr>
              <w:spacing w:after="30" w:line="247" w:lineRule="auto"/>
            </w:pPr>
          </w:p>
          <w:p w14:paraId="4FC901A3" w14:textId="77777777">
            <w:pPr>
              <w:spacing w:after="30" w:line="247" w:lineRule="auto"/>
            </w:pPr>
            <w:r>
              <w:rPr>
                <w:sz w:val="16"/>
              </w:rPr>
              <w:t>同时新增</w:t>
            </w:r>
            <w:r>
              <w:rPr>
                <w:sz w:val="16"/>
              </w:rPr>
              <w:t xml:space="preserve"> migration </w:t>
            </w:r>
            <w:r>
              <w:rPr>
                <w:sz w:val="16"/>
              </w:rPr>
              <w:t>静态审计：锁定已应用文件哈希、检测未知</w:t>
            </w:r>
            <w:r>
              <w:rPr>
                <w:sz w:val="16"/>
              </w:rPr>
              <w:t xml:space="preserve"> migration</w:t>
            </w:r>
            <w:r>
              <w:rPr>
                <w:sz w:val="16"/>
              </w:rPr>
              <w:t>、逐函数检查鉴权、检查列级权限不暴露</w:t>
            </w:r>
            <w:r>
              <w:rPr>
                <w:sz w:val="16"/>
              </w:rPr>
              <w:t xml:space="preserve"> rental_items.status/item_id</w:t>
            </w:r>
            <w:r>
              <w:rPr>
                <w:sz w:val="16"/>
              </w:rPr>
              <w:t>。依次运行</w:t>
            </w:r>
            <w:r>
              <w:rPr>
                <w:sz w:val="16"/>
              </w:rPr>
              <w:t xml:space="preserve"> audit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typecheck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，再逐个</w:t>
            </w:r>
            <w:r>
              <w:rPr>
                <w:sz w:val="16"/>
              </w:rPr>
              <w:t xml:space="preserve"> planMigration</w:t>
            </w:r>
            <w:r>
              <w:rPr>
                <w:sz w:val="16"/>
              </w:rPr>
              <w:t>。明确声明</w:t>
            </w:r>
            <w:r>
              <w:rPr>
                <w:sz w:val="16"/>
              </w:rPr>
              <w:t xml:space="preserve"> executable=true </w:t>
            </w:r>
            <w:r>
              <w:rPr>
                <w:sz w:val="16"/>
              </w:rPr>
              <w:t>只是预检，不等于真实</w:t>
            </w:r>
            <w:r>
              <w:rPr>
                <w:sz w:val="16"/>
              </w:rPr>
              <w:t xml:space="preserve"> PostgreSQL </w:t>
            </w:r>
            <w:r>
              <w:rPr>
                <w:sz w:val="16"/>
              </w:rPr>
              <w:t>语义验收。</w:t>
            </w:r>
          </w:p>
        </w:tc>
      </w:tr>
    </w:tbl>
    <w:p w14:paraId="4C53207F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 xml:space="preserve">4 </w:t>
      </w:r>
      <w:r>
        <w:rPr>
          <w:color w:val="5D6872"/>
          <w:sz w:val="17"/>
        </w:rPr>
        <w:t>个</w:t>
      </w:r>
      <w:r>
        <w:rPr>
          <w:color w:val="5D6872"/>
          <w:sz w:val="17"/>
        </w:rPr>
        <w:t xml:space="preserve"> migration</w:t>
      </w:r>
      <w:r>
        <w:rPr>
          <w:color w:val="5D6872"/>
          <w:sz w:val="17"/>
        </w:rPr>
        <w:t>、</w:t>
      </w:r>
      <w:r>
        <w:rPr>
          <w:color w:val="5D6872"/>
          <w:sz w:val="17"/>
        </w:rPr>
        <w:t xml:space="preserve">ACL </w:t>
      </w:r>
      <w:r>
        <w:rPr>
          <w:color w:val="5D6872"/>
          <w:sz w:val="17"/>
        </w:rPr>
        <w:t>矩阵、审计脚本、</w:t>
      </w:r>
      <w:r>
        <w:rPr>
          <w:color w:val="5D6872"/>
          <w:sz w:val="17"/>
        </w:rPr>
        <w:t xml:space="preserve">planMigration </w:t>
      </w:r>
      <w:r>
        <w:rPr>
          <w:color w:val="5D6872"/>
          <w:sz w:val="17"/>
        </w:rPr>
        <w:t>结果与零写入声明。</w:t>
      </w:r>
    </w:p>
    <w:p w14:paraId="2C127C48" w14:textId="77777777">
      <w:pPr>
        <w:pStyle w:val="2"/>
      </w:pPr>
      <w:bookmarkStart w:id="30" w:name="_Toc239772980"/>
      <w:r>
        <w:lastRenderedPageBreak/>
        <w:t xml:space="preserve">P3  </w:t>
      </w:r>
      <w:r>
        <w:t>迁移应用、</w:t>
      </w:r>
      <w:r>
        <w:t xml:space="preserve">Auth </w:t>
      </w:r>
      <w:r>
        <w:t>建号与</w:t>
      </w:r>
      <w:r>
        <w:t xml:space="preserve"> UID </w:t>
      </w:r>
      <w:r>
        <w:t>绑定</w:t>
      </w:r>
      <w:bookmarkEnd w:id="30"/>
    </w:p>
    <w:p w14:paraId="5C36AF52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03CA8A05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0BC79" w14:textId="77777777">
            <w:pPr>
              <w:spacing w:after="30" w:line="247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CloudBase </w:t>
            </w:r>
            <w:r>
              <w:rPr>
                <w:sz w:val="16"/>
              </w:rPr>
              <w:t>迁移执行与</w:t>
            </w:r>
            <w:r>
              <w:rPr>
                <w:sz w:val="16"/>
              </w:rPr>
              <w:t xml:space="preserve"> Auth </w:t>
            </w:r>
            <w:r>
              <w:rPr>
                <w:sz w:val="16"/>
              </w:rPr>
              <w:t>接入门禁阶段。所有真实写入必须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先核对、执行一次、只读验收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。不得打印密码、</w:t>
            </w:r>
            <w:r>
              <w:rPr>
                <w:sz w:val="16"/>
              </w:rPr>
              <w:t xml:space="preserve">Access Key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Token</w:t>
            </w:r>
            <w:r>
              <w:rPr>
                <w:sz w:val="16"/>
              </w:rPr>
              <w:t>。</w:t>
            </w:r>
          </w:p>
          <w:p w14:paraId="067B4614" w14:textId="77777777">
            <w:pPr>
              <w:spacing w:after="30" w:line="247" w:lineRule="auto"/>
            </w:pPr>
          </w:p>
          <w:p w14:paraId="423C11C2" w14:textId="77777777">
            <w:pPr>
              <w:spacing w:after="30" w:line="247" w:lineRule="auto"/>
            </w:pP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A</w:t>
            </w:r>
            <w:r>
              <w:rPr>
                <w:sz w:val="16"/>
              </w:rPr>
              <w:t>：重新核对</w:t>
            </w:r>
            <w:r>
              <w:rPr>
                <w:sz w:val="16"/>
              </w:rPr>
              <w:t xml:space="preserve"> migration SHA256</w:t>
            </w:r>
            <w:r>
              <w:rPr>
                <w:sz w:val="16"/>
              </w:rPr>
              <w:t>、审计全绿、</w:t>
            </w:r>
            <w:r>
              <w:rPr>
                <w:sz w:val="16"/>
              </w:rPr>
              <w:t xml:space="preserve">listMigrations </w:t>
            </w:r>
            <w:r>
              <w:rPr>
                <w:sz w:val="16"/>
              </w:rPr>
              <w:t>状态、</w:t>
            </w:r>
            <w:r>
              <w:rPr>
                <w:sz w:val="16"/>
              </w:rPr>
              <w:t xml:space="preserve">current_user/session_user </w:t>
            </w:r>
            <w:r>
              <w:rPr>
                <w:sz w:val="16"/>
              </w:rPr>
              <w:t>与对象</w:t>
            </w:r>
            <w:r>
              <w:rPr>
                <w:sz w:val="16"/>
              </w:rPr>
              <w:t xml:space="preserve"> owner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planMigration </w:t>
            </w:r>
            <w:r>
              <w:rPr>
                <w:sz w:val="16"/>
              </w:rPr>
              <w:t>无冲突后，仅调用一次</w:t>
            </w:r>
            <w:r>
              <w:rPr>
                <w:sz w:val="16"/>
              </w:rPr>
              <w:t xml:space="preserve"> applyMigration</w:t>
            </w:r>
            <w:r>
              <w:rPr>
                <w:sz w:val="16"/>
              </w:rPr>
              <w:t>。拿到明确终态后只读验证迁移历史、</w:t>
            </w: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表</w:t>
            </w:r>
            <w:r>
              <w:rPr>
                <w:sz w:val="16"/>
              </w:rPr>
              <w:t xml:space="preserve"> RLS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184 </w:t>
            </w:r>
            <w:r>
              <w:rPr>
                <w:sz w:val="16"/>
              </w:rPr>
              <w:t>行、序列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函数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触发器</w:t>
            </w:r>
            <w:r>
              <w:rPr>
                <w:sz w:val="16"/>
              </w:rPr>
              <w:t>/ACL/default ACL</w:t>
            </w:r>
            <w:r>
              <w:rPr>
                <w:sz w:val="16"/>
              </w:rPr>
              <w:t>。</w:t>
            </w:r>
          </w:p>
          <w:p w14:paraId="15820490" w14:textId="77777777">
            <w:pPr>
              <w:spacing w:after="30" w:line="247" w:lineRule="auto"/>
            </w:pPr>
          </w:p>
          <w:p w14:paraId="37F5CDEC" w14:textId="77777777">
            <w:pPr>
              <w:spacing w:after="30" w:line="247" w:lineRule="auto"/>
            </w:pP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B</w:t>
            </w:r>
            <w:r>
              <w:rPr>
                <w:sz w:val="16"/>
              </w:rPr>
              <w:t>：只读核验</w:t>
            </w:r>
            <w:r>
              <w:rPr>
                <w:sz w:val="16"/>
              </w:rPr>
              <w:t xml:space="preserve"> CloudBase Auth </w:t>
            </w:r>
            <w:r>
              <w:rPr>
                <w:sz w:val="16"/>
              </w:rPr>
              <w:t>登录方式和</w:t>
            </w:r>
            <w:r>
              <w:rPr>
                <w:sz w:val="16"/>
              </w:rPr>
              <w:t xml:space="preserve"> Publishable/Access Key </w:t>
            </w:r>
            <w:r>
              <w:rPr>
                <w:sz w:val="16"/>
              </w:rPr>
              <w:t>配置。人类在控制台手工创建</w:t>
            </w:r>
            <w:r>
              <w:rPr>
                <w:sz w:val="16"/>
              </w:rPr>
              <w:t xml:space="preserve"> admin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contractor </w:t>
            </w:r>
            <w:r>
              <w:rPr>
                <w:sz w:val="16"/>
              </w:rPr>
              <w:t>三个</w:t>
            </w:r>
            <w:r>
              <w:rPr>
                <w:sz w:val="16"/>
              </w:rPr>
              <w:t xml:space="preserve"> username/password </w:t>
            </w:r>
            <w:r>
              <w:rPr>
                <w:sz w:val="16"/>
              </w:rPr>
              <w:t>用户并保管密码；智能体只读取用户名、</w:t>
            </w:r>
            <w:r>
              <w:rPr>
                <w:sz w:val="16"/>
              </w:rPr>
              <w:t>UID</w:t>
            </w:r>
            <w:r>
              <w:rPr>
                <w:sz w:val="16"/>
              </w:rPr>
              <w:t>、状态。</w:t>
            </w:r>
          </w:p>
          <w:p w14:paraId="6BE9A6C1" w14:textId="77777777">
            <w:pPr>
              <w:spacing w:after="30" w:line="247" w:lineRule="auto"/>
            </w:pPr>
          </w:p>
          <w:p w14:paraId="7DAF3A03" w14:textId="77777777">
            <w:pPr>
              <w:spacing w:after="30" w:line="247" w:lineRule="auto"/>
            </w:pP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：回填前校验三</w:t>
            </w:r>
            <w:r>
              <w:rPr>
                <w:sz w:val="16"/>
              </w:rPr>
              <w:t xml:space="preserve"> Auth </w:t>
            </w: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ACTIVE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UID </w:t>
            </w:r>
            <w:r>
              <w:rPr>
                <w:sz w:val="16"/>
              </w:rPr>
              <w:t>非空互异；</w:t>
            </w:r>
            <w:r>
              <w:rPr>
                <w:sz w:val="16"/>
              </w:rPr>
              <w:t xml:space="preserve">accounts </w:t>
            </w:r>
            <w:r>
              <w:rPr>
                <w:sz w:val="16"/>
              </w:rPr>
              <w:t>三行角色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实体关联正确且</w:t>
            </w:r>
            <w:r>
              <w:rPr>
                <w:sz w:val="16"/>
              </w:rPr>
              <w:t xml:space="preserve"> uid </w:t>
            </w:r>
            <w:r>
              <w:rPr>
                <w:sz w:val="16"/>
              </w:rPr>
              <w:t>全</w:t>
            </w:r>
            <w:r>
              <w:rPr>
                <w:sz w:val="16"/>
              </w:rPr>
              <w:t xml:space="preserve"> NULL</w:t>
            </w:r>
            <w:r>
              <w:rPr>
                <w:sz w:val="16"/>
              </w:rPr>
              <w:t>。执行单个原子</w:t>
            </w:r>
            <w:r>
              <w:rPr>
                <w:sz w:val="16"/>
              </w:rPr>
              <w:t xml:space="preserve"> DO </w:t>
            </w:r>
            <w:r>
              <w:rPr>
                <w:sz w:val="16"/>
              </w:rPr>
              <w:t>块，按</w:t>
            </w:r>
            <w:r>
              <w:rPr>
                <w:sz w:val="16"/>
              </w:rPr>
              <w:t xml:space="preserve"> account_id+username+role+enabled+</w:t>
            </w:r>
            <w:r>
              <w:rPr>
                <w:sz w:val="16"/>
              </w:rPr>
              <w:t>关联字段</w:t>
            </w:r>
            <w:r>
              <w:rPr>
                <w:sz w:val="16"/>
              </w:rPr>
              <w:t xml:space="preserve">+uid IS NULL </w:t>
            </w:r>
            <w:r>
              <w:rPr>
                <w:sz w:val="16"/>
              </w:rPr>
              <w:t>精确更新，每条</w:t>
            </w:r>
            <w:r>
              <w:rPr>
                <w:sz w:val="16"/>
              </w:rPr>
              <w:t xml:space="preserve"> ROW_COUNT </w:t>
            </w:r>
            <w:r>
              <w:rPr>
                <w:sz w:val="16"/>
              </w:rPr>
              <w:t>必须为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，任何异常整块回滚。随后只读验证唯一映射、总行数和迁移不变。</w:t>
            </w:r>
          </w:p>
          <w:p w14:paraId="465187B1" w14:textId="77777777">
            <w:pPr>
              <w:spacing w:after="30" w:line="247" w:lineRule="auto"/>
            </w:pPr>
          </w:p>
          <w:p w14:paraId="40CF5BDB" w14:textId="77777777">
            <w:pPr>
              <w:spacing w:after="30" w:line="247" w:lineRule="auto"/>
            </w:pPr>
            <w:r>
              <w:rPr>
                <w:sz w:val="16"/>
              </w:rPr>
              <w:t>步骤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：安装并锁定</w:t>
            </w:r>
            <w:r>
              <w:rPr>
                <w:sz w:val="16"/>
              </w:rPr>
              <w:t xml:space="preserve"> @cloudbase/js-sdk</w:t>
            </w:r>
            <w:r>
              <w:rPr>
                <w:sz w:val="16"/>
              </w:rPr>
              <w:t>。新增</w:t>
            </w:r>
            <w:r>
              <w:rPr>
                <w:sz w:val="16"/>
              </w:rPr>
              <w:t xml:space="preserve"> .env.example </w:t>
            </w:r>
            <w:r>
              <w:rPr>
                <w:sz w:val="16"/>
              </w:rPr>
              <w:t>占位，</w:t>
            </w:r>
            <w:r>
              <w:rPr>
                <w:sz w:val="16"/>
              </w:rPr>
              <w:t xml:space="preserve">.env.local </w:t>
            </w:r>
            <w:r>
              <w:rPr>
                <w:sz w:val="16"/>
              </w:rPr>
              <w:t>必须忽略。实现</w:t>
            </w:r>
            <w:r>
              <w:rPr>
                <w:sz w:val="16"/>
              </w:rPr>
              <w:t xml:space="preserve"> cloudbase </w:t>
            </w:r>
            <w:r>
              <w:rPr>
                <w:sz w:val="16"/>
              </w:rPr>
              <w:t>惰性单例、</w:t>
            </w:r>
            <w:r>
              <w:rPr>
                <w:sz w:val="16"/>
              </w:rPr>
              <w:t xml:space="preserve">getSession </w:t>
            </w:r>
            <w:r>
              <w:rPr>
                <w:sz w:val="16"/>
              </w:rPr>
              <w:t>恢复、账号唯一行加载、</w:t>
            </w:r>
            <w:r>
              <w:rPr>
                <w:sz w:val="16"/>
              </w:rPr>
              <w:t>disabled/</w:t>
            </w:r>
            <w:r>
              <w:rPr>
                <w:sz w:val="16"/>
              </w:rPr>
              <w:t>角色异常立即</w:t>
            </w:r>
            <w:r>
              <w:rPr>
                <w:sz w:val="16"/>
              </w:rPr>
              <w:t xml:space="preserve"> signOut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cloud </w:t>
            </w:r>
            <w:r>
              <w:rPr>
                <w:sz w:val="16"/>
              </w:rPr>
              <w:t>模式隐藏</w:t>
            </w:r>
            <w:r>
              <w:rPr>
                <w:sz w:val="16"/>
              </w:rPr>
              <w:t xml:space="preserve"> demo </w:t>
            </w:r>
            <w:r>
              <w:rPr>
                <w:sz w:val="16"/>
              </w:rPr>
              <w:t>快捷与重置入口。配置解析必须</w:t>
            </w:r>
            <w:r>
              <w:rPr>
                <w:sz w:val="16"/>
              </w:rPr>
              <w:t xml:space="preserve"> fail-closed</w:t>
            </w:r>
            <w:r>
              <w:rPr>
                <w:sz w:val="16"/>
              </w:rPr>
              <w:t>，错误时不挂载本地数据</w:t>
            </w:r>
            <w:r>
              <w:rPr>
                <w:sz w:val="16"/>
              </w:rPr>
              <w:t xml:space="preserve"> Provider</w:t>
            </w:r>
            <w:r>
              <w:rPr>
                <w:sz w:val="16"/>
              </w:rPr>
              <w:t>。</w:t>
            </w:r>
          </w:p>
          <w:p w14:paraId="6E03B021" w14:textId="77777777">
            <w:pPr>
              <w:spacing w:after="30" w:line="247" w:lineRule="auto"/>
            </w:pPr>
          </w:p>
          <w:p w14:paraId="1E88DE72" w14:textId="77777777">
            <w:pPr>
              <w:spacing w:after="30" w:line="247" w:lineRule="auto"/>
            </w:pPr>
            <w:r>
              <w:rPr>
                <w:sz w:val="16"/>
              </w:rPr>
              <w:t>最后执行</w:t>
            </w:r>
            <w:r>
              <w:rPr>
                <w:sz w:val="16"/>
              </w:rPr>
              <w:t xml:space="preserve"> auth </w:t>
            </w:r>
            <w:r>
              <w:rPr>
                <w:sz w:val="16"/>
              </w:rPr>
              <w:t>测试、全量回归和</w:t>
            </w:r>
            <w:r>
              <w:rPr>
                <w:sz w:val="16"/>
              </w:rPr>
              <w:t xml:space="preserve"> local/cloud/</w:t>
            </w:r>
            <w:r>
              <w:rPr>
                <w:sz w:val="16"/>
              </w:rPr>
              <w:t>非法配置浏览器场景。未获下一条授权，不进入业务查询。</w:t>
            </w:r>
          </w:p>
        </w:tc>
      </w:tr>
    </w:tbl>
    <w:p w14:paraId="0C1D83B0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 xml:space="preserve">apply </w:t>
      </w:r>
      <w:r>
        <w:rPr>
          <w:color w:val="5D6872"/>
          <w:sz w:val="17"/>
        </w:rPr>
        <w:t>任务终态、</w:t>
      </w:r>
      <w:r>
        <w:rPr>
          <w:color w:val="5D6872"/>
          <w:sz w:val="17"/>
        </w:rPr>
        <w:t xml:space="preserve">ACL/RLS </w:t>
      </w:r>
      <w:r>
        <w:rPr>
          <w:color w:val="5D6872"/>
          <w:sz w:val="17"/>
        </w:rPr>
        <w:t>实测、三账号</w:t>
      </w:r>
      <w:r>
        <w:rPr>
          <w:color w:val="5D6872"/>
          <w:sz w:val="17"/>
        </w:rPr>
        <w:t xml:space="preserve"> UID </w:t>
      </w:r>
      <w:r>
        <w:rPr>
          <w:color w:val="5D6872"/>
          <w:sz w:val="17"/>
        </w:rPr>
        <w:t>映射、</w:t>
      </w:r>
      <w:r>
        <w:rPr>
          <w:color w:val="5D6872"/>
          <w:sz w:val="17"/>
        </w:rPr>
        <w:t xml:space="preserve">Auth </w:t>
      </w:r>
      <w:r>
        <w:rPr>
          <w:color w:val="5D6872"/>
          <w:sz w:val="17"/>
        </w:rPr>
        <w:t>双模式与</w:t>
      </w:r>
      <w:r>
        <w:rPr>
          <w:color w:val="5D6872"/>
          <w:sz w:val="17"/>
        </w:rPr>
        <w:t xml:space="preserve"> fail-closed </w:t>
      </w:r>
      <w:r>
        <w:rPr>
          <w:color w:val="5D6872"/>
          <w:sz w:val="17"/>
        </w:rPr>
        <w:t>证据。</w:t>
      </w:r>
    </w:p>
    <w:p w14:paraId="6351AE4F" w14:textId="77777777">
      <w:pPr>
        <w:pStyle w:val="2"/>
      </w:pPr>
      <w:bookmarkStart w:id="31" w:name="_Toc239772981"/>
      <w:r>
        <w:t xml:space="preserve">P4  </w:t>
      </w:r>
      <w:r>
        <w:t>云端只读迁移</w:t>
      </w:r>
      <w:bookmarkEnd w:id="31"/>
    </w:p>
    <w:p w14:paraId="4F98EF74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5E1DDDFC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71E6A" w14:textId="77777777">
            <w:pPr>
              <w:spacing w:after="30" w:line="247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CloudBase </w:t>
            </w:r>
            <w:r>
              <w:rPr>
                <w:sz w:val="16"/>
              </w:rPr>
              <w:t>业务查询迁移。采用小批次：客户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门店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技能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设备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承包商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费率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员工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排班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合同列表与详情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维修单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驾驶舱。每批只迁移指定页面，禁止写入、改数据库、部署和提交。</w:t>
            </w:r>
          </w:p>
          <w:p w14:paraId="2CC6AA37" w14:textId="77777777">
            <w:pPr>
              <w:spacing w:after="30" w:line="247" w:lineRule="auto"/>
            </w:pPr>
          </w:p>
          <w:p w14:paraId="5C7CD46C" w14:textId="77777777">
            <w:pPr>
              <w:spacing w:after="30" w:line="247" w:lineRule="auto"/>
            </w:pPr>
            <w:r>
              <w:rPr>
                <w:sz w:val="16"/>
              </w:rPr>
              <w:t>每批统一执行：</w:t>
            </w:r>
          </w:p>
          <w:p w14:paraId="3BEE2846" w14:textId="77777777">
            <w:pPr>
              <w:spacing w:after="30" w:line="247" w:lineRule="auto"/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只读核验真实表列、</w:t>
            </w:r>
            <w:r>
              <w:rPr>
                <w:sz w:val="16"/>
              </w:rPr>
              <w:t>nullable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RLS</w:t>
            </w:r>
            <w:r>
              <w:rPr>
                <w:sz w:val="16"/>
              </w:rPr>
              <w:t>、行数及</w:t>
            </w:r>
            <w:r>
              <w:rPr>
                <w:sz w:val="16"/>
              </w:rPr>
              <w:t xml:space="preserve"> SDK </w:t>
            </w:r>
            <w:r>
              <w:rPr>
                <w:sz w:val="16"/>
              </w:rPr>
              <w:t>返回格式；禁止凭</w:t>
            </w:r>
            <w:r>
              <w:rPr>
                <w:sz w:val="16"/>
              </w:rPr>
              <w:t xml:space="preserve"> TS </w:t>
            </w:r>
            <w:r>
              <w:rPr>
                <w:sz w:val="16"/>
              </w:rPr>
              <w:t>类型猜</w:t>
            </w:r>
            <w:r>
              <w:rPr>
                <w:sz w:val="16"/>
              </w:rPr>
              <w:t xml:space="preserve"> bigint/numeric/date/timestamp</w:t>
            </w:r>
            <w:r>
              <w:rPr>
                <w:sz w:val="16"/>
              </w:rPr>
              <w:t>。</w:t>
            </w:r>
          </w:p>
          <w:p w14:paraId="3A8BD4A1" w14:textId="77777777">
            <w:pPr>
              <w:spacing w:after="30" w:line="247" w:lineRule="auto"/>
            </w:pPr>
            <w:r>
              <w:rPr>
                <w:sz w:val="16"/>
              </w:rPr>
              <w:t xml:space="preserve">2. </w:t>
            </w:r>
            <w:r>
              <w:rPr>
                <w:sz w:val="16"/>
              </w:rPr>
              <w:t>建立</w:t>
            </w:r>
            <w:r>
              <w:rPr>
                <w:sz w:val="16"/>
              </w:rPr>
              <w:t xml:space="preserve"> cloudXxx </w:t>
            </w:r>
            <w:r>
              <w:rPr>
                <w:sz w:val="16"/>
              </w:rPr>
              <w:t>纯逻辑层：显式</w:t>
            </w:r>
            <w:r>
              <w:rPr>
                <w:sz w:val="16"/>
              </w:rPr>
              <w:t xml:space="preserve"> select </w:t>
            </w:r>
            <w:r>
              <w:rPr>
                <w:sz w:val="16"/>
              </w:rPr>
              <w:t>列（禁</w:t>
            </w:r>
            <w:r>
              <w:rPr>
                <w:sz w:val="16"/>
              </w:rPr>
              <w:t xml:space="preserve"> *</w:t>
            </w:r>
            <w:r>
              <w:rPr>
                <w:sz w:val="16"/>
              </w:rPr>
              <w:t>）、字符串数值归一化、正安全整数、严格日期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时间、</w:t>
            </w:r>
            <w:r>
              <w:rPr>
                <w:sz w:val="16"/>
              </w:rPr>
              <w:t xml:space="preserve">nullable </w:t>
            </w:r>
            <w:r>
              <w:rPr>
                <w:sz w:val="16"/>
              </w:rPr>
              <w:t>保留</w:t>
            </w:r>
            <w:r>
              <w:rPr>
                <w:sz w:val="16"/>
              </w:rPr>
              <w:t xml:space="preserve"> null</w:t>
            </w:r>
            <w:r>
              <w:rPr>
                <w:sz w:val="16"/>
              </w:rPr>
              <w:t>、重复主键和关联完整性</w:t>
            </w:r>
            <w:r>
              <w:rPr>
                <w:sz w:val="16"/>
              </w:rPr>
              <w:t xml:space="preserve"> fail-closed</w:t>
            </w:r>
            <w:r>
              <w:rPr>
                <w:sz w:val="16"/>
              </w:rPr>
              <w:t>。</w:t>
            </w:r>
          </w:p>
          <w:p w14:paraId="2168FE1B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建立</w:t>
            </w:r>
            <w:r>
              <w:rPr>
                <w:sz w:val="16"/>
              </w:rPr>
              <w:t xml:space="preserve"> DataSource </w:t>
            </w:r>
            <w:r>
              <w:rPr>
                <w:sz w:val="16"/>
              </w:rPr>
              <w:t>分派与</w:t>
            </w:r>
            <w:r>
              <w:rPr>
                <w:sz w:val="16"/>
              </w:rPr>
              <w:t xml:space="preserve"> safeCloudLoad</w:t>
            </w:r>
            <w:r>
              <w:rPr>
                <w:sz w:val="16"/>
              </w:rPr>
              <w:t>，收口</w:t>
            </w:r>
            <w:r>
              <w:rPr>
                <w:sz w:val="16"/>
              </w:rPr>
              <w:t xml:space="preserve"> getRdb </w:t>
            </w:r>
            <w:r>
              <w:rPr>
                <w:sz w:val="16"/>
              </w:rPr>
              <w:t>同步</w:t>
            </w:r>
            <w:r>
              <w:rPr>
                <w:sz w:val="16"/>
              </w:rPr>
              <w:t xml:space="preserve"> throw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Promise reject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SDK error</w:t>
            </w:r>
            <w:r>
              <w:rPr>
                <w:sz w:val="16"/>
              </w:rPr>
              <w:t>；失败返回空数据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安全错误，不泄露底层细节、不回退</w:t>
            </w:r>
            <w:r>
              <w:rPr>
                <w:sz w:val="16"/>
              </w:rPr>
              <w:t xml:space="preserve"> localStorage</w:t>
            </w:r>
            <w:r>
              <w:rPr>
                <w:sz w:val="16"/>
              </w:rPr>
              <w:t>。</w:t>
            </w:r>
          </w:p>
          <w:p w14:paraId="53E90E93" w14:textId="77777777">
            <w:pPr>
              <w:spacing w:after="30" w:line="247" w:lineRule="auto"/>
            </w:pPr>
            <w:r>
              <w:rPr>
                <w:sz w:val="16"/>
              </w:rPr>
              <w:t xml:space="preserve">4. Hook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cloud </w:t>
            </w:r>
            <w:r>
              <w:rPr>
                <w:sz w:val="16"/>
              </w:rPr>
              <w:t>下用</w:t>
            </w:r>
            <w:r>
              <w:rPr>
                <w:sz w:val="16"/>
              </w:rPr>
              <w:t xml:space="preserve"> useDbData(enabled:false, disabledValue) </w:t>
            </w:r>
            <w:r>
              <w:rPr>
                <w:sz w:val="16"/>
              </w:rPr>
              <w:t>保证零本地</w:t>
            </w:r>
            <w:r>
              <w:rPr>
                <w:sz w:val="16"/>
              </w:rPr>
              <w:t xml:space="preserve"> reader</w:t>
            </w:r>
            <w:r>
              <w:rPr>
                <w:sz w:val="16"/>
              </w:rPr>
              <w:t>、零订阅；使用请求代次与卸载防护。</w:t>
            </w:r>
          </w:p>
          <w:p w14:paraId="2EE10328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页面提供</w:t>
            </w:r>
            <w:r>
              <w:rPr>
                <w:sz w:val="16"/>
              </w:rPr>
              <w:t xml:space="preserve"> loading/error/retry/empty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cloud </w:t>
            </w:r>
            <w:r>
              <w:rPr>
                <w:sz w:val="16"/>
              </w:rPr>
              <w:t>显示</w:t>
            </w:r>
            <w:r>
              <w:rPr>
                <w:sz w:val="16"/>
              </w:rPr>
              <w:t>“CloudBase PostgreSQL”</w:t>
            </w:r>
            <w:r>
              <w:rPr>
                <w:sz w:val="16"/>
              </w:rPr>
              <w:t>并按阶段隐藏写入口；</w:t>
            </w:r>
            <w:r>
              <w:rPr>
                <w:sz w:val="16"/>
              </w:rPr>
              <w:t xml:space="preserve">local CRUD </w:t>
            </w:r>
            <w:r>
              <w:rPr>
                <w:sz w:val="16"/>
              </w:rPr>
              <w:t>不回归。</w:t>
            </w:r>
          </w:p>
          <w:p w14:paraId="0942E2A3" w14:textId="77777777">
            <w:pPr>
              <w:spacing w:after="30" w:line="247" w:lineRule="auto"/>
            </w:pPr>
            <w:r>
              <w:rPr>
                <w:sz w:val="16"/>
              </w:rPr>
              <w:t xml:space="preserve">6. </w:t>
            </w:r>
            <w:r>
              <w:rPr>
                <w:sz w:val="16"/>
              </w:rPr>
              <w:t>合同详情严格解析路由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>；合同做时间、状态、换货组和金额复算；</w:t>
            </w:r>
            <w:r>
              <w:rPr>
                <w:sz w:val="16"/>
              </w:rPr>
              <w:t xml:space="preserve">contractor </w:t>
            </w:r>
            <w:r>
              <w:rPr>
                <w:sz w:val="16"/>
              </w:rPr>
              <w:t>维修列表只能调用</w:t>
            </w:r>
            <w:r>
              <w:rPr>
                <w:sz w:val="16"/>
              </w:rPr>
              <w:t xml:space="preserve"> list_my_repairs RPC</w:t>
            </w:r>
            <w:r>
              <w:rPr>
                <w:sz w:val="16"/>
              </w:rPr>
              <w:t>，不读无权引用表。</w:t>
            </w:r>
          </w:p>
          <w:p w14:paraId="65FD372B" w14:textId="77777777">
            <w:pPr>
              <w:spacing w:after="30" w:line="247" w:lineRule="auto"/>
            </w:pPr>
          </w:p>
          <w:p w14:paraId="3E3A500D" w14:textId="77777777">
            <w:pPr>
              <w:spacing w:after="30" w:line="247" w:lineRule="auto"/>
            </w:pPr>
            <w:r>
              <w:rPr>
                <w:sz w:val="16"/>
              </w:rPr>
              <w:t>为每批写可注入</w:t>
            </w:r>
            <w:r>
              <w:rPr>
                <w:sz w:val="16"/>
              </w:rPr>
              <w:t xml:space="preserve"> fake RDB </w:t>
            </w:r>
            <w:r>
              <w:rPr>
                <w:sz w:val="16"/>
              </w:rPr>
              <w:t>的行为测试，断言精确</w:t>
            </w:r>
            <w:r>
              <w:rPr>
                <w:sz w:val="16"/>
              </w:rPr>
              <w:t xml:space="preserve"> from/select/order</w:t>
            </w:r>
            <w:r>
              <w:rPr>
                <w:sz w:val="16"/>
              </w:rPr>
              <w:t>、异常收口、零本地回退和角色路径。全量</w:t>
            </w:r>
            <w:r>
              <w:rPr>
                <w:sz w:val="16"/>
              </w:rPr>
              <w:t xml:space="preserve"> typecheck/lint/build/audit </w:t>
            </w:r>
            <w:r>
              <w:rPr>
                <w:sz w:val="16"/>
              </w:rPr>
              <w:t>后停止，列出需要真人登录验证的项目。</w:t>
            </w:r>
          </w:p>
        </w:tc>
      </w:tr>
    </w:tbl>
    <w:p w14:paraId="3AD9EF87" w14:textId="77777777">
      <w:r>
        <w:rPr>
          <w:b/>
          <w:color w:val="2B7A4B"/>
          <w:sz w:val="17"/>
        </w:rPr>
        <w:lastRenderedPageBreak/>
        <w:t>应提交的证据：</w:t>
      </w:r>
      <w:r>
        <w:rPr>
          <w:color w:val="5D6872"/>
          <w:sz w:val="17"/>
        </w:rPr>
        <w:t>每个模块的只读视图模型、查询</w:t>
      </w:r>
      <w:r>
        <w:rPr>
          <w:color w:val="5D6872"/>
          <w:sz w:val="17"/>
        </w:rPr>
        <w:t xml:space="preserve"> Hook</w:t>
      </w:r>
      <w:r>
        <w:rPr>
          <w:color w:val="5D6872"/>
          <w:sz w:val="17"/>
        </w:rPr>
        <w:t>、行为测试、角色与错误场景证据。</w:t>
      </w:r>
    </w:p>
    <w:p w14:paraId="55C6E5DC" w14:textId="77777777">
      <w:pPr>
        <w:pStyle w:val="2"/>
      </w:pPr>
      <w:bookmarkStart w:id="32" w:name="_Toc239772982"/>
      <w:r>
        <w:t xml:space="preserve">P5  </w:t>
      </w:r>
      <w:r>
        <w:t>普通</w:t>
      </w:r>
      <w:r>
        <w:t xml:space="preserve"> CRUD </w:t>
      </w:r>
      <w:r>
        <w:t>云端写入</w:t>
      </w:r>
      <w:bookmarkEnd w:id="32"/>
    </w:p>
    <w:p w14:paraId="4A6CFE44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61EC7392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34C45" w14:textId="77777777">
            <w:pPr>
              <w:spacing w:after="30" w:line="247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CloudBase </w:t>
            </w:r>
            <w:r>
              <w:rPr>
                <w:sz w:val="16"/>
              </w:rPr>
              <w:t>普通</w:t>
            </w:r>
            <w:r>
              <w:rPr>
                <w:sz w:val="16"/>
              </w:rPr>
              <w:t xml:space="preserve"> CRUD </w:t>
            </w:r>
            <w:r>
              <w:rPr>
                <w:sz w:val="16"/>
              </w:rPr>
              <w:t>迁移。按客户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设备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门店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承包商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费率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员工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排班逐批推进；每批先只读核验真实</w:t>
            </w:r>
            <w:r>
              <w:rPr>
                <w:sz w:val="16"/>
              </w:rPr>
              <w:t xml:space="preserve"> ACL/RLS/</w:t>
            </w:r>
            <w:r>
              <w:rPr>
                <w:sz w:val="16"/>
              </w:rPr>
              <w:t>约束，再实现，不执行真实</w:t>
            </w:r>
            <w:r>
              <w:rPr>
                <w:sz w:val="16"/>
              </w:rPr>
              <w:t xml:space="preserve"> DML</w:t>
            </w:r>
            <w:r>
              <w:rPr>
                <w:sz w:val="16"/>
              </w:rPr>
              <w:t>，直到静态审核通过且人类授权。</w:t>
            </w:r>
          </w:p>
          <w:p w14:paraId="4671DD8A" w14:textId="77777777">
            <w:pPr>
              <w:spacing w:after="30" w:line="247" w:lineRule="auto"/>
            </w:pPr>
          </w:p>
          <w:p w14:paraId="194CD53F" w14:textId="77777777">
            <w:pPr>
              <w:spacing w:after="30" w:line="247" w:lineRule="auto"/>
            </w:pPr>
            <w:r>
              <w:rPr>
                <w:sz w:val="16"/>
              </w:rPr>
              <w:t>统一写入约束：</w:t>
            </w:r>
          </w:p>
          <w:p w14:paraId="339D8AC2" w14:textId="77777777">
            <w:pPr>
              <w:spacing w:after="30" w:line="247" w:lineRule="auto"/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独立</w:t>
            </w:r>
            <w:r>
              <w:rPr>
                <w:sz w:val="16"/>
              </w:rPr>
              <w:t xml:space="preserve"> cloudXxxMutations</w:t>
            </w:r>
            <w:r>
              <w:rPr>
                <w:sz w:val="16"/>
              </w:rPr>
              <w:t>：输入模型明确</w:t>
            </w:r>
            <w:r>
              <w:rPr>
                <w:sz w:val="16"/>
              </w:rPr>
              <w:t xml:space="preserve"> nullable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payload </w:t>
            </w:r>
            <w:r>
              <w:rPr>
                <w:sz w:val="16"/>
              </w:rPr>
              <w:t>白名单，绝不包含</w:t>
            </w:r>
            <w:r>
              <w:rPr>
                <w:sz w:val="16"/>
              </w:rPr>
              <w:t xml:space="preserve"> identity/status/uid/role </w:t>
            </w:r>
            <w:r>
              <w:rPr>
                <w:sz w:val="16"/>
              </w:rPr>
              <w:t>等系统字段；字段与目标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getRdb </w:t>
            </w:r>
            <w:r>
              <w:rPr>
                <w:sz w:val="16"/>
              </w:rPr>
              <w:t>前校验，</w:t>
            </w:r>
            <w:r>
              <w:rPr>
                <w:sz w:val="16"/>
              </w:rPr>
              <w:t xml:space="preserve">mutation </w:t>
            </w:r>
            <w:r>
              <w:rPr>
                <w:sz w:val="16"/>
              </w:rPr>
              <w:t>内再次校验。</w:t>
            </w:r>
          </w:p>
          <w:p w14:paraId="3DE10925" w14:textId="77777777">
            <w:pPr>
              <w:spacing w:after="30" w:line="247" w:lineRule="auto"/>
            </w:pPr>
            <w:r>
              <w:rPr>
                <w:sz w:val="16"/>
              </w:rPr>
              <w:t xml:space="preserve">2. cloud </w:t>
            </w:r>
            <w:r>
              <w:rPr>
                <w:sz w:val="16"/>
              </w:rPr>
              <w:t>权限在分派层提前门禁，例如只有</w:t>
            </w:r>
            <w:r>
              <w:rPr>
                <w:sz w:val="16"/>
              </w:rPr>
              <w:t xml:space="preserve"> admin </w:t>
            </w:r>
            <w:r>
              <w:rPr>
                <w:sz w:val="16"/>
              </w:rPr>
              <w:t>可写时，</w:t>
            </w:r>
            <w:r>
              <w:rPr>
                <w:sz w:val="16"/>
              </w:rPr>
              <w:t xml:space="preserve">staff/contractor </w:t>
            </w:r>
            <w:r>
              <w:rPr>
                <w:sz w:val="16"/>
              </w:rPr>
              <w:t>调</w:t>
            </w:r>
            <w:r>
              <w:rPr>
                <w:sz w:val="16"/>
              </w:rPr>
              <w:t xml:space="preserve"> Hook </w:t>
            </w:r>
            <w:r>
              <w:rPr>
                <w:sz w:val="16"/>
              </w:rPr>
              <w:t>也必须</w:t>
            </w:r>
            <w:r>
              <w:rPr>
                <w:sz w:val="16"/>
              </w:rPr>
              <w:t xml:space="preserve"> getRdb/cloudRun/from </w:t>
            </w:r>
            <w:r>
              <w:rPr>
                <w:sz w:val="16"/>
              </w:rPr>
              <w:t>全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次；后端</w:t>
            </w:r>
            <w:r>
              <w:rPr>
                <w:sz w:val="16"/>
              </w:rPr>
              <w:t xml:space="preserve"> RLS </w:t>
            </w:r>
            <w:r>
              <w:rPr>
                <w:sz w:val="16"/>
              </w:rPr>
              <w:t>是最终防线但不是唯一防线。</w:t>
            </w:r>
          </w:p>
          <w:p w14:paraId="7D28B405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MutationLock </w:t>
            </w:r>
            <w:r>
              <w:rPr>
                <w:sz w:val="16"/>
              </w:rPr>
              <w:t>阻止重复提交；成功后先</w:t>
            </w:r>
            <w:r>
              <w:rPr>
                <w:sz w:val="16"/>
              </w:rPr>
              <w:t xml:space="preserve"> guard.begin() </w:t>
            </w:r>
            <w:r>
              <w:rPr>
                <w:sz w:val="16"/>
              </w:rPr>
              <w:t>立即失效旧查询，再重读；失败</w:t>
            </w:r>
            <w:r>
              <w:rPr>
                <w:sz w:val="16"/>
              </w:rPr>
              <w:t>/local/</w:t>
            </w:r>
            <w:r>
              <w:rPr>
                <w:sz w:val="16"/>
              </w:rPr>
              <w:t>卸载不刷新；卸载后不</w:t>
            </w:r>
            <w:r>
              <w:rPr>
                <w:sz w:val="16"/>
              </w:rPr>
              <w:t xml:space="preserve"> setState</w:t>
            </w:r>
            <w:r>
              <w:rPr>
                <w:sz w:val="16"/>
              </w:rPr>
              <w:t>、关框或</w:t>
            </w:r>
            <w:r>
              <w:rPr>
                <w:sz w:val="16"/>
              </w:rPr>
              <w:t xml:space="preserve"> Message</w:t>
            </w:r>
            <w:r>
              <w:rPr>
                <w:sz w:val="16"/>
              </w:rPr>
              <w:t>。</w:t>
            </w:r>
          </w:p>
          <w:p w14:paraId="1D8F0D05" w14:textId="77777777">
            <w:pPr>
              <w:spacing w:after="30" w:line="247" w:lineRule="auto"/>
            </w:pPr>
            <w:r>
              <w:rPr>
                <w:sz w:val="16"/>
              </w:rPr>
              <w:t xml:space="preserve">4. insert/update/delete </w:t>
            </w:r>
            <w:r>
              <w:rPr>
                <w:sz w:val="16"/>
              </w:rPr>
              <w:t>影响行数必须恰好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；数据库错误按</w:t>
            </w:r>
            <w:r>
              <w:rPr>
                <w:sz w:val="16"/>
              </w:rPr>
              <w:t xml:space="preserve"> operation+SQLSTATE </w:t>
            </w:r>
            <w:r>
              <w:rPr>
                <w:sz w:val="16"/>
              </w:rPr>
              <w:t>映射为安全中文文案。触发器</w:t>
            </w:r>
            <w:r>
              <w:rPr>
                <w:sz w:val="16"/>
              </w:rPr>
              <w:t xml:space="preserve"> P0001 </w:t>
            </w:r>
            <w:r>
              <w:rPr>
                <w:sz w:val="16"/>
              </w:rPr>
              <w:t>只在适用的</w:t>
            </w:r>
            <w:r>
              <w:rPr>
                <w:sz w:val="16"/>
              </w:rPr>
              <w:t xml:space="preserve"> update/delete </w:t>
            </w:r>
            <w:r>
              <w:rPr>
                <w:sz w:val="16"/>
              </w:rPr>
              <w:t>场景映射，其他操作不得误报。</w:t>
            </w:r>
          </w:p>
          <w:p w14:paraId="13F32D32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页面</w:t>
            </w:r>
            <w:r>
              <w:rPr>
                <w:sz w:val="16"/>
              </w:rPr>
              <w:t xml:space="preserve"> local/cloud </w:t>
            </w:r>
            <w:r>
              <w:rPr>
                <w:sz w:val="16"/>
              </w:rPr>
              <w:t>共用布局；</w:t>
            </w:r>
            <w:r>
              <w:rPr>
                <w:sz w:val="16"/>
              </w:rPr>
              <w:t xml:space="preserve">cloud </w:t>
            </w:r>
            <w:r>
              <w:rPr>
                <w:sz w:val="16"/>
              </w:rPr>
              <w:t>根据角色显示写入口；按钮</w:t>
            </w:r>
            <w:r>
              <w:rPr>
                <w:sz w:val="16"/>
              </w:rPr>
              <w:t xml:space="preserve"> loading </w:t>
            </w:r>
            <w:r>
              <w:rPr>
                <w:sz w:val="16"/>
              </w:rPr>
              <w:t>直接使用</w:t>
            </w:r>
            <w:r>
              <w:rPr>
                <w:sz w:val="16"/>
              </w:rPr>
              <w:t xml:space="preserve"> Hook mutating</w:t>
            </w:r>
            <w:r>
              <w:rPr>
                <w:sz w:val="16"/>
              </w:rPr>
              <w:t>；输入组件只改善</w:t>
            </w:r>
            <w:r>
              <w:rPr>
                <w:sz w:val="16"/>
              </w:rPr>
              <w:t xml:space="preserve"> UX</w:t>
            </w:r>
            <w:r>
              <w:rPr>
                <w:sz w:val="16"/>
              </w:rPr>
              <w:t>，服务层校验才是门禁。</w:t>
            </w:r>
          </w:p>
          <w:p w14:paraId="7319895D" w14:textId="77777777">
            <w:pPr>
              <w:spacing w:after="30" w:line="247" w:lineRule="auto"/>
            </w:pPr>
          </w:p>
          <w:p w14:paraId="35B7A973" w14:textId="77777777">
            <w:pPr>
              <w:spacing w:after="30" w:line="247" w:lineRule="auto"/>
            </w:pPr>
            <w:r>
              <w:rPr>
                <w:sz w:val="16"/>
              </w:rPr>
              <w:t>测试必须用计数型</w:t>
            </w:r>
            <w:r>
              <w:rPr>
                <w:sz w:val="16"/>
              </w:rPr>
              <w:t xml:space="preserve"> getRdbFn/cloudRun/localRun/from</w:t>
            </w:r>
            <w:r>
              <w:rPr>
                <w:sz w:val="16"/>
              </w:rPr>
              <w:t>，证明非法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>、字段、非</w:t>
            </w:r>
            <w:r>
              <w:rPr>
                <w:sz w:val="16"/>
              </w:rPr>
              <w:t xml:space="preserve"> admin </w:t>
            </w:r>
            <w:r>
              <w:rPr>
                <w:sz w:val="16"/>
              </w:rPr>
              <w:t>在云连接前被拒；覆盖安全整数、</w:t>
            </w:r>
            <w:r>
              <w:rPr>
                <w:sz w:val="16"/>
              </w:rPr>
              <w:t>null/</w:t>
            </w:r>
            <w:r>
              <w:rPr>
                <w:sz w:val="16"/>
              </w:rPr>
              <w:t>空串、枚举、日期、唯一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外键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引用错误、锁与刷新代次。先提交静态报告，等待是否跳过或执行真实云端</w:t>
            </w:r>
            <w:r>
              <w:rPr>
                <w:sz w:val="16"/>
              </w:rPr>
              <w:t xml:space="preserve"> DML </w:t>
            </w:r>
            <w:r>
              <w:rPr>
                <w:sz w:val="16"/>
              </w:rPr>
              <w:t>的明确指令。</w:t>
            </w:r>
          </w:p>
        </w:tc>
      </w:tr>
    </w:tbl>
    <w:p w14:paraId="471A9D3A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 xml:space="preserve">CRUD mutation </w:t>
      </w:r>
      <w:r>
        <w:rPr>
          <w:color w:val="5D6872"/>
          <w:sz w:val="17"/>
        </w:rPr>
        <w:t>层、前置权限</w:t>
      </w:r>
      <w:r>
        <w:rPr>
          <w:color w:val="5D6872"/>
          <w:sz w:val="17"/>
        </w:rPr>
        <w:t>/</w:t>
      </w:r>
      <w:r>
        <w:rPr>
          <w:color w:val="5D6872"/>
          <w:sz w:val="17"/>
        </w:rPr>
        <w:t>校验、锁与刷新、错误映射、计数型测试。</w:t>
      </w:r>
    </w:p>
    <w:p w14:paraId="630E9734" w14:textId="77777777">
      <w:pPr>
        <w:pStyle w:val="2"/>
      </w:pPr>
      <w:bookmarkStart w:id="33" w:name="_Toc239772983"/>
      <w:r>
        <w:t xml:space="preserve">P6  </w:t>
      </w:r>
      <w:r>
        <w:t>合同与维修</w:t>
      </w:r>
      <w:r>
        <w:t xml:space="preserve"> RPC </w:t>
      </w:r>
      <w:r>
        <w:t>写入</w:t>
      </w:r>
      <w:bookmarkEnd w:id="33"/>
    </w:p>
    <w:p w14:paraId="41CB9DA0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2068E8FD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AE701" w14:textId="77777777">
            <w:pPr>
              <w:spacing w:after="30" w:line="247" w:lineRule="auto"/>
            </w:pPr>
            <w:r>
              <w:rPr>
                <w:sz w:val="16"/>
              </w:rPr>
              <w:t>进入复杂业务写入阶段，只迁移数据库已提供的</w:t>
            </w:r>
            <w:r>
              <w:rPr>
                <w:sz w:val="16"/>
              </w:rPr>
              <w:t xml:space="preserve"> SECURITY DEFINER RPC</w:t>
            </w:r>
            <w:r>
              <w:rPr>
                <w:sz w:val="16"/>
              </w:rPr>
              <w:t>，不在前端复刻多表事务。先读取</w:t>
            </w:r>
            <w:r>
              <w:rPr>
                <w:sz w:val="16"/>
              </w:rPr>
              <w:t xml:space="preserve"> RPC </w:t>
            </w:r>
            <w:r>
              <w:rPr>
                <w:sz w:val="16"/>
              </w:rPr>
              <w:t>签名、函数体、</w:t>
            </w:r>
            <w:r>
              <w:rPr>
                <w:sz w:val="16"/>
              </w:rPr>
              <w:t>GRANT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RLS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CHECK/</w:t>
            </w:r>
            <w:r>
              <w:rPr>
                <w:sz w:val="16"/>
              </w:rPr>
              <w:t>外键和页面</w:t>
            </w:r>
            <w:r>
              <w:rPr>
                <w:sz w:val="16"/>
              </w:rPr>
              <w:t xml:space="preserve"> local </w:t>
            </w:r>
            <w:r>
              <w:rPr>
                <w:sz w:val="16"/>
              </w:rPr>
              <w:t>流程；只读核验远端函数存在与</w:t>
            </w:r>
            <w:r>
              <w:rPr>
                <w:sz w:val="16"/>
              </w:rPr>
              <w:t xml:space="preserve"> authenticated EXECUTE</w:t>
            </w:r>
            <w:r>
              <w:rPr>
                <w:sz w:val="16"/>
              </w:rPr>
              <w:t>。</w:t>
            </w:r>
          </w:p>
          <w:p w14:paraId="0F2CF013" w14:textId="77777777">
            <w:pPr>
              <w:spacing w:after="30" w:line="247" w:lineRule="auto"/>
            </w:pPr>
          </w:p>
          <w:p w14:paraId="4A02D328" w14:textId="77777777">
            <w:pPr>
              <w:spacing w:after="30" w:line="247" w:lineRule="auto"/>
            </w:pPr>
            <w:r>
              <w:rPr>
                <w:sz w:val="16"/>
              </w:rPr>
              <w:t>合同：调用</w:t>
            </w:r>
            <w:r>
              <w:rPr>
                <w:sz w:val="16"/>
              </w:rPr>
              <w:t xml:space="preserve"> create_contract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exchange_item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return_items</w:t>
            </w:r>
            <w:r>
              <w:rPr>
                <w:sz w:val="16"/>
              </w:rPr>
              <w:t>。严格校验合同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>、客户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员工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门店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设备、日期与选中明细；</w:t>
            </w:r>
            <w:r>
              <w:rPr>
                <w:sz w:val="16"/>
              </w:rPr>
              <w:t xml:space="preserve">create </w:t>
            </w:r>
            <w:r>
              <w:rPr>
                <w:sz w:val="16"/>
              </w:rPr>
              <w:t>只能选择在库设备；换货必须旧设备借出中、新设备在库；归还支持单件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批量。</w:t>
            </w:r>
            <w:r>
              <w:rPr>
                <w:sz w:val="16"/>
              </w:rPr>
              <w:t xml:space="preserve">RPC </w:t>
            </w:r>
            <w:r>
              <w:rPr>
                <w:sz w:val="16"/>
              </w:rPr>
              <w:t>成功后重读合同详情与列表，不本地伪改状态。</w:t>
            </w:r>
          </w:p>
          <w:p w14:paraId="696B7F98" w14:textId="77777777">
            <w:pPr>
              <w:spacing w:after="30" w:line="247" w:lineRule="auto"/>
            </w:pPr>
          </w:p>
          <w:p w14:paraId="5C0AD0CB" w14:textId="77777777">
            <w:pPr>
              <w:spacing w:after="30" w:line="247" w:lineRule="auto"/>
            </w:pPr>
            <w:r>
              <w:rPr>
                <w:sz w:val="16"/>
              </w:rPr>
              <w:t>维修：</w:t>
            </w:r>
            <w:r>
              <w:rPr>
                <w:sz w:val="16"/>
              </w:rPr>
              <w:t xml:space="preserve">admin/staff </w:t>
            </w:r>
            <w:r>
              <w:rPr>
                <w:sz w:val="16"/>
              </w:rPr>
              <w:t>调</w:t>
            </w:r>
            <w:r>
              <w:rPr>
                <w:sz w:val="16"/>
              </w:rPr>
              <w:t xml:space="preserve"> create_repair_order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contractor </w:t>
            </w:r>
            <w:r>
              <w:rPr>
                <w:sz w:val="16"/>
              </w:rPr>
              <w:t>只能</w:t>
            </w:r>
            <w:r>
              <w:rPr>
                <w:sz w:val="16"/>
              </w:rPr>
              <w:t xml:space="preserve"> start_repair/complete_repair </w:t>
            </w:r>
            <w:r>
              <w:rPr>
                <w:sz w:val="16"/>
              </w:rPr>
              <w:t>本人维修单。</w:t>
            </w:r>
            <w:r>
              <w:rPr>
                <w:sz w:val="16"/>
              </w:rPr>
              <w:t xml:space="preserve">contractor </w:t>
            </w:r>
            <w:r>
              <w:rPr>
                <w:sz w:val="16"/>
              </w:rPr>
              <w:t>查询继续只走</w:t>
            </w:r>
            <w:r>
              <w:rPr>
                <w:sz w:val="16"/>
              </w:rPr>
              <w:t xml:space="preserve"> list_my_repairs</w:t>
            </w:r>
            <w:r>
              <w:rPr>
                <w:sz w:val="16"/>
              </w:rPr>
              <w:t>。完成时工时必须正数且</w:t>
            </w:r>
            <w:r>
              <w:rPr>
                <w:sz w:val="16"/>
              </w:rPr>
              <w:t xml:space="preserve"> 0.25 </w:t>
            </w:r>
            <w:r>
              <w:rPr>
                <w:sz w:val="16"/>
              </w:rPr>
              <w:t>倍数；费用由数据库按</w:t>
            </w:r>
            <w:r>
              <w:rPr>
                <w:sz w:val="16"/>
              </w:rPr>
              <w:t xml:space="preserve"> rate_id </w:t>
            </w:r>
            <w:r>
              <w:rPr>
                <w:sz w:val="16"/>
              </w:rPr>
              <w:t>冻结费率计算，前端只展示返回结果。</w:t>
            </w:r>
          </w:p>
          <w:p w14:paraId="25F8EF23" w14:textId="77777777">
            <w:pPr>
              <w:spacing w:after="30" w:line="247" w:lineRule="auto"/>
            </w:pPr>
          </w:p>
          <w:p w14:paraId="59FAE110" w14:textId="77777777">
            <w:pPr>
              <w:spacing w:after="30" w:line="247" w:lineRule="auto"/>
            </w:pPr>
            <w:r>
              <w:rPr>
                <w:sz w:val="16"/>
              </w:rPr>
              <w:t>所有分派先做角色和</w:t>
            </w:r>
            <w:r>
              <w:rPr>
                <w:sz w:val="16"/>
              </w:rPr>
              <w:t xml:space="preserve"> ID/</w:t>
            </w:r>
            <w:r>
              <w:rPr>
                <w:sz w:val="16"/>
              </w:rPr>
              <w:t>字段校验，再</w:t>
            </w:r>
            <w:r>
              <w:rPr>
                <w:sz w:val="16"/>
              </w:rPr>
              <w:t xml:space="preserve"> getRdb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MutationLock</w:t>
            </w:r>
            <w:r>
              <w:rPr>
                <w:sz w:val="16"/>
              </w:rPr>
              <w:t>、请求代次、卸载防护与安全错误映射沿用普通</w:t>
            </w:r>
            <w:r>
              <w:rPr>
                <w:sz w:val="16"/>
              </w:rPr>
              <w:t xml:space="preserve"> CRUD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 xml:space="preserve">RPC error/reject/sync throw </w:t>
            </w:r>
            <w:r>
              <w:rPr>
                <w:sz w:val="16"/>
              </w:rPr>
              <w:t>全收口，不回退</w:t>
            </w:r>
            <w:r>
              <w:rPr>
                <w:sz w:val="16"/>
              </w:rPr>
              <w:t xml:space="preserve"> local</w:t>
            </w:r>
            <w:r>
              <w:rPr>
                <w:sz w:val="16"/>
              </w:rPr>
              <w:t>。测试覆盖函数名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参数、角色调用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次、非法状态、并发与刷新。</w:t>
            </w:r>
          </w:p>
          <w:p w14:paraId="08990A5E" w14:textId="77777777">
            <w:pPr>
              <w:spacing w:after="30" w:line="247" w:lineRule="auto"/>
            </w:pPr>
          </w:p>
          <w:p w14:paraId="722F6CAC" w14:textId="77777777">
            <w:pPr>
              <w:spacing w:after="30" w:line="247" w:lineRule="auto"/>
            </w:pPr>
            <w:r>
              <w:rPr>
                <w:sz w:val="16"/>
              </w:rPr>
              <w:t>静态审核后，如人类明确授权真实</w:t>
            </w:r>
            <w:r>
              <w:rPr>
                <w:sz w:val="16"/>
              </w:rPr>
              <w:t xml:space="preserve"> DML</w:t>
            </w:r>
            <w:r>
              <w:rPr>
                <w:sz w:val="16"/>
              </w:rPr>
              <w:t>，选择可清理的测试数据执行一次完整生命周期；每一步读回验证，最后删除</w:t>
            </w:r>
            <w:r>
              <w:rPr>
                <w:sz w:val="16"/>
              </w:rPr>
              <w:t xml:space="preserve"> E2E </w:t>
            </w:r>
            <w:r>
              <w:rPr>
                <w:sz w:val="16"/>
              </w:rPr>
              <w:t>数据并确认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>表总行数恢复</w:t>
            </w:r>
            <w:r>
              <w:rPr>
                <w:sz w:val="16"/>
              </w:rPr>
              <w:t xml:space="preserve"> 184</w:t>
            </w:r>
            <w:r>
              <w:rPr>
                <w:sz w:val="16"/>
              </w:rPr>
              <w:t>。</w:t>
            </w:r>
          </w:p>
        </w:tc>
      </w:tr>
    </w:tbl>
    <w:p w14:paraId="73BEF7F7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 xml:space="preserve">RPC </w:t>
      </w:r>
      <w:r>
        <w:rPr>
          <w:color w:val="5D6872"/>
          <w:sz w:val="17"/>
        </w:rPr>
        <w:t>调用层、状态机证据、真实生命周期读回与基线恢复（若获授权）。</w:t>
      </w:r>
    </w:p>
    <w:p w14:paraId="003BB891" w14:textId="77777777">
      <w:pPr>
        <w:pStyle w:val="2"/>
      </w:pPr>
      <w:bookmarkStart w:id="34" w:name="_Toc239772984"/>
      <w:r>
        <w:lastRenderedPageBreak/>
        <w:t xml:space="preserve">P7  </w:t>
      </w:r>
      <w:r>
        <w:t>驾驶舱、全链路</w:t>
      </w:r>
      <w:r>
        <w:t xml:space="preserve"> E2E</w:t>
      </w:r>
      <w:r>
        <w:t>、部署与文档</w:t>
      </w:r>
      <w:bookmarkEnd w:id="34"/>
    </w:p>
    <w:p w14:paraId="0E2453A4" w14:textId="77777777">
      <w:pPr>
        <w:keepNext/>
        <w:spacing w:before="100" w:after="40"/>
      </w:pPr>
      <w:r>
        <w:rPr>
          <w:b/>
          <w:color w:val="12395B"/>
          <w:sz w:val="20"/>
        </w:rPr>
        <w:t>可复制提示词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59B98AE8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98091" w14:textId="77777777">
            <w:pPr>
              <w:spacing w:after="30" w:line="247" w:lineRule="auto"/>
            </w:pPr>
            <w:r>
              <w:rPr>
                <w:sz w:val="16"/>
              </w:rPr>
              <w:t>进入收尾阶段。先确认</w:t>
            </w:r>
            <w:r>
              <w:rPr>
                <w:sz w:val="16"/>
              </w:rPr>
              <w:t xml:space="preserve"> A–F </w:t>
            </w:r>
            <w:r>
              <w:rPr>
                <w:sz w:val="16"/>
              </w:rPr>
              <w:t>已通过静态审计，真实密码只由人类在安全会话中提供，绝不写文件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截图</w:t>
            </w:r>
            <w:r>
              <w:rPr>
                <w:sz w:val="16"/>
              </w:rPr>
              <w:t>/Git</w:t>
            </w:r>
            <w:r>
              <w:rPr>
                <w:sz w:val="16"/>
              </w:rPr>
              <w:t>。若发现凭据曾进入对话，完成后提示轮换。</w:t>
            </w:r>
          </w:p>
          <w:p w14:paraId="5BB5EF2E" w14:textId="77777777">
            <w:pPr>
              <w:spacing w:after="30" w:line="247" w:lineRule="auto"/>
            </w:pPr>
          </w:p>
          <w:p w14:paraId="6DA5A614" w14:textId="77777777">
            <w:pPr>
              <w:spacing w:after="30" w:line="247" w:lineRule="auto"/>
            </w:pPr>
            <w:r>
              <w:rPr>
                <w:sz w:val="16"/>
              </w:rPr>
              <w:t xml:space="preserve">1. </w:t>
            </w:r>
            <w:r>
              <w:rPr>
                <w:sz w:val="16"/>
              </w:rPr>
              <w:t>驾驶舱云端化：显式查询所需表，严格映射</w:t>
            </w:r>
            <w:r>
              <w:rPr>
                <w:sz w:val="16"/>
              </w:rPr>
              <w:t xml:space="preserve"> date/timestamp/numeric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KPI </w:t>
            </w:r>
            <w:r>
              <w:rPr>
                <w:sz w:val="16"/>
              </w:rPr>
              <w:t>失败不显示伪数据；校验利用率、营收、维修周转、门店分布。</w:t>
            </w:r>
          </w:p>
          <w:p w14:paraId="06E13C77" w14:textId="77777777">
            <w:pPr>
              <w:spacing w:after="30" w:line="247" w:lineRule="auto"/>
            </w:pPr>
            <w:r>
              <w:rPr>
                <w:sz w:val="16"/>
              </w:rPr>
              <w:t xml:space="preserve">2. </w:t>
            </w:r>
            <w:r>
              <w:rPr>
                <w:sz w:val="16"/>
              </w:rPr>
              <w:t>浏览器</w:t>
            </w:r>
            <w:r>
              <w:rPr>
                <w:sz w:val="16"/>
              </w:rPr>
              <w:t xml:space="preserve"> E2E</w:t>
            </w:r>
            <w:r>
              <w:rPr>
                <w:sz w:val="16"/>
              </w:rPr>
              <w:t>：分别登录</w:t>
            </w:r>
            <w:r>
              <w:rPr>
                <w:sz w:val="16"/>
              </w:rPr>
              <w:t xml:space="preserve"> admin/staff/contractor</w:t>
            </w:r>
            <w:r>
              <w:rPr>
                <w:sz w:val="16"/>
              </w:rPr>
              <w:t>，验证刷新恢复、退出、路由</w:t>
            </w:r>
            <w:r>
              <w:rPr>
                <w:sz w:val="16"/>
              </w:rPr>
              <w:t xml:space="preserve"> 403</w:t>
            </w:r>
            <w:r>
              <w:rPr>
                <w:sz w:val="16"/>
              </w:rPr>
              <w:t>、各模块行数和写入口；采集</w:t>
            </w:r>
            <w:r>
              <w:rPr>
                <w:sz w:val="16"/>
              </w:rPr>
              <w:t xml:space="preserve"> console/pageerror</w:t>
            </w:r>
            <w:r>
              <w:rPr>
                <w:sz w:val="16"/>
              </w:rPr>
              <w:t>；验证</w:t>
            </w:r>
            <w:r>
              <w:rPr>
                <w:sz w:val="16"/>
              </w:rPr>
              <w:t xml:space="preserve"> 1280/1440/1920 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document </w:t>
            </w:r>
            <w:r>
              <w:rPr>
                <w:sz w:val="16"/>
              </w:rPr>
              <w:t>横向溢出。</w:t>
            </w:r>
          </w:p>
          <w:p w14:paraId="09D943A0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真实业务：在获授权范围内验证客户</w:t>
            </w:r>
            <w:r>
              <w:rPr>
                <w:sz w:val="16"/>
              </w:rPr>
              <w:t xml:space="preserve"> CRUD </w:t>
            </w:r>
            <w:r>
              <w:rPr>
                <w:sz w:val="16"/>
              </w:rPr>
              <w:t>和维修</w:t>
            </w:r>
            <w:r>
              <w:rPr>
                <w:sz w:val="16"/>
              </w:rPr>
              <w:t xml:space="preserve"> create→start→complete</w:t>
            </w:r>
            <w:r>
              <w:rPr>
                <w:sz w:val="16"/>
              </w:rPr>
              <w:t>；每次写后查询数据库；最后清理测试数据并核对</w:t>
            </w:r>
            <w:r>
              <w:rPr>
                <w:sz w:val="16"/>
              </w:rPr>
              <w:t xml:space="preserve"> 184 </w:t>
            </w:r>
            <w:r>
              <w:rPr>
                <w:sz w:val="16"/>
              </w:rPr>
              <w:t>行基线。</w:t>
            </w:r>
          </w:p>
          <w:p w14:paraId="6F0412E9" w14:textId="77777777">
            <w:pPr>
              <w:spacing w:after="30" w:line="247" w:lineRule="auto"/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构建与部署：</w:t>
            </w:r>
            <w:r>
              <w:rPr>
                <w:sz w:val="16"/>
              </w:rPr>
              <w:t xml:space="preserve">cloud </w:t>
            </w:r>
            <w:r>
              <w:rPr>
                <w:sz w:val="16"/>
              </w:rPr>
              <w:t>模式生产</w:t>
            </w:r>
            <w:r>
              <w:rPr>
                <w:sz w:val="16"/>
              </w:rPr>
              <w:t xml:space="preserve"> build</w:t>
            </w:r>
            <w:r>
              <w:rPr>
                <w:sz w:val="16"/>
              </w:rPr>
              <w:t>，上传静态托管，设置</w:t>
            </w:r>
            <w:r>
              <w:rPr>
                <w:sz w:val="16"/>
              </w:rPr>
              <w:t xml:space="preserve"> SPA fallback</w:t>
            </w:r>
            <w:r>
              <w:rPr>
                <w:sz w:val="16"/>
              </w:rPr>
              <w:t>；线上通过风险提示后再做</w:t>
            </w:r>
            <w:r>
              <w:rPr>
                <w:sz w:val="16"/>
              </w:rPr>
              <w:t xml:space="preserve"> admin </w:t>
            </w:r>
            <w:r>
              <w:rPr>
                <w:sz w:val="16"/>
              </w:rPr>
              <w:t>登录与驾驶舱冒烟。</w:t>
            </w:r>
          </w:p>
          <w:p w14:paraId="0A5660EB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文档：更新</w:t>
            </w:r>
            <w:r>
              <w:rPr>
                <w:sz w:val="16"/>
              </w:rPr>
              <w:t xml:space="preserve"> README</w:t>
            </w:r>
            <w:r>
              <w:rPr>
                <w:sz w:val="16"/>
              </w:rPr>
              <w:t>、云端</w:t>
            </w:r>
            <w:r>
              <w:rPr>
                <w:sz w:val="16"/>
              </w:rPr>
              <w:t xml:space="preserve"> E2E </w:t>
            </w:r>
            <w:r>
              <w:rPr>
                <w:sz w:val="16"/>
              </w:rPr>
              <w:t>报告、教学指南，明确</w:t>
            </w:r>
            <w:r>
              <w:rPr>
                <w:sz w:val="16"/>
              </w:rPr>
              <w:t xml:space="preserve"> local/cloud</w:t>
            </w:r>
            <w:r>
              <w:rPr>
                <w:sz w:val="16"/>
              </w:rPr>
              <w:t>、账号分发、环境变量、测试命令、权限边界与已知限制。</w:t>
            </w:r>
          </w:p>
          <w:p w14:paraId="2ED0DCFB" w14:textId="77777777">
            <w:pPr>
              <w:spacing w:after="30" w:line="247" w:lineRule="auto"/>
            </w:pPr>
            <w:r>
              <w:rPr>
                <w:sz w:val="16"/>
              </w:rPr>
              <w:t>6. Git</w:t>
            </w:r>
            <w:r>
              <w:rPr>
                <w:sz w:val="16"/>
              </w:rPr>
              <w:t>：敏感扫描、</w:t>
            </w:r>
            <w:r>
              <w:rPr>
                <w:sz w:val="16"/>
              </w:rPr>
              <w:t xml:space="preserve">.env.local/.workbuddy/dist/node_modules </w:t>
            </w:r>
            <w:r>
              <w:rPr>
                <w:sz w:val="16"/>
              </w:rPr>
              <w:t>排除、</w:t>
            </w:r>
            <w:r>
              <w:rPr>
                <w:sz w:val="16"/>
              </w:rPr>
              <w:t xml:space="preserve">diff </w:t>
            </w:r>
            <w:r>
              <w:rPr>
                <w:sz w:val="16"/>
              </w:rPr>
              <w:t>范围审核、分里程碑</w:t>
            </w:r>
            <w:r>
              <w:rPr>
                <w:sz w:val="16"/>
              </w:rPr>
              <w:t xml:space="preserve"> commit</w:t>
            </w:r>
            <w:r>
              <w:rPr>
                <w:sz w:val="16"/>
              </w:rPr>
              <w:t>，非</w:t>
            </w:r>
            <w:r>
              <w:rPr>
                <w:sz w:val="16"/>
              </w:rPr>
              <w:t xml:space="preserve"> force </w:t>
            </w:r>
            <w:r>
              <w:rPr>
                <w:sz w:val="16"/>
              </w:rPr>
              <w:t>推送；用</w:t>
            </w:r>
            <w:r>
              <w:rPr>
                <w:sz w:val="16"/>
              </w:rPr>
              <w:t xml:space="preserve"> ls-remote </w:t>
            </w:r>
            <w:r>
              <w:rPr>
                <w:sz w:val="16"/>
              </w:rPr>
              <w:t>核对远端</w:t>
            </w:r>
            <w:r>
              <w:rPr>
                <w:sz w:val="16"/>
              </w:rPr>
              <w:t xml:space="preserve"> main </w:t>
            </w:r>
            <w:r>
              <w:rPr>
                <w:sz w:val="16"/>
              </w:rPr>
              <w:t>与本地</w:t>
            </w:r>
            <w:r>
              <w:rPr>
                <w:sz w:val="16"/>
              </w:rPr>
              <w:t xml:space="preserve"> HEAD</w:t>
            </w:r>
            <w:r>
              <w:rPr>
                <w:sz w:val="16"/>
              </w:rPr>
              <w:t>。</w:t>
            </w:r>
          </w:p>
          <w:p w14:paraId="1DBA5936" w14:textId="77777777">
            <w:pPr>
              <w:spacing w:after="30" w:line="247" w:lineRule="auto"/>
            </w:pPr>
          </w:p>
          <w:p w14:paraId="10FD1FCC" w14:textId="77777777">
            <w:pPr>
              <w:spacing w:after="30" w:line="247" w:lineRule="auto"/>
            </w:pPr>
            <w:r>
              <w:rPr>
                <w:sz w:val="16"/>
              </w:rPr>
              <w:t>最终报告不得只说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完成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，必须给出</w:t>
            </w:r>
            <w:r>
              <w:rPr>
                <w:sz w:val="16"/>
              </w:rPr>
              <w:t xml:space="preserve"> E2E </w:t>
            </w:r>
            <w:r>
              <w:rPr>
                <w:sz w:val="16"/>
              </w:rPr>
              <w:t>数据、清理结果、部署</w:t>
            </w:r>
            <w:r>
              <w:rPr>
                <w:sz w:val="16"/>
              </w:rPr>
              <w:t xml:space="preserve"> URL</w:t>
            </w:r>
            <w:r>
              <w:rPr>
                <w:sz w:val="16"/>
              </w:rPr>
              <w:t>、命令结果、提交哈希、远端一致性和未验证项。</w:t>
            </w:r>
          </w:p>
        </w:tc>
      </w:tr>
    </w:tbl>
    <w:p w14:paraId="3E12D028" w14:textId="77777777">
      <w:r>
        <w:rPr>
          <w:b/>
          <w:color w:val="2B7A4B"/>
          <w:sz w:val="17"/>
        </w:rPr>
        <w:t>应提交的证据：</w:t>
      </w:r>
      <w:r>
        <w:rPr>
          <w:color w:val="5D6872"/>
          <w:sz w:val="17"/>
        </w:rPr>
        <w:t>线上系统、三角色</w:t>
      </w:r>
      <w:r>
        <w:rPr>
          <w:color w:val="5D6872"/>
          <w:sz w:val="17"/>
        </w:rPr>
        <w:t xml:space="preserve"> E2E</w:t>
      </w:r>
      <w:r>
        <w:rPr>
          <w:color w:val="5D6872"/>
          <w:sz w:val="17"/>
        </w:rPr>
        <w:t>、基线恢复、文档、提交与远端一致性。</w:t>
      </w:r>
    </w:p>
    <w:p w14:paraId="72C85B41" w14:textId="77777777">
      <w:pPr>
        <w:pStyle w:val="1"/>
      </w:pPr>
      <w:bookmarkStart w:id="35" w:name="_Toc239772985"/>
      <w:r>
        <w:t xml:space="preserve">9  </w:t>
      </w:r>
      <w:r>
        <w:t>可重复使用的审核与补漏提示词</w:t>
      </w:r>
      <w:bookmarkEnd w:id="35"/>
    </w:p>
    <w:p w14:paraId="0B61CCD2" w14:textId="77777777">
      <w:r>
        <w:t>实际开发中，大量对话来自审核后的补漏。没必要逐字保存每一轮；应保存</w:t>
      </w:r>
      <w:r>
        <w:t>“</w:t>
      </w:r>
      <w:r>
        <w:t>能稳定发现问题的模板</w:t>
      </w:r>
      <w:r>
        <w:t>”</w:t>
      </w:r>
      <w:r>
        <w:t>，并把本轮的具体文件、函数和验收标准代入。</w:t>
      </w:r>
    </w:p>
    <w:p w14:paraId="41FB3FAC" w14:textId="77777777">
      <w:pPr>
        <w:keepNext/>
        <w:spacing w:before="100" w:after="40"/>
      </w:pPr>
      <w:r>
        <w:rPr>
          <w:b/>
          <w:color w:val="12395B"/>
          <w:sz w:val="20"/>
        </w:rPr>
        <w:t xml:space="preserve">T1 · </w:t>
      </w:r>
      <w:r>
        <w:rPr>
          <w:b/>
          <w:color w:val="12395B"/>
          <w:sz w:val="20"/>
        </w:rPr>
        <w:t>独立静态审核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0289CFBB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689D7" w14:textId="77777777">
            <w:pPr>
              <w:spacing w:after="30" w:line="247" w:lineRule="auto"/>
            </w:pPr>
            <w:r>
              <w:rPr>
                <w:sz w:val="16"/>
              </w:rPr>
              <w:t>请作为独立审核者，只读检查【阶段名称】的实现与执行报告。不要先接受报告结论，也不要扩大范围。</w:t>
            </w:r>
          </w:p>
          <w:p w14:paraId="01A2ED94" w14:textId="77777777">
            <w:pPr>
              <w:spacing w:after="30" w:line="247" w:lineRule="auto"/>
            </w:pPr>
          </w:p>
          <w:p w14:paraId="6280EC87" w14:textId="77777777">
            <w:pPr>
              <w:spacing w:after="30" w:line="247" w:lineRule="auto"/>
            </w:pPr>
            <w:r>
              <w:rPr>
                <w:sz w:val="16"/>
              </w:rPr>
              <w:t>逐项核验：</w:t>
            </w:r>
          </w:p>
          <w:p w14:paraId="06FEE5DE" w14:textId="77777777">
            <w:pPr>
              <w:spacing w:after="30" w:line="247" w:lineRule="auto"/>
            </w:pPr>
            <w:r>
              <w:rPr>
                <w:sz w:val="16"/>
              </w:rPr>
              <w:t xml:space="preserve">- Git diff </w:t>
            </w:r>
            <w:r>
              <w:rPr>
                <w:sz w:val="16"/>
              </w:rPr>
              <w:t>是否只包含声明文件；未跟踪文件是否被漏审；</w:t>
            </w:r>
          </w:p>
          <w:p w14:paraId="7BC52706" w14:textId="77777777">
            <w:pPr>
              <w:spacing w:after="30" w:line="247" w:lineRule="auto"/>
            </w:pPr>
            <w:r>
              <w:rPr>
                <w:sz w:val="16"/>
              </w:rPr>
              <w:t xml:space="preserve">- </w:t>
            </w:r>
            <w:r>
              <w:rPr>
                <w:sz w:val="16"/>
              </w:rPr>
              <w:t>数据库列</w:t>
            </w:r>
            <w:r>
              <w:rPr>
                <w:sz w:val="16"/>
              </w:rPr>
              <w:t xml:space="preserve">/nullable/RLS/ACL/RPC </w:t>
            </w:r>
            <w:r>
              <w:rPr>
                <w:sz w:val="16"/>
              </w:rPr>
              <w:t>是否与真实远端一致；</w:t>
            </w:r>
          </w:p>
          <w:p w14:paraId="557705EB" w14:textId="77777777">
            <w:pPr>
              <w:spacing w:after="30" w:line="247" w:lineRule="auto"/>
            </w:pPr>
            <w:r>
              <w:rPr>
                <w:sz w:val="16"/>
              </w:rPr>
              <w:t xml:space="preserve">- cloud </w:t>
            </w:r>
            <w:r>
              <w:rPr>
                <w:sz w:val="16"/>
              </w:rPr>
              <w:t>失败是否</w:t>
            </w:r>
            <w:r>
              <w:rPr>
                <w:sz w:val="16"/>
              </w:rPr>
              <w:t xml:space="preserve"> fail-closed</w:t>
            </w:r>
            <w:r>
              <w:rPr>
                <w:sz w:val="16"/>
              </w:rPr>
              <w:t>，是否存在</w:t>
            </w:r>
            <w:r>
              <w:rPr>
                <w:sz w:val="16"/>
              </w:rPr>
              <w:t xml:space="preserve"> localStorage </w:t>
            </w:r>
            <w:r>
              <w:rPr>
                <w:sz w:val="16"/>
              </w:rPr>
              <w:t>回退；</w:t>
            </w:r>
          </w:p>
          <w:p w14:paraId="522AE236" w14:textId="77777777">
            <w:pPr>
              <w:spacing w:after="30" w:line="247" w:lineRule="auto"/>
            </w:pPr>
            <w:r>
              <w:rPr>
                <w:sz w:val="16"/>
              </w:rPr>
              <w:t xml:space="preserve">- </w:t>
            </w:r>
            <w:r>
              <w:rPr>
                <w:sz w:val="16"/>
              </w:rPr>
              <w:t>字段、目标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>、角色是否在</w:t>
            </w:r>
            <w:r>
              <w:rPr>
                <w:sz w:val="16"/>
              </w:rPr>
              <w:t xml:space="preserve"> getRdb </w:t>
            </w:r>
            <w:r>
              <w:rPr>
                <w:sz w:val="16"/>
              </w:rPr>
              <w:t>前拒绝；</w:t>
            </w:r>
          </w:p>
          <w:p w14:paraId="5235034A" w14:textId="77777777">
            <w:pPr>
              <w:spacing w:after="30" w:line="247" w:lineRule="auto"/>
            </w:pPr>
            <w:r>
              <w:rPr>
                <w:sz w:val="16"/>
              </w:rPr>
              <w:t xml:space="preserve">- payload </w:t>
            </w:r>
            <w:r>
              <w:rPr>
                <w:sz w:val="16"/>
              </w:rPr>
              <w:t>是否只含白名单列；影响行数是否恰好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；</w:t>
            </w:r>
          </w:p>
          <w:p w14:paraId="56CC0745" w14:textId="77777777">
            <w:pPr>
              <w:spacing w:after="30" w:line="247" w:lineRule="auto"/>
            </w:pPr>
            <w:r>
              <w:rPr>
                <w:sz w:val="16"/>
              </w:rPr>
              <w:t>- MutationLock</w:t>
            </w:r>
            <w:r>
              <w:rPr>
                <w:sz w:val="16"/>
              </w:rPr>
              <w:t>、请求代次、卸载防护和错误映射是否覆盖所有路径；</w:t>
            </w:r>
          </w:p>
          <w:p w14:paraId="6C3FD6A7" w14:textId="77777777">
            <w:pPr>
              <w:spacing w:after="30" w:line="247" w:lineRule="auto"/>
            </w:pPr>
            <w:r>
              <w:rPr>
                <w:sz w:val="16"/>
              </w:rPr>
              <w:t xml:space="preserve">- </w:t>
            </w:r>
            <w:r>
              <w:rPr>
                <w:sz w:val="16"/>
              </w:rPr>
              <w:t>测试是否真实驱动行为，是否存在</w:t>
            </w:r>
            <w:r>
              <w:rPr>
                <w:sz w:val="16"/>
              </w:rPr>
              <w:t xml:space="preserve"> check(true)</w:t>
            </w:r>
            <w:r>
              <w:rPr>
                <w:sz w:val="16"/>
              </w:rPr>
              <w:t>、源码字符串匹配或虚假声明；</w:t>
            </w:r>
          </w:p>
          <w:p w14:paraId="681AB6C8" w14:textId="77777777">
            <w:pPr>
              <w:spacing w:after="30" w:line="247" w:lineRule="auto"/>
            </w:pPr>
            <w:r>
              <w:rPr>
                <w:sz w:val="16"/>
              </w:rPr>
              <w:t xml:space="preserve">- </w:t>
            </w:r>
            <w:r>
              <w:rPr>
                <w:sz w:val="16"/>
              </w:rPr>
              <w:t>未执行真实</w:t>
            </w:r>
            <w:r>
              <w:rPr>
                <w:sz w:val="16"/>
              </w:rPr>
              <w:t xml:space="preserve"> DML </w:t>
            </w:r>
            <w:r>
              <w:rPr>
                <w:sz w:val="16"/>
              </w:rPr>
              <w:t>时是否明确声明。</w:t>
            </w:r>
          </w:p>
          <w:p w14:paraId="63E30912" w14:textId="77777777">
            <w:pPr>
              <w:spacing w:after="30" w:line="247" w:lineRule="auto"/>
            </w:pPr>
          </w:p>
          <w:p w14:paraId="17DFDF64" w14:textId="77777777">
            <w:pPr>
              <w:spacing w:after="30" w:line="247" w:lineRule="auto"/>
            </w:pPr>
            <w:r>
              <w:rPr>
                <w:sz w:val="16"/>
              </w:rPr>
              <w:t>如果没有真实缺口，输出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审核通过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与证据；如果有，逐项给出根因、影响、最小修复范围、必须新增的行为测试和全量回归命令。不要直接提交或推送。</w:t>
            </w:r>
          </w:p>
        </w:tc>
      </w:tr>
    </w:tbl>
    <w:p w14:paraId="7BF2E896" w14:textId="77777777">
      <w:pPr>
        <w:keepNext/>
        <w:spacing w:before="100" w:after="40"/>
      </w:pPr>
      <w:r>
        <w:rPr>
          <w:b/>
          <w:color w:val="12395B"/>
          <w:sz w:val="20"/>
        </w:rPr>
        <w:lastRenderedPageBreak/>
        <w:t xml:space="preserve">T2 · </w:t>
      </w:r>
      <w:r>
        <w:rPr>
          <w:b/>
          <w:color w:val="12395B"/>
          <w:sz w:val="20"/>
        </w:rPr>
        <w:t>权限</w:t>
      </w:r>
      <w:r>
        <w:rPr>
          <w:b/>
          <w:color w:val="12395B"/>
          <w:sz w:val="20"/>
        </w:rPr>
        <w:t>/</w:t>
      </w:r>
      <w:r>
        <w:rPr>
          <w:b/>
          <w:color w:val="12395B"/>
          <w:sz w:val="20"/>
        </w:rPr>
        <w:t>前置校验补漏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12EE6CE8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1B06A" w14:textId="77777777">
            <w:pPr>
              <w:spacing w:after="30" w:line="247" w:lineRule="auto"/>
            </w:pPr>
            <w:r>
              <w:rPr>
                <w:sz w:val="16"/>
              </w:rPr>
              <w:t>进入【模块】补漏。只修以下缺口：【缺口列表】。先读取分派、</w:t>
            </w:r>
            <w:r>
              <w:rPr>
                <w:sz w:val="16"/>
              </w:rPr>
              <w:t>Hook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mutation</w:t>
            </w:r>
            <w:r>
              <w:rPr>
                <w:sz w:val="16"/>
              </w:rPr>
              <w:t>、页面和测试。</w:t>
            </w:r>
          </w:p>
          <w:p w14:paraId="7769AEE4" w14:textId="77777777">
            <w:pPr>
              <w:spacing w:after="30" w:line="247" w:lineRule="auto"/>
            </w:pPr>
          </w:p>
          <w:p w14:paraId="2C675F9C" w14:textId="77777777">
            <w:pPr>
              <w:spacing w:after="30" w:line="247" w:lineRule="auto"/>
            </w:pPr>
            <w:r>
              <w:rPr>
                <w:sz w:val="16"/>
              </w:rPr>
              <w:t>要求：</w:t>
            </w:r>
            <w:r>
              <w:rPr>
                <w:sz w:val="16"/>
              </w:rPr>
              <w:t xml:space="preserve">cloud </w:t>
            </w:r>
            <w:r>
              <w:rPr>
                <w:sz w:val="16"/>
              </w:rPr>
              <w:t>模式对角色、目标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>与字段做同步前置校验；失败时</w:t>
            </w:r>
            <w:r>
              <w:rPr>
                <w:sz w:val="16"/>
              </w:rPr>
              <w:t xml:space="preserve"> getRdb/cloudRun/from/localRun </w:t>
            </w:r>
            <w:r>
              <w:rPr>
                <w:sz w:val="16"/>
              </w:rPr>
              <w:t>全为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mutation </w:t>
            </w:r>
            <w:r>
              <w:rPr>
                <w:sz w:val="16"/>
              </w:rPr>
              <w:t>内保留二次校验。用计数型</w:t>
            </w:r>
            <w:r>
              <w:rPr>
                <w:sz w:val="16"/>
              </w:rPr>
              <w:t xml:space="preserve"> fake </w:t>
            </w:r>
            <w:r>
              <w:rPr>
                <w:sz w:val="16"/>
              </w:rPr>
              <w:t>依赖新增测试，覆盖合法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非法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非</w:t>
            </w:r>
            <w:r>
              <w:rPr>
                <w:sz w:val="16"/>
              </w:rPr>
              <w:t xml:space="preserve"> admin/</w:t>
            </w:r>
            <w:r>
              <w:rPr>
                <w:sz w:val="16"/>
              </w:rPr>
              <w:t>异常；不要用源码字符串匹配。</w:t>
            </w:r>
            <w:r>
              <w:rPr>
                <w:sz w:val="16"/>
              </w:rPr>
              <w:t xml:space="preserve">MutationLock </w:t>
            </w:r>
            <w:r>
              <w:rPr>
                <w:sz w:val="16"/>
              </w:rPr>
              <w:t>必须</w:t>
            </w:r>
            <w:r>
              <w:rPr>
                <w:sz w:val="16"/>
              </w:rPr>
              <w:t xml:space="preserve"> finally </w:t>
            </w:r>
            <w:r>
              <w:rPr>
                <w:sz w:val="16"/>
              </w:rPr>
              <w:t>释放；成功刷新先失效旧</w:t>
            </w:r>
            <w:r>
              <w:rPr>
                <w:sz w:val="16"/>
              </w:rPr>
              <w:t xml:space="preserve"> token</w:t>
            </w:r>
            <w:r>
              <w:rPr>
                <w:sz w:val="16"/>
              </w:rPr>
              <w:t>；卸载后不推进代次、不</w:t>
            </w:r>
            <w:r>
              <w:rPr>
                <w:sz w:val="16"/>
              </w:rPr>
              <w:t xml:space="preserve"> setState</w:t>
            </w:r>
            <w:r>
              <w:rPr>
                <w:sz w:val="16"/>
              </w:rPr>
              <w:t>、不</w:t>
            </w:r>
            <w:r>
              <w:rPr>
                <w:sz w:val="16"/>
              </w:rPr>
              <w:t xml:space="preserve"> Message</w:t>
            </w:r>
            <w:r>
              <w:rPr>
                <w:sz w:val="16"/>
              </w:rPr>
              <w:t>。保持</w:t>
            </w:r>
            <w:r>
              <w:rPr>
                <w:sz w:val="16"/>
              </w:rPr>
              <w:t xml:space="preserve"> local </w:t>
            </w:r>
            <w:r>
              <w:rPr>
                <w:sz w:val="16"/>
              </w:rPr>
              <w:t>行为与</w:t>
            </w:r>
            <w:r>
              <w:rPr>
                <w:sz w:val="16"/>
              </w:rPr>
              <w:t xml:space="preserve"> Hooks </w:t>
            </w:r>
            <w:r>
              <w:rPr>
                <w:sz w:val="16"/>
              </w:rPr>
              <w:t>顺序。</w:t>
            </w:r>
          </w:p>
          <w:p w14:paraId="14CBA40A" w14:textId="77777777">
            <w:pPr>
              <w:spacing w:after="30" w:line="247" w:lineRule="auto"/>
            </w:pPr>
          </w:p>
          <w:p w14:paraId="6360C83B" w14:textId="77777777">
            <w:pPr>
              <w:spacing w:after="30" w:line="247" w:lineRule="auto"/>
            </w:pPr>
            <w:r>
              <w:rPr>
                <w:sz w:val="16"/>
              </w:rPr>
              <w:t>运行本模块测试、全量</w:t>
            </w:r>
            <w:r>
              <w:rPr>
                <w:sz w:val="16"/>
              </w:rPr>
              <w:t xml:space="preserve"> validate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audit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typecheck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git diff --check</w:t>
            </w:r>
            <w:r>
              <w:rPr>
                <w:sz w:val="16"/>
              </w:rPr>
              <w:t>。报告只列本批改动和未验证项，禁止</w:t>
            </w:r>
            <w:r>
              <w:rPr>
                <w:sz w:val="16"/>
              </w:rPr>
              <w:t xml:space="preserve"> DML/</w:t>
            </w:r>
            <w:r>
              <w:rPr>
                <w:sz w:val="16"/>
              </w:rPr>
              <w:t>数据库变更</w:t>
            </w:r>
            <w:r>
              <w:rPr>
                <w:sz w:val="16"/>
              </w:rPr>
              <w:t>/commit/push</w:t>
            </w:r>
            <w:r>
              <w:rPr>
                <w:sz w:val="16"/>
              </w:rPr>
              <w:t>。</w:t>
            </w:r>
          </w:p>
        </w:tc>
      </w:tr>
    </w:tbl>
    <w:p w14:paraId="5FD4C237" w14:textId="77777777">
      <w:pPr>
        <w:keepNext/>
        <w:spacing w:before="100" w:after="40"/>
      </w:pPr>
      <w:r>
        <w:rPr>
          <w:b/>
          <w:color w:val="12395B"/>
          <w:sz w:val="20"/>
        </w:rPr>
        <w:t xml:space="preserve">T3 · </w:t>
      </w:r>
      <w:r>
        <w:rPr>
          <w:b/>
          <w:color w:val="12395B"/>
          <w:sz w:val="20"/>
        </w:rPr>
        <w:t>真实云端</w:t>
      </w:r>
      <w:r>
        <w:rPr>
          <w:b/>
          <w:color w:val="12395B"/>
          <w:sz w:val="20"/>
        </w:rPr>
        <w:t xml:space="preserve"> DML/E2E </w:t>
      </w:r>
      <w:r>
        <w:rPr>
          <w:b/>
          <w:color w:val="12395B"/>
          <w:sz w:val="20"/>
        </w:rPr>
        <w:t>门禁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54E47F15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B231" w14:textId="77777777">
            <w:pPr>
              <w:spacing w:after="30" w:line="247" w:lineRule="auto"/>
            </w:pPr>
            <w:r>
              <w:rPr>
                <w:sz w:val="16"/>
              </w:rPr>
              <w:t>进入真实云端验收。先只读确认目标账号、角色、数据基线、对象权限与测试数据可清理；确认全部静态命令通过。若任一门禁失败，立即停止。</w:t>
            </w:r>
          </w:p>
          <w:p w14:paraId="275FBF18" w14:textId="77777777">
            <w:pPr>
              <w:spacing w:after="30" w:line="247" w:lineRule="auto"/>
            </w:pPr>
          </w:p>
          <w:p w14:paraId="1F32C587" w14:textId="77777777">
            <w:pPr>
              <w:spacing w:after="30" w:line="247" w:lineRule="auto"/>
            </w:pPr>
            <w:r>
              <w:rPr>
                <w:sz w:val="16"/>
              </w:rPr>
              <w:t>仅执行【被授权的业务动作】，优先通过真实</w:t>
            </w:r>
            <w:r>
              <w:rPr>
                <w:sz w:val="16"/>
              </w:rPr>
              <w:t xml:space="preserve"> SDK/RPC</w:t>
            </w:r>
            <w:r>
              <w:rPr>
                <w:sz w:val="16"/>
              </w:rPr>
              <w:t>，而不是手写</w:t>
            </w:r>
            <w:r>
              <w:rPr>
                <w:sz w:val="16"/>
              </w:rPr>
              <w:t xml:space="preserve"> SQL</w:t>
            </w:r>
            <w:r>
              <w:rPr>
                <w:sz w:val="16"/>
              </w:rPr>
              <w:t>。每个动作：记录前状态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执行一次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读取数据库和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验证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记录后状态。任何失败不得盲目重试写入。完成后用业务逆操作或精确清理恢复基线，再只读核对每表行数、状态、迁移历史与无残留。</w:t>
            </w:r>
          </w:p>
          <w:p w14:paraId="79D08AAE" w14:textId="77777777">
            <w:pPr>
              <w:spacing w:after="30" w:line="247" w:lineRule="auto"/>
            </w:pPr>
          </w:p>
          <w:p w14:paraId="50652FB8" w14:textId="77777777">
            <w:pPr>
              <w:spacing w:after="30" w:line="247" w:lineRule="auto"/>
            </w:pPr>
            <w:r>
              <w:rPr>
                <w:sz w:val="16"/>
              </w:rPr>
              <w:t>密码</w:t>
            </w:r>
            <w:r>
              <w:rPr>
                <w:sz w:val="16"/>
              </w:rPr>
              <w:t xml:space="preserve">/Access Key/Token </w:t>
            </w:r>
            <w:r>
              <w:rPr>
                <w:sz w:val="16"/>
              </w:rPr>
              <w:t>不写文件、不打印、不截图、不提交；报告用账号角色代替密码。输出真实请求链、返回状态、数据库证据、清理证据、未验证项。</w:t>
            </w:r>
          </w:p>
        </w:tc>
      </w:tr>
    </w:tbl>
    <w:p w14:paraId="5CEC2F47" w14:textId="77777777">
      <w:pPr>
        <w:keepNext/>
        <w:spacing w:before="100" w:after="40"/>
      </w:pPr>
      <w:r>
        <w:rPr>
          <w:b/>
          <w:color w:val="12395B"/>
          <w:sz w:val="20"/>
        </w:rPr>
        <w:t xml:space="preserve">T4 · Git </w:t>
      </w:r>
      <w:r>
        <w:rPr>
          <w:b/>
          <w:color w:val="12395B"/>
          <w:sz w:val="20"/>
        </w:rPr>
        <w:t>安全里程碑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45349CDD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EB126" w14:textId="77777777">
            <w:pPr>
              <w:spacing w:after="30" w:line="247" w:lineRule="auto"/>
            </w:pPr>
            <w:r>
              <w:rPr>
                <w:sz w:val="16"/>
              </w:rPr>
              <w:t>保存【阶段名称】到</w:t>
            </w:r>
            <w:r>
              <w:rPr>
                <w:sz w:val="16"/>
              </w:rPr>
              <w:t xml:space="preserve"> Git</w:t>
            </w:r>
            <w:r>
              <w:rPr>
                <w:sz w:val="16"/>
              </w:rPr>
              <w:t>。先只读核对分支、</w:t>
            </w:r>
            <w:r>
              <w:rPr>
                <w:sz w:val="16"/>
              </w:rPr>
              <w:t>origin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HEAD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diff --stat </w:t>
            </w:r>
            <w:r>
              <w:rPr>
                <w:sz w:val="16"/>
              </w:rPr>
              <w:t>和所有未跟踪文件。只提交【精确文件列表】。</w:t>
            </w:r>
          </w:p>
          <w:p w14:paraId="593EF065" w14:textId="77777777">
            <w:pPr>
              <w:spacing w:after="30" w:line="247" w:lineRule="auto"/>
            </w:pPr>
          </w:p>
          <w:p w14:paraId="5E993A9E" w14:textId="77777777">
            <w:pPr>
              <w:spacing w:after="30" w:line="247" w:lineRule="auto"/>
            </w:pPr>
            <w:r>
              <w:rPr>
                <w:sz w:val="16"/>
              </w:rPr>
              <w:t>安全门禁：</w:t>
            </w:r>
          </w:p>
          <w:p w14:paraId="376A96C4" w14:textId="77777777">
            <w:pPr>
              <w:spacing w:after="30" w:line="247" w:lineRule="auto"/>
            </w:pPr>
            <w:r>
              <w:rPr>
                <w:sz w:val="16"/>
              </w:rPr>
              <w:t>1. .env.local</w:t>
            </w:r>
            <w:r>
              <w:rPr>
                <w:sz w:val="16"/>
              </w:rPr>
              <w:t>、密钥、密码、</w:t>
            </w:r>
            <w:r>
              <w:rPr>
                <w:sz w:val="16"/>
              </w:rPr>
              <w:t>Token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session</w:t>
            </w:r>
            <w:r>
              <w:rPr>
                <w:sz w:val="16"/>
              </w:rPr>
              <w:t>、截图、</w:t>
            </w:r>
            <w:r>
              <w:rPr>
                <w:sz w:val="16"/>
              </w:rPr>
              <w:t>.workbuddy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dist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node_modules</w:t>
            </w:r>
            <w:r>
              <w:rPr>
                <w:sz w:val="16"/>
              </w:rPr>
              <w:t>、缓存和临时文件不得入库；</w:t>
            </w:r>
          </w:p>
          <w:p w14:paraId="0F26AF1A" w14:textId="77777777">
            <w:pPr>
              <w:spacing w:after="30" w:line="247" w:lineRule="auto"/>
            </w:pPr>
            <w:r>
              <w:rPr>
                <w:sz w:val="16"/>
              </w:rPr>
              <w:t xml:space="preserve">2. migrations </w:t>
            </w:r>
            <w:r>
              <w:rPr>
                <w:sz w:val="16"/>
              </w:rPr>
              <w:t>若不在本阶段范围不得变化；</w:t>
            </w:r>
          </w:p>
          <w:p w14:paraId="5A184060" w14:textId="77777777">
            <w:pPr>
              <w:spacing w:after="30" w:line="247" w:lineRule="auto"/>
            </w:pPr>
            <w:r>
              <w:rPr>
                <w:sz w:val="16"/>
              </w:rPr>
              <w:t xml:space="preserve">3. </w:t>
            </w:r>
            <w:r>
              <w:rPr>
                <w:sz w:val="16"/>
              </w:rPr>
              <w:t>运行指定全量测试、</w:t>
            </w:r>
            <w:r>
              <w:rPr>
                <w:sz w:val="16"/>
              </w:rPr>
              <w:t>typecheck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git diff --check</w:t>
            </w:r>
            <w:r>
              <w:rPr>
                <w:sz w:val="16"/>
              </w:rPr>
              <w:t>，任一失败停止；</w:t>
            </w:r>
          </w:p>
          <w:p w14:paraId="6F6A8B19" w14:textId="77777777">
            <w:pPr>
              <w:spacing w:after="30" w:line="247" w:lineRule="auto"/>
            </w:pPr>
            <w:r>
              <w:rPr>
                <w:sz w:val="16"/>
              </w:rPr>
              <w:t xml:space="preserve">4. </w:t>
            </w:r>
            <w:r>
              <w:rPr>
                <w:sz w:val="16"/>
              </w:rPr>
              <w:t>使用显式</w:t>
            </w:r>
            <w:r>
              <w:rPr>
                <w:sz w:val="16"/>
              </w:rPr>
              <w:t xml:space="preserve"> git add </w:t>
            </w:r>
            <w:r>
              <w:rPr>
                <w:sz w:val="16"/>
              </w:rPr>
              <w:t>文件列表，随后再次核对</w:t>
            </w:r>
            <w:r>
              <w:rPr>
                <w:sz w:val="16"/>
              </w:rPr>
              <w:t xml:space="preserve"> staged diff</w:t>
            </w:r>
            <w:r>
              <w:rPr>
                <w:sz w:val="16"/>
              </w:rPr>
              <w:t>；</w:t>
            </w:r>
          </w:p>
          <w:p w14:paraId="65673152" w14:textId="77777777">
            <w:pPr>
              <w:spacing w:after="30" w:line="247" w:lineRule="auto"/>
            </w:pPr>
            <w:r>
              <w:rPr>
                <w:sz w:val="16"/>
              </w:rPr>
              <w:t xml:space="preserve">5. </w:t>
            </w:r>
            <w:r>
              <w:rPr>
                <w:sz w:val="16"/>
              </w:rPr>
              <w:t>以【</w:t>
            </w:r>
            <w:r>
              <w:rPr>
                <w:sz w:val="16"/>
              </w:rPr>
              <w:t>commit message</w:t>
            </w:r>
            <w:r>
              <w:rPr>
                <w:sz w:val="16"/>
              </w:rPr>
              <w:t>】提交；普通</w:t>
            </w:r>
            <w:r>
              <w:rPr>
                <w:sz w:val="16"/>
              </w:rPr>
              <w:t xml:space="preserve"> push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origin/main</w:t>
            </w:r>
            <w:r>
              <w:rPr>
                <w:sz w:val="16"/>
              </w:rPr>
              <w:t>，禁止</w:t>
            </w:r>
            <w:r>
              <w:rPr>
                <w:sz w:val="16"/>
              </w:rPr>
              <w:t xml:space="preserve"> force</w:t>
            </w:r>
            <w:r>
              <w:rPr>
                <w:sz w:val="16"/>
              </w:rPr>
              <w:t>、禁止改写历史；</w:t>
            </w:r>
          </w:p>
          <w:p w14:paraId="42DBFEB7" w14:textId="77777777">
            <w:pPr>
              <w:spacing w:after="30" w:line="247" w:lineRule="auto"/>
            </w:pPr>
            <w:r>
              <w:rPr>
                <w:sz w:val="16"/>
              </w:rPr>
              <w:t xml:space="preserve">6.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git ls-remote </w:t>
            </w:r>
            <w:r>
              <w:rPr>
                <w:sz w:val="16"/>
              </w:rPr>
              <w:t>核对远端</w:t>
            </w:r>
            <w:r>
              <w:rPr>
                <w:sz w:val="16"/>
              </w:rPr>
              <w:t xml:space="preserve"> main </w:t>
            </w:r>
            <w:r>
              <w:rPr>
                <w:sz w:val="16"/>
              </w:rPr>
              <w:t>与本地</w:t>
            </w:r>
            <w:r>
              <w:rPr>
                <w:sz w:val="16"/>
              </w:rPr>
              <w:t xml:space="preserve"> HEAD </w:t>
            </w:r>
            <w:r>
              <w:rPr>
                <w:sz w:val="16"/>
              </w:rPr>
              <w:t>完全一致。</w:t>
            </w:r>
          </w:p>
          <w:p w14:paraId="0CC789DA" w14:textId="77777777">
            <w:pPr>
              <w:spacing w:after="30" w:line="247" w:lineRule="auto"/>
            </w:pPr>
          </w:p>
          <w:p w14:paraId="5E001BBA" w14:textId="77777777">
            <w:pPr>
              <w:spacing w:after="30" w:line="247" w:lineRule="auto"/>
            </w:pPr>
            <w:r>
              <w:rPr>
                <w:sz w:val="16"/>
              </w:rPr>
              <w:t>报告</w:t>
            </w:r>
            <w:r>
              <w:rPr>
                <w:sz w:val="16"/>
              </w:rPr>
              <w:t xml:space="preserve"> commit hash</w:t>
            </w:r>
            <w:r>
              <w:rPr>
                <w:sz w:val="16"/>
              </w:rPr>
              <w:t>、文件范围、测试、安全扫描、</w:t>
            </w:r>
            <w:r>
              <w:rPr>
                <w:sz w:val="16"/>
              </w:rPr>
              <w:t xml:space="preserve">push </w:t>
            </w:r>
            <w:r>
              <w:rPr>
                <w:sz w:val="16"/>
              </w:rPr>
              <w:t>输出和远端一致性。</w:t>
            </w:r>
          </w:p>
        </w:tc>
      </w:tr>
    </w:tbl>
    <w:p w14:paraId="0E72B284" w14:textId="77777777">
      <w:pPr>
        <w:pStyle w:val="1"/>
      </w:pPr>
      <w:bookmarkStart w:id="36" w:name="_Toc239772986"/>
      <w:r>
        <w:t xml:space="preserve">10  </w:t>
      </w:r>
      <w:r>
        <w:t>代表性缺陷与工程教训</w:t>
      </w:r>
      <w:bookmarkEnd w:id="36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3384"/>
        <w:gridCol w:w="2088"/>
      </w:tblGrid>
      <w:tr w14:paraId="687794BD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71877" w14:textId="77777777">
            <w:r>
              <w:rPr>
                <w:b/>
                <w:color w:val="FFFFFF"/>
                <w:sz w:val="15"/>
              </w:rPr>
              <w:t>缺陷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B27502" w14:textId="77777777">
            <w:r>
              <w:rPr>
                <w:b/>
                <w:color w:val="FFFFFF"/>
                <w:sz w:val="15"/>
              </w:rPr>
              <w:t>为什么容易出现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3F9727" w14:textId="77777777">
            <w:r>
              <w:rPr>
                <w:b/>
                <w:color w:val="FFFFFF"/>
                <w:sz w:val="15"/>
              </w:rPr>
              <w:t>本案例的修复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96B3AC" w14:textId="77777777">
            <w:r>
              <w:rPr>
                <w:b/>
                <w:color w:val="FFFFFF"/>
                <w:sz w:val="15"/>
              </w:rPr>
              <w:t>可迁移教训</w:t>
            </w:r>
          </w:p>
        </w:tc>
      </w:tr>
      <w:tr w14:paraId="1D5C0020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920CE5" w14:textId="77777777">
            <w:pPr>
              <w:spacing w:after="0" w:line="252" w:lineRule="auto"/>
            </w:pPr>
            <w:r>
              <w:rPr>
                <w:sz w:val="15"/>
              </w:rPr>
              <w:t xml:space="preserve">cloud </w:t>
            </w:r>
            <w:r>
              <w:rPr>
                <w:sz w:val="15"/>
              </w:rPr>
              <w:t>配置失败却回退</w:t>
            </w:r>
            <w:r>
              <w:rPr>
                <w:sz w:val="15"/>
              </w:rPr>
              <w:t xml:space="preserve"> local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059F28" w14:textId="77777777">
            <w:pPr>
              <w:spacing w:after="0" w:line="252" w:lineRule="auto"/>
            </w:pPr>
            <w:r>
              <w:rPr>
                <w:sz w:val="15"/>
              </w:rPr>
              <w:t>把模式解析和配置校验混在一起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B7A5EF" w14:textId="77777777">
            <w:pPr>
              <w:spacing w:after="0" w:line="252" w:lineRule="auto"/>
            </w:pPr>
            <w:r>
              <w:rPr>
                <w:sz w:val="15"/>
              </w:rPr>
              <w:t>拆分解析；配置门禁置于</w:t>
            </w:r>
            <w:r>
              <w:rPr>
                <w:sz w:val="15"/>
              </w:rPr>
              <w:t xml:space="preserve"> DbProvider </w:t>
            </w:r>
            <w:r>
              <w:rPr>
                <w:sz w:val="15"/>
              </w:rPr>
              <w:t>外；非法值阻塞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65AAF2" w14:textId="77777777">
            <w:pPr>
              <w:spacing w:after="0" w:line="252" w:lineRule="auto"/>
            </w:pPr>
            <w:r>
              <w:rPr>
                <w:sz w:val="15"/>
              </w:rPr>
              <w:t>安全模式必须</w:t>
            </w:r>
            <w:r>
              <w:rPr>
                <w:sz w:val="15"/>
              </w:rPr>
              <w:t xml:space="preserve"> fail-closed</w:t>
            </w:r>
          </w:p>
        </w:tc>
      </w:tr>
      <w:tr w14:paraId="29A8696A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7D88FD" w14:textId="77777777">
            <w:pPr>
              <w:spacing w:after="0" w:line="252" w:lineRule="auto"/>
            </w:pPr>
            <w:r>
              <w:rPr>
                <w:sz w:val="15"/>
              </w:rPr>
              <w:lastRenderedPageBreak/>
              <w:t>云</w:t>
            </w:r>
            <w:r>
              <w:rPr>
                <w:sz w:val="15"/>
              </w:rPr>
              <w:t xml:space="preserve"> Hook </w:t>
            </w:r>
            <w:r>
              <w:rPr>
                <w:sz w:val="15"/>
              </w:rPr>
              <w:t>仍读本地数据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FD490D" w14:textId="77777777">
            <w:pPr>
              <w:spacing w:after="0" w:line="252" w:lineRule="auto"/>
            </w:pPr>
            <w:r>
              <w:rPr>
                <w:sz w:val="15"/>
              </w:rPr>
              <w:t>为遵守</w:t>
            </w:r>
            <w:r>
              <w:rPr>
                <w:sz w:val="15"/>
              </w:rPr>
              <w:t xml:space="preserve"> Hooks </w:t>
            </w:r>
            <w:r>
              <w:rPr>
                <w:sz w:val="15"/>
              </w:rPr>
              <w:t>顺序而无条件订阅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E82402" w14:textId="77777777">
            <w:pPr>
              <w:spacing w:after="0" w:line="252" w:lineRule="auto"/>
            </w:pPr>
            <w:r>
              <w:rPr>
                <w:sz w:val="15"/>
              </w:rPr>
              <w:t xml:space="preserve">useDbData enabled=false + disabledValue </w:t>
            </w:r>
            <w:r>
              <w:rPr>
                <w:sz w:val="15"/>
              </w:rPr>
              <w:t>联合类型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BA219E" w14:textId="77777777">
            <w:pPr>
              <w:spacing w:after="0" w:line="252" w:lineRule="auto"/>
            </w:pPr>
            <w:r>
              <w:rPr>
                <w:sz w:val="15"/>
              </w:rPr>
              <w:t>固定</w:t>
            </w:r>
            <w:r>
              <w:rPr>
                <w:sz w:val="15"/>
              </w:rPr>
              <w:t xml:space="preserve"> Hook </w:t>
            </w:r>
            <w:r>
              <w:rPr>
                <w:sz w:val="15"/>
              </w:rPr>
              <w:t>顺序不等于必须执行副作用</w:t>
            </w:r>
          </w:p>
        </w:tc>
      </w:tr>
      <w:tr w14:paraId="4EEF9CF9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E0D822" w14:textId="77777777">
            <w:pPr>
              <w:spacing w:after="0" w:line="252" w:lineRule="auto"/>
            </w:pPr>
            <w:r>
              <w:rPr>
                <w:sz w:val="15"/>
              </w:rPr>
              <w:t xml:space="preserve">getRdb </w:t>
            </w:r>
            <w:r>
              <w:rPr>
                <w:sz w:val="15"/>
              </w:rPr>
              <w:t>早于字段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角色校验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D054EA" w14:textId="77777777">
            <w:pPr>
              <w:spacing w:after="0" w:line="252" w:lineRule="auto"/>
            </w:pPr>
            <w:r>
              <w:rPr>
                <w:sz w:val="15"/>
              </w:rPr>
              <w:t>校验被放在</w:t>
            </w:r>
            <w:r>
              <w:rPr>
                <w:sz w:val="15"/>
              </w:rPr>
              <w:t xml:space="preserve"> mutation </w:t>
            </w:r>
            <w:r>
              <w:rPr>
                <w:sz w:val="15"/>
              </w:rPr>
              <w:t>内部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565034" w14:textId="77777777">
            <w:pPr>
              <w:spacing w:after="0" w:line="252" w:lineRule="auto"/>
            </w:pPr>
            <w:r>
              <w:rPr>
                <w:sz w:val="15"/>
              </w:rPr>
              <w:t>分派层前置校验，内部保留纵深防护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4FA167" w14:textId="77777777">
            <w:pPr>
              <w:spacing w:after="0" w:line="252" w:lineRule="auto"/>
            </w:pPr>
            <w:r>
              <w:rPr>
                <w:sz w:val="15"/>
              </w:rPr>
              <w:t>用调用次数证明边界，而非只测错误文案</w:t>
            </w:r>
          </w:p>
        </w:tc>
      </w:tr>
      <w:tr w14:paraId="35B0F6A9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5CAE8" w14:textId="77777777">
            <w:pPr>
              <w:spacing w:after="0" w:line="252" w:lineRule="auto"/>
            </w:pPr>
            <w:r>
              <w:rPr>
                <w:sz w:val="15"/>
              </w:rPr>
              <w:t>卸载后</w:t>
            </w:r>
            <w:r>
              <w:rPr>
                <w:sz w:val="15"/>
              </w:rPr>
              <w:t xml:space="preserve"> mutation </w:t>
            </w:r>
            <w:r>
              <w:rPr>
                <w:sz w:val="15"/>
              </w:rPr>
              <w:t>仍刷新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2606F1" w14:textId="77777777">
            <w:pPr>
              <w:spacing w:after="0" w:line="252" w:lineRule="auto"/>
            </w:pPr>
            <w:r>
              <w:rPr>
                <w:sz w:val="15"/>
              </w:rPr>
              <w:t>异步结果晚到，</w:t>
            </w:r>
            <w:r>
              <w:rPr>
                <w:sz w:val="15"/>
              </w:rPr>
              <w:t xml:space="preserve">setTick </w:t>
            </w:r>
            <w:r>
              <w:rPr>
                <w:sz w:val="15"/>
              </w:rPr>
              <w:t>无活跃判断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E50B2B" w14:textId="77777777">
            <w:pPr>
              <w:spacing w:after="0" w:line="252" w:lineRule="auto"/>
            </w:pPr>
            <w:r>
              <w:rPr>
                <w:sz w:val="15"/>
              </w:rPr>
              <w:t>isActive + mountedRef + guard + cancelled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EA2C43" w14:textId="77777777">
            <w:pPr>
              <w:spacing w:after="0" w:line="252" w:lineRule="auto"/>
            </w:pPr>
            <w:r>
              <w:rPr>
                <w:sz w:val="15"/>
              </w:rPr>
              <w:t>状态安全需要生命周期和请求代次双重控制</w:t>
            </w:r>
          </w:p>
        </w:tc>
      </w:tr>
      <w:tr w14:paraId="5BD7AF85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36F95" w14:textId="77777777">
            <w:pPr>
              <w:spacing w:after="0" w:line="252" w:lineRule="auto"/>
            </w:pPr>
            <w:r>
              <w:rPr>
                <w:sz w:val="15"/>
              </w:rPr>
              <w:t xml:space="preserve">P0001 </w:t>
            </w:r>
            <w:r>
              <w:rPr>
                <w:sz w:val="15"/>
              </w:rPr>
              <w:t>被统一解释为费率冻结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0C9E30" w14:textId="77777777">
            <w:pPr>
              <w:spacing w:after="0" w:line="252" w:lineRule="auto"/>
            </w:pPr>
            <w:r>
              <w:rPr>
                <w:sz w:val="15"/>
              </w:rPr>
              <w:t>错误映射忽略</w:t>
            </w:r>
            <w:r>
              <w:rPr>
                <w:sz w:val="15"/>
              </w:rPr>
              <w:t xml:space="preserve"> operation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D8954" w14:textId="77777777">
            <w:pPr>
              <w:spacing w:after="0" w:line="252" w:lineRule="auto"/>
            </w:pPr>
            <w:r>
              <w:rPr>
                <w:sz w:val="15"/>
              </w:rPr>
              <w:t>仅</w:t>
            </w:r>
            <w:r>
              <w:rPr>
                <w:sz w:val="15"/>
              </w:rPr>
              <w:t xml:space="preserve"> update/delete </w:t>
            </w:r>
            <w:r>
              <w:rPr>
                <w:sz w:val="15"/>
              </w:rPr>
              <w:t>将</w:t>
            </w:r>
            <w:r>
              <w:rPr>
                <w:sz w:val="15"/>
              </w:rPr>
              <w:t xml:space="preserve"> P0001 </w:t>
            </w:r>
            <w:r>
              <w:rPr>
                <w:sz w:val="15"/>
              </w:rPr>
              <w:t>映射为引用冻结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2A38F3" w14:textId="77777777">
            <w:pPr>
              <w:spacing w:after="0" w:line="252" w:lineRule="auto"/>
            </w:pPr>
            <w:r>
              <w:rPr>
                <w:sz w:val="15"/>
              </w:rPr>
              <w:t>数据库错误码必须结合操作上下文</w:t>
            </w:r>
          </w:p>
        </w:tc>
      </w:tr>
      <w:tr w14:paraId="347735B2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757B12" w14:textId="77777777">
            <w:pPr>
              <w:spacing w:after="0" w:line="252" w:lineRule="auto"/>
            </w:pPr>
            <w:r>
              <w:rPr>
                <w:sz w:val="15"/>
              </w:rPr>
              <w:t xml:space="preserve">timestamp </w:t>
            </w:r>
            <w:r>
              <w:rPr>
                <w:sz w:val="15"/>
              </w:rPr>
              <w:t>当</w:t>
            </w:r>
            <w:r>
              <w:rPr>
                <w:sz w:val="15"/>
              </w:rPr>
              <w:t xml:space="preserve"> date </w:t>
            </w:r>
            <w:r>
              <w:rPr>
                <w:sz w:val="15"/>
              </w:rPr>
              <w:t>解析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FF681C" w14:textId="77777777">
            <w:pPr>
              <w:spacing w:after="0" w:line="252" w:lineRule="auto"/>
            </w:pPr>
            <w:r>
              <w:rPr>
                <w:sz w:val="15"/>
              </w:rPr>
              <w:t>真实</w:t>
            </w:r>
            <w:r>
              <w:rPr>
                <w:sz w:val="15"/>
              </w:rPr>
              <w:t xml:space="preserve"> SDK </w:t>
            </w:r>
            <w:r>
              <w:rPr>
                <w:sz w:val="15"/>
              </w:rPr>
              <w:t>返回格式与</w:t>
            </w:r>
            <w:r>
              <w:rPr>
                <w:sz w:val="15"/>
              </w:rPr>
              <w:t xml:space="preserve"> TS </w:t>
            </w:r>
            <w:r>
              <w:rPr>
                <w:sz w:val="15"/>
              </w:rPr>
              <w:t>假设不同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49DCB3" w14:textId="77777777">
            <w:pPr>
              <w:spacing w:after="0" w:line="252" w:lineRule="auto"/>
            </w:pPr>
            <w:r>
              <w:rPr>
                <w:sz w:val="15"/>
              </w:rPr>
              <w:t>只读取样；</w:t>
            </w:r>
            <w:r>
              <w:rPr>
                <w:sz w:val="15"/>
              </w:rPr>
              <w:t xml:space="preserve">timestamp </w:t>
            </w:r>
            <w:r>
              <w:rPr>
                <w:sz w:val="15"/>
              </w:rPr>
              <w:t>先严格解析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取日期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A4B9C2" w14:textId="77777777">
            <w:pPr>
              <w:spacing w:after="0" w:line="252" w:lineRule="auto"/>
            </w:pPr>
            <w:r>
              <w:rPr>
                <w:sz w:val="15"/>
              </w:rPr>
              <w:t>云数据格式要实测，不能凭印象</w:t>
            </w:r>
          </w:p>
        </w:tc>
      </w:tr>
      <w:tr w14:paraId="157336EB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3CEFF" w14:textId="77777777">
            <w:pPr>
              <w:spacing w:after="0" w:line="252" w:lineRule="auto"/>
            </w:pPr>
            <w:r>
              <w:rPr>
                <w:sz w:val="15"/>
              </w:rPr>
              <w:t>设备</w:t>
            </w:r>
            <w:r>
              <w:rPr>
                <w:sz w:val="15"/>
              </w:rPr>
              <w:t xml:space="preserve"> status </w:t>
            </w:r>
            <w:r>
              <w:rPr>
                <w:sz w:val="15"/>
              </w:rPr>
              <w:t>可被普通更新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38E49B" w14:textId="77777777">
            <w:pPr>
              <w:spacing w:after="0" w:line="252" w:lineRule="auto"/>
            </w:pPr>
            <w:r>
              <w:rPr>
                <w:sz w:val="15"/>
              </w:rPr>
              <w:t>表级</w:t>
            </w:r>
            <w:r>
              <w:rPr>
                <w:sz w:val="15"/>
              </w:rPr>
              <w:t xml:space="preserve"> UPDATE </w:t>
            </w:r>
            <w:r>
              <w:rPr>
                <w:sz w:val="15"/>
              </w:rPr>
              <w:t>权限过宽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A6CB3A" w14:textId="77777777">
            <w:pPr>
              <w:spacing w:after="0" w:line="252" w:lineRule="auto"/>
            </w:pPr>
            <w:r>
              <w:rPr>
                <w:sz w:val="15"/>
              </w:rPr>
              <w:t>撤表级写权；列级授权排除</w:t>
            </w:r>
            <w:r>
              <w:rPr>
                <w:sz w:val="15"/>
              </w:rPr>
              <w:t xml:space="preserve"> status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RPC </w:t>
            </w:r>
            <w:r>
              <w:rPr>
                <w:sz w:val="15"/>
              </w:rPr>
              <w:t>改状态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CF3D65" w14:textId="77777777">
            <w:pPr>
              <w:spacing w:after="0" w:line="252" w:lineRule="auto"/>
            </w:pPr>
            <w:r>
              <w:rPr>
                <w:sz w:val="15"/>
              </w:rPr>
              <w:t>业务状态字段应封闭</w:t>
            </w:r>
          </w:p>
        </w:tc>
      </w:tr>
      <w:tr w14:paraId="71AD5EAB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0E8614" w14:textId="77777777">
            <w:pPr>
              <w:spacing w:after="0" w:line="252" w:lineRule="auto"/>
            </w:pPr>
            <w:r>
              <w:rPr>
                <w:sz w:val="15"/>
              </w:rPr>
              <w:t>历史费率被修改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3A634A" w14:textId="77777777">
            <w:pPr>
              <w:spacing w:after="0" w:line="252" w:lineRule="auto"/>
            </w:pPr>
            <w:r>
              <w:rPr>
                <w:sz w:val="15"/>
              </w:rPr>
              <w:t>维修单只存当前金额或动态查费率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FFE64E" w14:textId="77777777">
            <w:pPr>
              <w:spacing w:after="0" w:line="252" w:lineRule="auto"/>
            </w:pPr>
            <w:r>
              <w:rPr>
                <w:sz w:val="15"/>
              </w:rPr>
              <w:t>保存</w:t>
            </w:r>
            <w:r>
              <w:rPr>
                <w:sz w:val="15"/>
              </w:rPr>
              <w:t xml:space="preserve"> rate_id</w:t>
            </w:r>
            <w:r>
              <w:rPr>
                <w:sz w:val="15"/>
              </w:rPr>
              <w:t>；引用后触发器阻止改删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32E5F9" w14:textId="77777777">
            <w:pPr>
              <w:spacing w:after="0" w:line="252" w:lineRule="auto"/>
            </w:pPr>
            <w:r>
              <w:rPr>
                <w:sz w:val="15"/>
              </w:rPr>
              <w:t>历史计费必须可重放</w:t>
            </w:r>
          </w:p>
        </w:tc>
      </w:tr>
      <w:tr w14:paraId="7701F3D7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15B577" w14:textId="77777777">
            <w:pPr>
              <w:spacing w:after="0" w:line="252" w:lineRule="auto"/>
            </w:pPr>
            <w:r>
              <w:rPr>
                <w:sz w:val="15"/>
              </w:rPr>
              <w:t>换货覆盖旧记录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DF6D13" w14:textId="77777777">
            <w:pPr>
              <w:spacing w:after="0" w:line="252" w:lineRule="auto"/>
            </w:pPr>
            <w:r>
              <w:rPr>
                <w:sz w:val="15"/>
              </w:rPr>
              <w:t>追求简化</w:t>
            </w:r>
            <w:r>
              <w:rPr>
                <w:sz w:val="15"/>
              </w:rPr>
              <w:t xml:space="preserve"> CRUD</w:t>
            </w:r>
          </w:p>
        </w:tc>
        <w:tc>
          <w:tcPr>
            <w:tcW w:w="338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683963" w14:textId="77777777">
            <w:pPr>
              <w:spacing w:after="0" w:line="252" w:lineRule="auto"/>
            </w:pPr>
            <w:r>
              <w:rPr>
                <w:sz w:val="15"/>
              </w:rPr>
              <w:t>两条</w:t>
            </w:r>
            <w:r>
              <w:rPr>
                <w:sz w:val="15"/>
              </w:rPr>
              <w:t xml:space="preserve"> contract_changes </w:t>
            </w:r>
            <w:r>
              <w:rPr>
                <w:sz w:val="15"/>
              </w:rPr>
              <w:t>共享</w:t>
            </w:r>
            <w:r>
              <w:rPr>
                <w:sz w:val="15"/>
              </w:rPr>
              <w:t xml:space="preserve"> group_id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E4961" w14:textId="77777777">
            <w:pPr>
              <w:spacing w:after="0" w:line="252" w:lineRule="auto"/>
            </w:pPr>
            <w:r>
              <w:rPr>
                <w:sz w:val="15"/>
              </w:rPr>
              <w:t>审计型业务优先追加事实，不覆盖历史</w:t>
            </w:r>
          </w:p>
        </w:tc>
      </w:tr>
    </w:tbl>
    <w:p w14:paraId="20F464A3" w14:textId="77777777">
      <w:pPr>
        <w:spacing w:after="20"/>
      </w:pPr>
    </w:p>
    <w:p w14:paraId="5AC5797C" w14:textId="77777777">
      <w:pPr>
        <w:pStyle w:val="2"/>
      </w:pPr>
      <w:bookmarkStart w:id="37" w:name="_Toc239772987"/>
      <w:r>
        <w:t xml:space="preserve">10.1  </w:t>
      </w:r>
      <w:r>
        <w:t>最有价值的测试不是</w:t>
      </w:r>
      <w:r>
        <w:t>“</w:t>
      </w:r>
      <w:r>
        <w:t>通过</w:t>
      </w:r>
      <w:r>
        <w:t>”</w:t>
      </w:r>
      <w:r>
        <w:t>，而是</w:t>
      </w:r>
      <w:r>
        <w:t>“</w:t>
      </w:r>
      <w:r>
        <w:t>失败得正确</w:t>
      </w:r>
      <w:r>
        <w:t>”</w:t>
      </w:r>
      <w:bookmarkEnd w:id="37"/>
    </w:p>
    <w:p w14:paraId="64D273B2" w14:textId="77777777">
      <w:r>
        <w:t>本案例的测试大量覆盖拒绝路径：非法</w:t>
      </w:r>
      <w:r>
        <w:t xml:space="preserve"> ID </w:t>
      </w:r>
      <w:r>
        <w:t>不连接</w:t>
      </w:r>
      <w:r>
        <w:t xml:space="preserve"> RDB</w:t>
      </w:r>
      <w:r>
        <w:t>、非</w:t>
      </w:r>
      <w:r>
        <w:t xml:space="preserve"> admin </w:t>
      </w:r>
      <w:r>
        <w:t>不调用</w:t>
      </w:r>
      <w:r>
        <w:t xml:space="preserve"> cloudRun</w:t>
      </w:r>
      <w:r>
        <w:t>、云查询失败不回退</w:t>
      </w:r>
      <w:r>
        <w:t xml:space="preserve"> local</w:t>
      </w:r>
      <w:r>
        <w:t>、旧请求晚到不能覆盖新</w:t>
      </w:r>
      <w:r>
        <w:t xml:space="preserve"> ID</w:t>
      </w:r>
      <w:r>
        <w:t>、卸载后不刷新、</w:t>
      </w:r>
      <w:r>
        <w:t xml:space="preserve">SDK </w:t>
      </w:r>
      <w:r>
        <w:t>细节不出现在用户文案。这些反向断言比</w:t>
      </w:r>
      <w:r>
        <w:t>“</w:t>
      </w:r>
      <w:r>
        <w:t>页面能打开</w:t>
      </w:r>
      <w:r>
        <w:t>”</w:t>
      </w:r>
      <w:r>
        <w:t>更能说明系统边界。</w:t>
      </w:r>
    </w:p>
    <w:p w14:paraId="78AD51D9" w14:textId="77777777">
      <w:pPr>
        <w:pStyle w:val="1"/>
      </w:pPr>
      <w:bookmarkStart w:id="38" w:name="_Toc239772988"/>
      <w:r>
        <w:t xml:space="preserve">11  </w:t>
      </w:r>
      <w:r>
        <w:t>测试、验收与安全</w:t>
      </w:r>
      <w:bookmarkEnd w:id="38"/>
    </w:p>
    <w:p w14:paraId="2C29D809" w14:textId="77777777">
      <w:pPr>
        <w:pStyle w:val="2"/>
      </w:pPr>
      <w:bookmarkStart w:id="39" w:name="_Toc239772989"/>
      <w:r>
        <w:t xml:space="preserve">11.1  </w:t>
      </w:r>
      <w:r>
        <w:t>自动化验证规模</w:t>
      </w:r>
      <w:bookmarkEnd w:id="39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776"/>
        <w:gridCol w:w="2304"/>
      </w:tblGrid>
      <w:tr w14:paraId="6910476A" w14:textId="77777777">
        <w:trPr>
          <w:cantSplit/>
          <w:tblHeader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51A1D1" w14:textId="77777777">
            <w:r>
              <w:rPr>
                <w:b/>
                <w:color w:val="FFFFFF"/>
                <w:sz w:val="17"/>
              </w:rPr>
              <w:t>验证套件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B9B2E1" w14:textId="77777777">
            <w:r>
              <w:rPr>
                <w:b/>
                <w:color w:val="FFFFFF"/>
                <w:sz w:val="17"/>
              </w:rPr>
              <w:t>检查数</w:t>
            </w:r>
          </w:p>
        </w:tc>
      </w:tr>
      <w:tr w14:paraId="261F8588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909A01" w14:textId="77777777">
            <w:pPr>
              <w:spacing w:after="0" w:line="252" w:lineRule="auto"/>
            </w:pPr>
            <w:r>
              <w:rPr>
                <w:sz w:val="17"/>
              </w:rPr>
              <w:t>seed</w:t>
            </w:r>
            <w:r>
              <w:rPr>
                <w:sz w:val="17"/>
              </w:rPr>
              <w:t>（正向</w:t>
            </w:r>
            <w:r>
              <w:rPr>
                <w:sz w:val="17"/>
              </w:rPr>
              <w:t xml:space="preserve"> 1 + </w:t>
            </w:r>
            <w:r>
              <w:rPr>
                <w:sz w:val="17"/>
              </w:rPr>
              <w:t>反向</w:t>
            </w:r>
            <w:r>
              <w:rPr>
                <w:sz w:val="17"/>
              </w:rPr>
              <w:t xml:space="preserve"> 12</w:t>
            </w:r>
            <w:r>
              <w:rPr>
                <w:sz w:val="17"/>
              </w:rPr>
              <w:t>）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70F2CD" w14:textId="77777777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</w:tr>
      <w:tr w14:paraId="7983B21A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526AD4" w14:textId="77777777">
            <w:pPr>
              <w:spacing w:after="0" w:line="252" w:lineRule="auto"/>
            </w:pPr>
            <w:r>
              <w:rPr>
                <w:sz w:val="17"/>
              </w:rPr>
              <w:t>master / workforce / contracts / repairs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D9183D" w14:textId="77777777">
            <w:pPr>
              <w:spacing w:after="0" w:line="252" w:lineRule="auto"/>
            </w:pPr>
            <w:r>
              <w:rPr>
                <w:sz w:val="17"/>
              </w:rPr>
              <w:t>50 / 52 / 81 / 48</w:t>
            </w:r>
          </w:p>
        </w:tc>
      </w:tr>
      <w:tr w14:paraId="72753ECB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547665" w14:textId="77777777">
            <w:pPr>
              <w:spacing w:after="0" w:line="252" w:lineRule="auto"/>
            </w:pPr>
            <w:r>
              <w:rPr>
                <w:sz w:val="17"/>
              </w:rPr>
              <w:t>auth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4EF0B5" w14:textId="77777777">
            <w:pPr>
              <w:spacing w:after="0" w:line="252" w:lineRule="auto"/>
            </w:pPr>
            <w:r>
              <w:rPr>
                <w:sz w:val="17"/>
              </w:rPr>
              <w:t>41</w:t>
            </w:r>
          </w:p>
        </w:tc>
      </w:tr>
      <w:tr w14:paraId="289D54D3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F6F94B" w14:textId="77777777">
            <w:pPr>
              <w:spacing w:after="0" w:line="252" w:lineRule="auto"/>
            </w:pPr>
            <w:r>
              <w:rPr>
                <w:sz w:val="17"/>
              </w:rPr>
              <w:t>cloud-read</w:t>
            </w:r>
            <w:r>
              <w:rPr>
                <w:sz w:val="17"/>
              </w:rPr>
              <w:t>（客户）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C67C5A" w14:textId="77777777">
            <w:pPr>
              <w:spacing w:after="0" w:line="252" w:lineRule="auto"/>
            </w:pPr>
            <w:r>
              <w:rPr>
                <w:sz w:val="17"/>
              </w:rPr>
              <w:t>213</w:t>
            </w:r>
          </w:p>
        </w:tc>
      </w:tr>
      <w:tr w14:paraId="5D98DB2B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CBEB1C" w14:textId="77777777">
            <w:pPr>
              <w:spacing w:after="0" w:line="252" w:lineRule="auto"/>
            </w:pPr>
            <w:r>
              <w:rPr>
                <w:sz w:val="17"/>
              </w:rPr>
              <w:t>cloud-master-read</w:t>
            </w:r>
            <w:r>
              <w:rPr>
                <w:sz w:val="17"/>
              </w:rPr>
              <w:t>（设备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门店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主数据）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075D73" w14:textId="77777777">
            <w:pPr>
              <w:spacing w:after="0" w:line="252" w:lineRule="auto"/>
            </w:pPr>
            <w:r>
              <w:rPr>
                <w:sz w:val="17"/>
              </w:rPr>
              <w:t>386</w:t>
            </w:r>
          </w:p>
        </w:tc>
      </w:tr>
      <w:tr w14:paraId="64989B5B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1CEB05" w14:textId="77777777">
            <w:pPr>
              <w:spacing w:after="0" w:line="252" w:lineRule="auto"/>
            </w:pPr>
            <w:r>
              <w:rPr>
                <w:sz w:val="17"/>
              </w:rPr>
              <w:t>cloud-workforce-read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70F5F6" w14:textId="77777777">
            <w:pPr>
              <w:spacing w:after="0" w:line="252" w:lineRule="auto"/>
            </w:pPr>
            <w:r>
              <w:rPr>
                <w:sz w:val="17"/>
              </w:rPr>
              <w:t>174</w:t>
            </w:r>
          </w:p>
        </w:tc>
      </w:tr>
      <w:tr w14:paraId="76FC9E91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8CECB7" w14:textId="77777777">
            <w:pPr>
              <w:spacing w:after="0" w:line="252" w:lineRule="auto"/>
            </w:pPr>
            <w:r>
              <w:rPr>
                <w:sz w:val="17"/>
              </w:rPr>
              <w:t>cloud-contract-read / cloud-repair-read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620F95" w14:textId="77777777">
            <w:pPr>
              <w:spacing w:after="0" w:line="252" w:lineRule="auto"/>
            </w:pPr>
            <w:r>
              <w:rPr>
                <w:sz w:val="17"/>
              </w:rPr>
              <w:t>197 / 142</w:t>
            </w:r>
          </w:p>
        </w:tc>
      </w:tr>
      <w:tr w14:paraId="69C1D9B2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5C1FE7" w14:textId="77777777">
            <w:pPr>
              <w:spacing w:after="0" w:line="252" w:lineRule="auto"/>
            </w:pPr>
            <w:r>
              <w:rPr>
                <w:sz w:val="17"/>
              </w:rPr>
              <w:lastRenderedPageBreak/>
              <w:t>cloud-contractor-write / workforce-write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40CB3D" w14:textId="77777777">
            <w:pPr>
              <w:spacing w:after="0" w:line="252" w:lineRule="auto"/>
            </w:pPr>
            <w:r>
              <w:rPr>
                <w:sz w:val="17"/>
              </w:rPr>
              <w:t>175 / 188</w:t>
            </w:r>
          </w:p>
        </w:tc>
      </w:tr>
      <w:tr w14:paraId="5556BE0A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C9694A" w14:textId="77777777">
            <w:pPr>
              <w:spacing w:after="0" w:line="252" w:lineRule="auto"/>
            </w:pPr>
            <w:r>
              <w:rPr>
                <w:sz w:val="17"/>
              </w:rPr>
              <w:t>cloud-contract-write / repair-write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D91DBD" w14:textId="77777777">
            <w:pPr>
              <w:spacing w:after="0" w:line="252" w:lineRule="auto"/>
            </w:pPr>
            <w:r>
              <w:rPr>
                <w:sz w:val="17"/>
              </w:rPr>
              <w:t>90 / 88</w:t>
            </w:r>
          </w:p>
        </w:tc>
      </w:tr>
      <w:tr w14:paraId="4F267E4A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C5726D" w14:textId="77777777">
            <w:pPr>
              <w:spacing w:after="0" w:line="252" w:lineRule="auto"/>
            </w:pPr>
            <w:r>
              <w:rPr>
                <w:sz w:val="17"/>
              </w:rPr>
              <w:t>cloud-dashboard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C3B5E8" w14:textId="77777777">
            <w:pPr>
              <w:spacing w:after="0" w:line="252" w:lineRule="auto"/>
            </w:pPr>
            <w:r>
              <w:rPr>
                <w:sz w:val="17"/>
              </w:rPr>
              <w:t>56</w:t>
            </w:r>
          </w:p>
        </w:tc>
      </w:tr>
      <w:tr w14:paraId="12CCA38F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C7C423" w14:textId="77777777">
            <w:pPr>
              <w:spacing w:after="0" w:line="252" w:lineRule="auto"/>
            </w:pPr>
            <w:r>
              <w:rPr>
                <w:sz w:val="17"/>
              </w:rPr>
              <w:t>audit:migrations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BC31BC" w14:textId="77777777">
            <w:pPr>
              <w:spacing w:after="0" w:line="252" w:lineRule="auto"/>
            </w:pPr>
            <w:r>
              <w:rPr>
                <w:sz w:val="17"/>
              </w:rPr>
              <w:t>206</w:t>
            </w:r>
          </w:p>
        </w:tc>
      </w:tr>
      <w:tr w14:paraId="34AEC287" w14:textId="77777777">
        <w:trPr>
          <w:cantSplit/>
          <w:jc w:val="center"/>
        </w:trPr>
        <w:tc>
          <w:tcPr>
            <w:tcW w:w="77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AB6982" w14:textId="77777777">
            <w:pPr>
              <w:spacing w:after="0" w:line="252" w:lineRule="auto"/>
            </w:pPr>
            <w:r>
              <w:rPr>
                <w:sz w:val="17"/>
              </w:rPr>
              <w:t>合计</w:t>
            </w:r>
          </w:p>
        </w:tc>
        <w:tc>
          <w:tcPr>
            <w:tcW w:w="230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FB81C8" w14:textId="77777777">
            <w:pPr>
              <w:spacing w:after="0" w:line="252" w:lineRule="auto"/>
            </w:pPr>
            <w:r>
              <w:rPr>
                <w:sz w:val="17"/>
              </w:rPr>
              <w:t>2,200</w:t>
            </w:r>
          </w:p>
        </w:tc>
      </w:tr>
    </w:tbl>
    <w:p w14:paraId="2F698C09" w14:textId="77777777">
      <w:pPr>
        <w:spacing w:after="20"/>
      </w:pPr>
    </w:p>
    <w:p w14:paraId="7F2E0AAF" w14:textId="77777777">
      <w:pPr>
        <w:pStyle w:val="2"/>
      </w:pPr>
      <w:bookmarkStart w:id="40" w:name="_Toc239772990"/>
      <w:r>
        <w:t xml:space="preserve">11.2  </w:t>
      </w:r>
      <w:r>
        <w:t>真实</w:t>
      </w:r>
      <w:r>
        <w:t xml:space="preserve"> E2E </w:t>
      </w:r>
      <w:r>
        <w:t>证据</w:t>
      </w:r>
      <w:bookmarkEnd w:id="40"/>
    </w:p>
    <w:p w14:paraId="245CDE7A" w14:textId="77777777">
      <w:pPr>
        <w:spacing w:after="40"/>
        <w:ind w:left="259" w:hanging="259"/>
      </w:pPr>
      <w:r>
        <w:rPr>
          <w:sz w:val="18"/>
        </w:rPr>
        <w:t>• admin</w:t>
      </w:r>
      <w:r>
        <w:rPr>
          <w:sz w:val="18"/>
        </w:rPr>
        <w:t>、</w:t>
      </w:r>
      <w:r>
        <w:rPr>
          <w:sz w:val="18"/>
        </w:rPr>
        <w:t>staff</w:t>
      </w:r>
      <w:r>
        <w:rPr>
          <w:sz w:val="18"/>
        </w:rPr>
        <w:t>、</w:t>
      </w:r>
      <w:r>
        <w:rPr>
          <w:sz w:val="18"/>
        </w:rPr>
        <w:t xml:space="preserve">contractor </w:t>
      </w:r>
      <w:r>
        <w:rPr>
          <w:sz w:val="18"/>
        </w:rPr>
        <w:t>三账号均完成登录、刷新恢复和退出。</w:t>
      </w:r>
    </w:p>
    <w:p w14:paraId="19CFAE63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角色路由和</w:t>
      </w:r>
      <w:r>
        <w:rPr>
          <w:sz w:val="18"/>
        </w:rPr>
        <w:t xml:space="preserve"> 403 </w:t>
      </w:r>
      <w:r>
        <w:rPr>
          <w:sz w:val="18"/>
        </w:rPr>
        <w:t>符合矩阵；</w:t>
      </w:r>
      <w:r>
        <w:rPr>
          <w:sz w:val="18"/>
        </w:rPr>
        <w:t xml:space="preserve">contractor </w:t>
      </w:r>
      <w:r>
        <w:rPr>
          <w:sz w:val="18"/>
        </w:rPr>
        <w:t>只看到本人</w:t>
      </w:r>
      <w:r>
        <w:rPr>
          <w:sz w:val="18"/>
        </w:rPr>
        <w:t xml:space="preserve"> 4 </w:t>
      </w:r>
      <w:r>
        <w:rPr>
          <w:sz w:val="18"/>
        </w:rPr>
        <w:t>条维修单。</w:t>
      </w:r>
    </w:p>
    <w:p w14:paraId="4F61CB0E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驾驶舱真实</w:t>
      </w:r>
      <w:r>
        <w:rPr>
          <w:sz w:val="18"/>
        </w:rPr>
        <w:t xml:space="preserve"> KPI</w:t>
      </w:r>
      <w:r>
        <w:rPr>
          <w:sz w:val="18"/>
        </w:rPr>
        <w:t>：利用率</w:t>
      </w:r>
      <w:r>
        <w:rPr>
          <w:sz w:val="18"/>
        </w:rPr>
        <w:t xml:space="preserve"> 47.1%</w:t>
      </w:r>
      <w:r>
        <w:rPr>
          <w:sz w:val="18"/>
        </w:rPr>
        <w:t>、营收</w:t>
      </w:r>
      <w:r>
        <w:rPr>
          <w:sz w:val="18"/>
        </w:rPr>
        <w:t xml:space="preserve"> ¥0.00</w:t>
      </w:r>
      <w:r>
        <w:rPr>
          <w:sz w:val="18"/>
        </w:rPr>
        <w:t>、平均维修周转</w:t>
      </w:r>
      <w:r>
        <w:rPr>
          <w:sz w:val="18"/>
        </w:rPr>
        <w:t xml:space="preserve"> 1.8 </w:t>
      </w:r>
      <w:r>
        <w:rPr>
          <w:sz w:val="18"/>
        </w:rPr>
        <w:t>天。</w:t>
      </w:r>
    </w:p>
    <w:p w14:paraId="75B7AFAD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维修</w:t>
      </w:r>
      <w:r>
        <w:rPr>
          <w:sz w:val="18"/>
        </w:rPr>
        <w:t xml:space="preserve"> RPC </w:t>
      </w:r>
      <w:r>
        <w:rPr>
          <w:sz w:val="18"/>
        </w:rPr>
        <w:t>完整链：创建</w:t>
      </w:r>
      <w:r>
        <w:rPr>
          <w:sz w:val="18"/>
        </w:rPr>
        <w:t>→</w:t>
      </w:r>
      <w:r>
        <w:rPr>
          <w:sz w:val="18"/>
        </w:rPr>
        <w:t>开始</w:t>
      </w:r>
      <w:r>
        <w:rPr>
          <w:sz w:val="18"/>
        </w:rPr>
        <w:t>→</w:t>
      </w:r>
      <w:r>
        <w:rPr>
          <w:sz w:val="18"/>
        </w:rPr>
        <w:t>完成；</w:t>
      </w:r>
      <w:r>
        <w:rPr>
          <w:sz w:val="18"/>
        </w:rPr>
        <w:t xml:space="preserve">0.5 </w:t>
      </w:r>
      <w:r>
        <w:rPr>
          <w:sz w:val="18"/>
        </w:rPr>
        <w:t>小时</w:t>
      </w:r>
      <w:r>
        <w:rPr>
          <w:sz w:val="18"/>
        </w:rPr>
        <w:t>×</w:t>
      </w:r>
      <w:r>
        <w:rPr>
          <w:sz w:val="18"/>
        </w:rPr>
        <w:t>冻结费率</w:t>
      </w:r>
      <w:r>
        <w:rPr>
          <w:sz w:val="18"/>
        </w:rPr>
        <w:t xml:space="preserve"> ¥200=¥100</w:t>
      </w:r>
      <w:r>
        <w:rPr>
          <w:sz w:val="18"/>
        </w:rPr>
        <w:t>；设备恢复</w:t>
      </w:r>
      <w:r>
        <w:rPr>
          <w:sz w:val="18"/>
        </w:rPr>
        <w:t>“</w:t>
      </w:r>
      <w:r>
        <w:rPr>
          <w:sz w:val="18"/>
        </w:rPr>
        <w:t>在库</w:t>
      </w:r>
      <w:r>
        <w:rPr>
          <w:sz w:val="18"/>
        </w:rPr>
        <w:t>”</w:t>
      </w:r>
      <w:r>
        <w:rPr>
          <w:sz w:val="18"/>
        </w:rPr>
        <w:t>。</w:t>
      </w:r>
    </w:p>
    <w:p w14:paraId="22DB66A7" w14:textId="77777777">
      <w:pPr>
        <w:spacing w:after="40"/>
        <w:ind w:left="259" w:hanging="259"/>
      </w:pPr>
      <w:r>
        <w:rPr>
          <w:sz w:val="18"/>
        </w:rPr>
        <w:t xml:space="preserve">• E2E </w:t>
      </w:r>
      <w:r>
        <w:rPr>
          <w:sz w:val="18"/>
        </w:rPr>
        <w:t>新增记录已精确清理，</w:t>
      </w:r>
      <w:r>
        <w:rPr>
          <w:sz w:val="18"/>
        </w:rPr>
        <w:t xml:space="preserve">13 </w:t>
      </w:r>
      <w:r>
        <w:rPr>
          <w:sz w:val="18"/>
        </w:rPr>
        <w:t>表恢复</w:t>
      </w:r>
      <w:r>
        <w:rPr>
          <w:sz w:val="18"/>
        </w:rPr>
        <w:t xml:space="preserve"> 184 </w:t>
      </w:r>
      <w:r>
        <w:rPr>
          <w:sz w:val="18"/>
        </w:rPr>
        <w:t>行。</w:t>
      </w:r>
    </w:p>
    <w:p w14:paraId="55FDD03C" w14:textId="77777777">
      <w:pPr>
        <w:spacing w:after="40"/>
        <w:ind w:left="259" w:hanging="259"/>
      </w:pPr>
      <w:r>
        <w:rPr>
          <w:sz w:val="18"/>
        </w:rPr>
        <w:t xml:space="preserve">• 1280/1440/1920 </w:t>
      </w:r>
      <w:r>
        <w:rPr>
          <w:sz w:val="18"/>
        </w:rPr>
        <w:t>三档视口通过，控制台无业务错误。</w:t>
      </w:r>
    </w:p>
    <w:p w14:paraId="052A7726" w14:textId="77777777">
      <w:pPr>
        <w:pStyle w:val="2"/>
      </w:pPr>
      <w:bookmarkStart w:id="41" w:name="_Toc239772991"/>
      <w:r>
        <w:t xml:space="preserve">11.3  </w:t>
      </w:r>
      <w:r>
        <w:t>安全规则</w:t>
      </w:r>
      <w:bookmarkEnd w:id="41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14:paraId="4B0673C2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29AF1E" w14:textId="77777777"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FE238" w14:textId="77777777">
            <w:r>
              <w:rPr>
                <w:b/>
                <w:color w:val="FFFFFF"/>
                <w:sz w:val="17"/>
              </w:rPr>
              <w:t>规则</w:t>
            </w:r>
          </w:p>
        </w:tc>
      </w:tr>
      <w:tr w14:paraId="62A1F722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93A527" w14:textId="77777777">
            <w:pPr>
              <w:spacing w:after="0" w:line="252" w:lineRule="auto"/>
            </w:pPr>
            <w:r>
              <w:rPr>
                <w:sz w:val="17"/>
              </w:rPr>
              <w:t>真实凭据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33B48B" w14:textId="77777777">
            <w:pPr>
              <w:spacing w:after="0" w:line="252" w:lineRule="auto"/>
            </w:pPr>
            <w:r>
              <w:rPr>
                <w:sz w:val="17"/>
              </w:rPr>
              <w:t>只在本机被忽略的环境文件或安全登录界面使用；不进提示词、源码、报告、截图、</w:t>
            </w:r>
            <w:r>
              <w:rPr>
                <w:sz w:val="17"/>
              </w:rPr>
              <w:t>Git</w:t>
            </w:r>
          </w:p>
        </w:tc>
      </w:tr>
      <w:tr w14:paraId="59570DD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92CDDB" w14:textId="77777777">
            <w:pPr>
              <w:spacing w:after="0" w:line="252" w:lineRule="auto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Access Key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F04A16" w14:textId="77777777">
            <w:pPr>
              <w:spacing w:after="0" w:line="252" w:lineRule="auto"/>
            </w:pPr>
            <w:r>
              <w:rPr>
                <w:sz w:val="17"/>
              </w:rPr>
              <w:t>仅使用平台允许公开的客户端令牌；数据库安全仍依赖</w:t>
            </w:r>
            <w:r>
              <w:rPr>
                <w:sz w:val="17"/>
              </w:rPr>
              <w:t xml:space="preserve"> Auth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ACL</w:t>
            </w:r>
            <w:r>
              <w:rPr>
                <w:sz w:val="17"/>
              </w:rPr>
              <w:t>、函数体鉴权</w:t>
            </w:r>
          </w:p>
        </w:tc>
      </w:tr>
      <w:tr w14:paraId="79AD4505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BA3DC7" w14:textId="77777777">
            <w:pPr>
              <w:spacing w:after="0" w:line="252" w:lineRule="auto"/>
            </w:pPr>
            <w:r>
              <w:rPr>
                <w:sz w:val="17"/>
              </w:rPr>
              <w:t>真实写库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E0EB3D" w14:textId="77777777">
            <w:pPr>
              <w:spacing w:after="0" w:line="252" w:lineRule="auto"/>
            </w:pPr>
            <w:r>
              <w:rPr>
                <w:sz w:val="17"/>
              </w:rPr>
              <w:t>必须获人类明确授权；先门禁，执行一次，随后只读验收与清理</w:t>
            </w:r>
          </w:p>
        </w:tc>
      </w:tr>
      <w:tr w14:paraId="2ED98B75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3DC40F" w14:textId="77777777">
            <w:pPr>
              <w:spacing w:after="0" w:line="252" w:lineRule="auto"/>
            </w:pPr>
            <w:r>
              <w:rPr>
                <w:sz w:val="17"/>
              </w:rPr>
              <w:t>SQL/RPC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973502" w14:textId="77777777">
            <w:pPr>
              <w:spacing w:after="0" w:line="252" w:lineRule="auto"/>
            </w:pPr>
            <w:r>
              <w:rPr>
                <w:sz w:val="17"/>
              </w:rPr>
              <w:t>复杂多表状态迁移走原子</w:t>
            </w:r>
            <w:r>
              <w:rPr>
                <w:sz w:val="17"/>
              </w:rPr>
              <w:t xml:space="preserve"> RPC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SECURITY DEFINER </w:t>
            </w:r>
            <w:r>
              <w:rPr>
                <w:sz w:val="17"/>
              </w:rPr>
              <w:t>固定</w:t>
            </w:r>
            <w:r>
              <w:rPr>
                <w:sz w:val="17"/>
              </w:rPr>
              <w:t xml:space="preserve"> search_path </w:t>
            </w:r>
            <w:r>
              <w:rPr>
                <w:sz w:val="17"/>
              </w:rPr>
              <w:t>并撤</w:t>
            </w:r>
            <w:r>
              <w:rPr>
                <w:sz w:val="17"/>
              </w:rPr>
              <w:t xml:space="preserve"> PUBLIC</w:t>
            </w:r>
          </w:p>
        </w:tc>
      </w:tr>
      <w:tr w14:paraId="6DA29A8E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C7D966" w14:textId="77777777">
            <w:pPr>
              <w:spacing w:after="0" w:line="252" w:lineRule="auto"/>
            </w:pPr>
            <w:r>
              <w:rPr>
                <w:sz w:val="17"/>
              </w:rPr>
              <w:t>Git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EC0C5A" w14:textId="77777777">
            <w:pPr>
              <w:spacing w:after="0" w:line="252" w:lineRule="auto"/>
            </w:pPr>
            <w:r>
              <w:rPr>
                <w:sz w:val="17"/>
              </w:rPr>
              <w:t>显式文件清单、敏感扫描、禁止</w:t>
            </w:r>
            <w:r>
              <w:rPr>
                <w:sz w:val="17"/>
              </w:rPr>
              <w:t xml:space="preserve"> force</w:t>
            </w:r>
            <w:r>
              <w:rPr>
                <w:sz w:val="17"/>
              </w:rPr>
              <w:t>、远端哈希核对</w:t>
            </w:r>
          </w:p>
        </w:tc>
      </w:tr>
      <w:tr w14:paraId="09623F2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102CD4" w14:textId="77777777">
            <w:pPr>
              <w:spacing w:after="0" w:line="252" w:lineRule="auto"/>
            </w:pPr>
            <w:r>
              <w:rPr>
                <w:sz w:val="17"/>
              </w:rPr>
              <w:t>日志</w:t>
            </w:r>
          </w:p>
        </w:tc>
        <w:tc>
          <w:tcPr>
            <w:tcW w:w="79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948295" w14:textId="77777777">
            <w:pPr>
              <w:spacing w:after="0" w:line="252" w:lineRule="auto"/>
            </w:pPr>
            <w:r>
              <w:rPr>
                <w:sz w:val="17"/>
              </w:rPr>
              <w:t>用户错误文案不泄露</w:t>
            </w:r>
            <w:r>
              <w:rPr>
                <w:sz w:val="17"/>
              </w:rPr>
              <w:t xml:space="preserve"> SQL</w:t>
            </w:r>
            <w:r>
              <w:rPr>
                <w:sz w:val="17"/>
              </w:rPr>
              <w:t>、约束名、</w:t>
            </w:r>
            <w:r>
              <w:rPr>
                <w:sz w:val="17"/>
              </w:rPr>
              <w:t>details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hint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Token</w:t>
            </w:r>
          </w:p>
        </w:tc>
      </w:tr>
    </w:tbl>
    <w:p w14:paraId="191CCD40" w14:textId="77777777">
      <w:pPr>
        <w:spacing w:after="20"/>
      </w:pPr>
    </w:p>
    <w:p w14:paraId="00FAD82F" w14:textId="77777777">
      <w:pPr>
        <w:pStyle w:val="1"/>
      </w:pPr>
      <w:bookmarkStart w:id="42" w:name="_Toc239772992"/>
      <w:r>
        <w:t xml:space="preserve">12  </w:t>
      </w:r>
      <w:r>
        <w:t>部署、运维与</w:t>
      </w:r>
      <w:r>
        <w:t xml:space="preserve"> Git </w:t>
      </w:r>
      <w:r>
        <w:t>证据链</w:t>
      </w:r>
      <w:bookmarkEnd w:id="42"/>
    </w:p>
    <w:p w14:paraId="324444F0" w14:textId="77777777">
      <w:pPr>
        <w:pStyle w:val="2"/>
      </w:pPr>
      <w:bookmarkStart w:id="43" w:name="_Toc239772993"/>
      <w:r>
        <w:t xml:space="preserve">12.1  </w:t>
      </w:r>
      <w:r>
        <w:t>部署流程</w:t>
      </w:r>
      <w:bookmarkEnd w:id="43"/>
    </w:p>
    <w:p w14:paraId="00157812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生产构建使用</w:t>
      </w:r>
      <w:r>
        <w:rPr>
          <w:sz w:val="18"/>
        </w:rPr>
        <w:t xml:space="preserve"> cloud </w:t>
      </w:r>
      <w:r>
        <w:rPr>
          <w:sz w:val="18"/>
        </w:rPr>
        <w:t>配置；构建产物上传</w:t>
      </w:r>
      <w:r>
        <w:rPr>
          <w:sz w:val="18"/>
        </w:rPr>
        <w:t xml:space="preserve"> CloudBase </w:t>
      </w:r>
      <w:r>
        <w:rPr>
          <w:sz w:val="18"/>
        </w:rPr>
        <w:t>静态托管。</w:t>
      </w:r>
    </w:p>
    <w:p w14:paraId="52ABF117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配置</w:t>
      </w:r>
      <w:r>
        <w:rPr>
          <w:sz w:val="18"/>
        </w:rPr>
        <w:t xml:space="preserve"> SPA 404 </w:t>
      </w:r>
      <w:r>
        <w:rPr>
          <w:sz w:val="18"/>
        </w:rPr>
        <w:t>回退到</w:t>
      </w:r>
      <w:r>
        <w:rPr>
          <w:sz w:val="18"/>
        </w:rPr>
        <w:t xml:space="preserve"> index.html</w:t>
      </w:r>
      <w:r>
        <w:rPr>
          <w:sz w:val="18"/>
        </w:rPr>
        <w:t>，确保刷新深层路由不报</w:t>
      </w:r>
      <w:r>
        <w:rPr>
          <w:sz w:val="18"/>
        </w:rPr>
        <w:t xml:space="preserve"> 404</w:t>
      </w:r>
      <w:r>
        <w:rPr>
          <w:sz w:val="18"/>
        </w:rPr>
        <w:t>。</w:t>
      </w:r>
    </w:p>
    <w:p w14:paraId="294CD770" w14:textId="77777777">
      <w:pPr>
        <w:spacing w:after="40"/>
        <w:ind w:left="259" w:hanging="259"/>
      </w:pPr>
      <w:r>
        <w:rPr>
          <w:sz w:val="18"/>
        </w:rPr>
        <w:lastRenderedPageBreak/>
        <w:t xml:space="preserve">• </w:t>
      </w:r>
      <w:r>
        <w:rPr>
          <w:sz w:val="18"/>
        </w:rPr>
        <w:t>线上首次访问通过平台风险提示后，验证</w:t>
      </w:r>
      <w:r>
        <w:rPr>
          <w:sz w:val="18"/>
        </w:rPr>
        <w:t xml:space="preserve"> admin </w:t>
      </w:r>
      <w:r>
        <w:rPr>
          <w:sz w:val="18"/>
        </w:rPr>
        <w:t>登录和驾驶舱冒烟。</w:t>
      </w:r>
    </w:p>
    <w:p w14:paraId="03F1A58E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部署后仍以数据库只读查询、浏览器</w:t>
      </w:r>
      <w:r>
        <w:rPr>
          <w:sz w:val="18"/>
        </w:rPr>
        <w:t xml:space="preserve"> E2E </w:t>
      </w:r>
      <w:r>
        <w:rPr>
          <w:sz w:val="18"/>
        </w:rPr>
        <w:t>和控制台错误为准，不以</w:t>
      </w:r>
      <w:r>
        <w:rPr>
          <w:sz w:val="18"/>
        </w:rPr>
        <w:t>“</w:t>
      </w:r>
      <w:r>
        <w:rPr>
          <w:sz w:val="18"/>
        </w:rPr>
        <w:t>上传成功</w:t>
      </w:r>
      <w:r>
        <w:rPr>
          <w:sz w:val="18"/>
        </w:rPr>
        <w:t>”</w:t>
      </w:r>
      <w:r>
        <w:rPr>
          <w:sz w:val="18"/>
        </w:rPr>
        <w:t>代替验收。</w:t>
      </w:r>
    </w:p>
    <w:p w14:paraId="6868DF19" w14:textId="77777777">
      <w:pPr>
        <w:pStyle w:val="2"/>
      </w:pPr>
      <w:bookmarkStart w:id="44" w:name="_Toc239772994"/>
      <w:r>
        <w:t xml:space="preserve">12.2  </w:t>
      </w:r>
      <w:r>
        <w:t>关键</w:t>
      </w:r>
      <w:r>
        <w:t xml:space="preserve"> Git </w:t>
      </w:r>
      <w:r>
        <w:t>里程碑</w:t>
      </w:r>
      <w:bookmarkEnd w:id="44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00"/>
        <w:gridCol w:w="1944"/>
        <w:gridCol w:w="6336"/>
      </w:tblGrid>
      <w:tr w14:paraId="2445ECED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3A9DC" w14:textId="77777777"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8265A" w14:textId="77777777"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4424D5" w14:textId="77777777">
            <w:r>
              <w:rPr>
                <w:b/>
                <w:color w:val="FFFFFF"/>
                <w:sz w:val="17"/>
              </w:rPr>
              <w:t>内容</w:t>
            </w:r>
          </w:p>
        </w:tc>
      </w:tr>
      <w:tr w14:paraId="30960FD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9F0928" w14:textId="77777777">
            <w:pPr>
              <w:spacing w:after="0" w:line="252" w:lineRule="auto"/>
            </w:pPr>
            <w:r>
              <w:rPr>
                <w:sz w:val="17"/>
              </w:rPr>
              <w:t>ae29ef6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2EFAD4" w14:textId="77777777">
            <w:pPr>
              <w:spacing w:after="0" w:line="252" w:lineRule="auto"/>
            </w:pPr>
            <w:r>
              <w:rPr>
                <w:sz w:val="17"/>
              </w:rPr>
              <w:t>2026-08-27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5972CE" w14:textId="77777777">
            <w:pPr>
              <w:spacing w:after="0" w:line="252" w:lineRule="auto"/>
            </w:pPr>
            <w:r>
              <w:rPr>
                <w:sz w:val="17"/>
              </w:rPr>
              <w:t>Initial commit</w:t>
            </w:r>
          </w:p>
        </w:tc>
      </w:tr>
      <w:tr w14:paraId="17470F65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EB98FC" w14:textId="77777777">
            <w:pPr>
              <w:spacing w:after="0" w:line="252" w:lineRule="auto"/>
            </w:pPr>
            <w:r>
              <w:rPr>
                <w:sz w:val="17"/>
              </w:rPr>
              <w:t>fedc71c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58AD26" w14:textId="77777777">
            <w:pPr>
              <w:spacing w:after="0" w:line="252" w:lineRule="auto"/>
            </w:pPr>
            <w:r>
              <w:rPr>
                <w:sz w:val="17"/>
              </w:rPr>
              <w:t>2026-08-28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F76E17" w14:textId="77777777">
            <w:pPr>
              <w:spacing w:after="0" w:line="252" w:lineRule="auto"/>
            </w:pPr>
            <w:r>
              <w:rPr>
                <w:sz w:val="17"/>
              </w:rPr>
              <w:t xml:space="preserve">CloudBase PostgreSQL migrations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ACL </w:t>
            </w:r>
            <w:r>
              <w:rPr>
                <w:sz w:val="17"/>
              </w:rPr>
              <w:t>审计</w:t>
            </w:r>
          </w:p>
        </w:tc>
      </w:tr>
      <w:tr w14:paraId="4E691357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266185" w14:textId="77777777">
            <w:pPr>
              <w:spacing w:after="0" w:line="252" w:lineRule="auto"/>
            </w:pPr>
            <w:r>
              <w:rPr>
                <w:sz w:val="17"/>
              </w:rPr>
              <w:t>c4ad773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77FE44" w14:textId="77777777">
            <w:pPr>
              <w:spacing w:after="0" w:line="252" w:lineRule="auto"/>
            </w:pPr>
            <w:r>
              <w:rPr>
                <w:sz w:val="17"/>
              </w:rPr>
              <w:t>2026-09-06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622D1A" w14:textId="77777777">
            <w:pPr>
              <w:spacing w:after="0" w:line="252" w:lineRule="auto"/>
            </w:pPr>
            <w:r>
              <w:rPr>
                <w:sz w:val="17"/>
              </w:rPr>
              <w:t xml:space="preserve">Auth </w:t>
            </w:r>
            <w:r>
              <w:rPr>
                <w:sz w:val="17"/>
              </w:rPr>
              <w:t>与云端只读业务数据</w:t>
            </w:r>
          </w:p>
        </w:tc>
      </w:tr>
      <w:tr w14:paraId="3D0EFAF1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7C2BA" w14:textId="77777777">
            <w:pPr>
              <w:spacing w:after="0" w:line="252" w:lineRule="auto"/>
            </w:pPr>
            <w:r>
              <w:rPr>
                <w:sz w:val="17"/>
              </w:rPr>
              <w:t>324da9f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963669" w14:textId="77777777">
            <w:pPr>
              <w:spacing w:after="0" w:line="252" w:lineRule="auto"/>
            </w:pPr>
            <w:r>
              <w:rPr>
                <w:sz w:val="17"/>
              </w:rPr>
              <w:t>2026-09-06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B20FA6" w14:textId="77777777">
            <w:pPr>
              <w:spacing w:after="0" w:line="252" w:lineRule="auto"/>
            </w:pPr>
            <w:r>
              <w:rPr>
                <w:sz w:val="17"/>
              </w:rPr>
              <w:t>客户</w:t>
            </w:r>
            <w:r>
              <w:rPr>
                <w:sz w:val="17"/>
              </w:rPr>
              <w:t xml:space="preserve"> CRUD</w:t>
            </w:r>
          </w:p>
        </w:tc>
      </w:tr>
      <w:tr w14:paraId="6B0E7AAE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BDCCC4" w14:textId="77777777">
            <w:pPr>
              <w:spacing w:after="0" w:line="252" w:lineRule="auto"/>
            </w:pPr>
            <w:r>
              <w:rPr>
                <w:sz w:val="17"/>
              </w:rPr>
              <w:t>7776b10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652D2E" w14:textId="77777777">
            <w:pPr>
              <w:spacing w:after="0" w:line="252" w:lineRule="auto"/>
            </w:pPr>
            <w:r>
              <w:rPr>
                <w:sz w:val="17"/>
              </w:rPr>
              <w:t>2026-09-07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831D79" w14:textId="77777777">
            <w:pPr>
              <w:spacing w:after="0" w:line="252" w:lineRule="auto"/>
            </w:pPr>
            <w:r>
              <w:rPr>
                <w:sz w:val="17"/>
              </w:rPr>
              <w:t>设备</w:t>
            </w:r>
            <w:r>
              <w:rPr>
                <w:sz w:val="17"/>
              </w:rPr>
              <w:t xml:space="preserve"> CRUD</w:t>
            </w:r>
          </w:p>
        </w:tc>
      </w:tr>
      <w:tr w14:paraId="6D91A452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85493E" w14:textId="77777777">
            <w:pPr>
              <w:spacing w:after="0" w:line="252" w:lineRule="auto"/>
            </w:pPr>
            <w:r>
              <w:rPr>
                <w:sz w:val="17"/>
              </w:rPr>
              <w:t>a4f6223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5795E3" w14:textId="77777777">
            <w:pPr>
              <w:spacing w:after="0" w:line="252" w:lineRule="auto"/>
            </w:pPr>
            <w:r>
              <w:rPr>
                <w:sz w:val="17"/>
              </w:rPr>
              <w:t>2026-09-07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1DC816" w14:textId="77777777">
            <w:pPr>
              <w:spacing w:after="0" w:line="252" w:lineRule="auto"/>
            </w:pPr>
            <w:r>
              <w:rPr>
                <w:sz w:val="17"/>
              </w:rPr>
              <w:t>门店</w:t>
            </w:r>
            <w:r>
              <w:rPr>
                <w:sz w:val="17"/>
              </w:rPr>
              <w:t xml:space="preserve"> CRUD</w:t>
            </w:r>
          </w:p>
        </w:tc>
      </w:tr>
      <w:tr w14:paraId="033BFA2C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59BDB3" w14:textId="77777777">
            <w:pPr>
              <w:spacing w:after="0" w:line="252" w:lineRule="auto"/>
            </w:pPr>
            <w:r>
              <w:rPr>
                <w:sz w:val="17"/>
              </w:rPr>
              <w:t>2e333e6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CF42B0" w14:textId="77777777">
            <w:pPr>
              <w:spacing w:after="0" w:line="252" w:lineRule="auto"/>
            </w:pPr>
            <w:r>
              <w:rPr>
                <w:sz w:val="17"/>
              </w:rPr>
              <w:t>2026-09-08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3E186D" w14:textId="77777777">
            <w:pPr>
              <w:spacing w:after="0" w:line="252" w:lineRule="auto"/>
            </w:pPr>
            <w:r>
              <w:rPr>
                <w:sz w:val="17"/>
              </w:rPr>
              <w:t>云端写入层与驾驶舱</w:t>
            </w:r>
          </w:p>
        </w:tc>
      </w:tr>
      <w:tr w14:paraId="00DF1BAF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F92507" w14:textId="77777777">
            <w:pPr>
              <w:spacing w:after="0" w:line="252" w:lineRule="auto"/>
            </w:pPr>
            <w:r>
              <w:rPr>
                <w:sz w:val="17"/>
              </w:rPr>
              <w:t>6dfe5ed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0E5C7B" w14:textId="77777777">
            <w:pPr>
              <w:spacing w:after="0" w:line="252" w:lineRule="auto"/>
            </w:pPr>
            <w:r>
              <w:rPr>
                <w:sz w:val="17"/>
              </w:rPr>
              <w:t>2026-09-08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FEAA7B" w14:textId="77777777">
            <w:pPr>
              <w:spacing w:after="0" w:line="252" w:lineRule="auto"/>
            </w:pPr>
            <w:r>
              <w:rPr>
                <w:sz w:val="17"/>
              </w:rPr>
              <w:t>写操作校验与角色门禁</w:t>
            </w:r>
          </w:p>
        </w:tc>
      </w:tr>
      <w:tr w14:paraId="2701B3C9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35CABD" w14:textId="77777777">
            <w:pPr>
              <w:spacing w:after="0" w:line="252" w:lineRule="auto"/>
            </w:pPr>
            <w:r>
              <w:rPr>
                <w:sz w:val="17"/>
              </w:rPr>
              <w:t>f1cedf2</w:t>
            </w:r>
          </w:p>
        </w:tc>
        <w:tc>
          <w:tcPr>
            <w:tcW w:w="194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F770C" w14:textId="77777777">
            <w:pPr>
              <w:spacing w:after="0" w:line="252" w:lineRule="auto"/>
            </w:pPr>
            <w:r>
              <w:rPr>
                <w:sz w:val="17"/>
              </w:rPr>
              <w:t>2026-09-08</w:t>
            </w:r>
          </w:p>
        </w:tc>
        <w:tc>
          <w:tcPr>
            <w:tcW w:w="633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76EA28" w14:textId="77777777">
            <w:pPr>
              <w:spacing w:after="0" w:line="252" w:lineRule="auto"/>
            </w:pPr>
            <w:r>
              <w:rPr>
                <w:sz w:val="17"/>
              </w:rPr>
              <w:t>E2E</w:t>
            </w:r>
            <w:r>
              <w:rPr>
                <w:sz w:val="17"/>
              </w:rPr>
              <w:t>、教学指南与部署说明</w:t>
            </w:r>
          </w:p>
        </w:tc>
      </w:tr>
    </w:tbl>
    <w:p w14:paraId="075AE2CB" w14:textId="77777777">
      <w:pPr>
        <w:spacing w:after="20"/>
      </w:pP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5D0AD754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12395B"/>
              <w:left w:val="single" w:sz="7" w:space="0" w:color="12395B"/>
              <w:bottom w:val="single" w:sz="7" w:space="0" w:color="12395B"/>
              <w:right w:val="single" w:sz="7" w:space="0" w:color="12395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B35C6" w14:textId="77777777">
            <w:pPr>
              <w:spacing w:after="0"/>
            </w:pPr>
            <w:r>
              <w:rPr>
                <w:b/>
                <w:color w:val="12395B"/>
                <w:sz w:val="18"/>
              </w:rPr>
              <w:t>可追溯性</w:t>
            </w:r>
            <w:r>
              <w:rPr>
                <w:b/>
                <w:color w:val="12395B"/>
                <w:sz w:val="18"/>
              </w:rPr>
              <w:t xml:space="preserve">  </w:t>
            </w: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历史说明系统是逐阶段演进的。教学中应让学生解释每个里程碑新增了什么安全边界，而不是只展示最终页面。</w:t>
            </w:r>
          </w:p>
        </w:tc>
      </w:tr>
    </w:tbl>
    <w:p w14:paraId="03F388A9" w14:textId="77777777">
      <w:pPr>
        <w:spacing w:after="0"/>
      </w:pPr>
    </w:p>
    <w:p w14:paraId="30CE7863" w14:textId="77777777">
      <w:pPr>
        <w:pStyle w:val="1"/>
      </w:pPr>
      <w:bookmarkStart w:id="45" w:name="_Toc239772995"/>
      <w:r>
        <w:t xml:space="preserve">13  </w:t>
      </w:r>
      <w:r>
        <w:t>课堂实施方案</w:t>
      </w:r>
      <w:bookmarkEnd w:id="45"/>
    </w:p>
    <w:p w14:paraId="7BED4241" w14:textId="77777777">
      <w:pPr>
        <w:pStyle w:val="2"/>
      </w:pPr>
      <w:bookmarkStart w:id="46" w:name="_Toc239772996"/>
      <w:r>
        <w:t xml:space="preserve">13.1  </w:t>
      </w:r>
      <w:r>
        <w:t>四次课建议</w:t>
      </w:r>
      <w:bookmarkEnd w:id="46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3960"/>
        <w:gridCol w:w="2088"/>
      </w:tblGrid>
      <w:tr w14:paraId="07375FA5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13C514" w14:textId="77777777">
            <w:r>
              <w:rPr>
                <w:b/>
                <w:color w:val="FFFFFF"/>
                <w:sz w:val="17"/>
              </w:rPr>
              <w:t>课次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7C67B6" w14:textId="77777777"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w="39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A3639F" w14:textId="77777777">
            <w:r>
              <w:rPr>
                <w:b/>
                <w:color w:val="FFFFFF"/>
                <w:sz w:val="17"/>
              </w:rPr>
              <w:t>课堂活动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18E93" w14:textId="77777777">
            <w:r>
              <w:rPr>
                <w:b/>
                <w:color w:val="FFFFFF"/>
                <w:sz w:val="17"/>
              </w:rPr>
              <w:t>课后产出</w:t>
            </w:r>
          </w:p>
        </w:tc>
      </w:tr>
      <w:tr w14:paraId="5826419A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5CDFEE" w14:textId="77777777">
            <w:pPr>
              <w:spacing w:after="0" w:line="252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次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7A6FE" w14:textId="77777777">
            <w:pPr>
              <w:spacing w:after="0" w:line="252" w:lineRule="auto"/>
            </w:pPr>
            <w:r>
              <w:rPr>
                <w:sz w:val="17"/>
              </w:rPr>
              <w:t>需求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规则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模型</w:t>
            </w:r>
          </w:p>
        </w:tc>
        <w:tc>
          <w:tcPr>
            <w:tcW w:w="39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9E5016" w14:textId="77777777">
            <w:pPr>
              <w:spacing w:after="0" w:line="252" w:lineRule="auto"/>
            </w:pPr>
            <w:r>
              <w:rPr>
                <w:sz w:val="17"/>
              </w:rPr>
              <w:t>两模型角色扮演；审查冲突；画数据关系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7358E7" w14:textId="77777777">
            <w:pPr>
              <w:spacing w:after="0" w:line="252" w:lineRule="auto"/>
            </w:pPr>
            <w:r>
              <w:rPr>
                <w:sz w:val="17"/>
              </w:rPr>
              <w:t>需求基线、角色矩阵、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条关键设计决定</w:t>
            </w:r>
          </w:p>
        </w:tc>
      </w:tr>
      <w:tr w14:paraId="34CEE53D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F86D0" w14:textId="77777777">
            <w:pPr>
              <w:spacing w:after="0" w:line="252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次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D3B98C" w14:textId="77777777">
            <w:pPr>
              <w:spacing w:after="0" w:line="252" w:lineRule="auto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 xml:space="preserve"> MVP </w:t>
            </w:r>
            <w:r>
              <w:rPr>
                <w:sz w:val="17"/>
              </w:rPr>
              <w:t>与测试</w:t>
            </w:r>
          </w:p>
        </w:tc>
        <w:tc>
          <w:tcPr>
            <w:tcW w:w="39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81FD7C" w14:textId="77777777">
            <w:pPr>
              <w:spacing w:after="0" w:line="252" w:lineRule="auto"/>
            </w:pPr>
            <w:r>
              <w:rPr>
                <w:sz w:val="17"/>
              </w:rPr>
              <w:t>让执行智能体完成一个模块；审核者找虚假测试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E65EC8" w14:textId="77777777">
            <w:pPr>
              <w:spacing w:after="0" w:line="252" w:lineRule="auto"/>
            </w:pPr>
            <w:r>
              <w:rPr>
                <w:sz w:val="17"/>
              </w:rPr>
              <w:t>可运行</w:t>
            </w:r>
            <w:r>
              <w:rPr>
                <w:sz w:val="17"/>
              </w:rPr>
              <w:t xml:space="preserve"> local </w:t>
            </w:r>
            <w:r>
              <w:rPr>
                <w:sz w:val="17"/>
              </w:rPr>
              <w:t>模块、行为测试、审计报告</w:t>
            </w:r>
          </w:p>
        </w:tc>
      </w:tr>
      <w:tr w14:paraId="384602CB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3D330D" w14:textId="77777777">
            <w:pPr>
              <w:spacing w:after="0" w:line="252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次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C1DB0" w14:textId="77777777">
            <w:pPr>
              <w:spacing w:after="0" w:line="252" w:lineRule="auto"/>
            </w:pPr>
            <w:r>
              <w:rPr>
                <w:sz w:val="17"/>
              </w:rPr>
              <w:t>云数据库与安全</w:t>
            </w:r>
          </w:p>
        </w:tc>
        <w:tc>
          <w:tcPr>
            <w:tcW w:w="39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6BC9FA" w14:textId="77777777">
            <w:pPr>
              <w:spacing w:after="0" w:line="252" w:lineRule="auto"/>
            </w:pPr>
            <w:r>
              <w:rPr>
                <w:sz w:val="17"/>
              </w:rPr>
              <w:t>设计</w:t>
            </w:r>
            <w:r>
              <w:rPr>
                <w:sz w:val="17"/>
              </w:rPr>
              <w:t xml:space="preserve"> RLS/ACL/RPC</w:t>
            </w:r>
            <w:r>
              <w:rPr>
                <w:sz w:val="17"/>
              </w:rPr>
              <w:t>；比较前端权限与数据库权限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301FF0" w14:textId="77777777">
            <w:pPr>
              <w:spacing w:after="0" w:line="252" w:lineRule="auto"/>
            </w:pPr>
            <w:r>
              <w:rPr>
                <w:sz w:val="17"/>
              </w:rPr>
              <w:t xml:space="preserve">migration </w:t>
            </w:r>
            <w:r>
              <w:rPr>
                <w:sz w:val="17"/>
              </w:rPr>
              <w:t>预览、权限矩阵、风险说明</w:t>
            </w:r>
          </w:p>
        </w:tc>
      </w:tr>
      <w:tr w14:paraId="3319F0E5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E5FFF5" w14:textId="77777777">
            <w:pPr>
              <w:spacing w:after="0" w:line="252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次</w:t>
            </w:r>
          </w:p>
        </w:tc>
        <w:tc>
          <w:tcPr>
            <w:tcW w:w="252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994E84" w14:textId="77777777">
            <w:pPr>
              <w:spacing w:after="0" w:line="252" w:lineRule="auto"/>
            </w:pPr>
            <w:r>
              <w:rPr>
                <w:sz w:val="17"/>
              </w:rPr>
              <w:t>E2E</w:t>
            </w:r>
            <w:r>
              <w:rPr>
                <w:sz w:val="17"/>
              </w:rPr>
              <w:t>、部署与复盘</w:t>
            </w:r>
          </w:p>
        </w:tc>
        <w:tc>
          <w:tcPr>
            <w:tcW w:w="396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66092E" w14:textId="77777777">
            <w:pPr>
              <w:spacing w:after="0" w:line="252" w:lineRule="auto"/>
            </w:pPr>
            <w:r>
              <w:rPr>
                <w:sz w:val="17"/>
              </w:rPr>
              <w:t>三角色验收；真实写入门禁；</w:t>
            </w: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里程碑演示</w:t>
            </w:r>
          </w:p>
        </w:tc>
        <w:tc>
          <w:tcPr>
            <w:tcW w:w="2088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7ADA69" w14:textId="77777777">
            <w:pPr>
              <w:spacing w:after="0" w:line="252" w:lineRule="auto"/>
            </w:pPr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证据、线上演示、个人反思</w:t>
            </w:r>
          </w:p>
        </w:tc>
      </w:tr>
    </w:tbl>
    <w:p w14:paraId="053B59B0" w14:textId="77777777">
      <w:pPr>
        <w:spacing w:after="20"/>
      </w:pPr>
    </w:p>
    <w:p w14:paraId="50EC55E8" w14:textId="77777777">
      <w:pPr>
        <w:pStyle w:val="2"/>
      </w:pPr>
      <w:bookmarkStart w:id="47" w:name="_Toc239772997"/>
      <w:r>
        <w:lastRenderedPageBreak/>
        <w:t xml:space="preserve">13.2  </w:t>
      </w:r>
      <w:r>
        <w:t>学生实践任务</w:t>
      </w:r>
      <w:bookmarkEnd w:id="47"/>
    </w:p>
    <w:p w14:paraId="15A87C20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替换业务域：把滑雪租赁改为实验室器材、图书借阅或车辆租赁，保留状态机和双模型流程。</w:t>
      </w:r>
    </w:p>
    <w:p w14:paraId="7BAE9F1A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新增</w:t>
      </w:r>
      <w:r>
        <w:rPr>
          <w:sz w:val="18"/>
        </w:rPr>
        <w:t>“</w:t>
      </w:r>
      <w:r>
        <w:rPr>
          <w:sz w:val="18"/>
        </w:rPr>
        <w:t>设备报废审批</w:t>
      </w:r>
      <w:r>
        <w:rPr>
          <w:sz w:val="18"/>
        </w:rPr>
        <w:t>”</w:t>
      </w:r>
      <w:r>
        <w:rPr>
          <w:sz w:val="18"/>
        </w:rPr>
        <w:t>，要求学生同时修改规则、</w:t>
      </w:r>
      <w:r>
        <w:rPr>
          <w:sz w:val="18"/>
        </w:rPr>
        <w:t>Schema</w:t>
      </w:r>
      <w:r>
        <w:rPr>
          <w:sz w:val="18"/>
        </w:rPr>
        <w:t>、</w:t>
      </w:r>
      <w:r>
        <w:rPr>
          <w:sz w:val="18"/>
        </w:rPr>
        <w:t>RLS</w:t>
      </w:r>
      <w:r>
        <w:rPr>
          <w:sz w:val="18"/>
        </w:rPr>
        <w:t>、</w:t>
      </w:r>
      <w:r>
        <w:rPr>
          <w:sz w:val="18"/>
        </w:rPr>
        <w:t>RPC</w:t>
      </w:r>
      <w:r>
        <w:rPr>
          <w:sz w:val="18"/>
        </w:rPr>
        <w:t>、</w:t>
      </w:r>
      <w:r>
        <w:rPr>
          <w:sz w:val="18"/>
        </w:rPr>
        <w:t xml:space="preserve">UI </w:t>
      </w:r>
      <w:r>
        <w:rPr>
          <w:sz w:val="18"/>
        </w:rPr>
        <w:t>和反向测试。</w:t>
      </w:r>
    </w:p>
    <w:p w14:paraId="751AB396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故意引入一个</w:t>
      </w:r>
      <w:r>
        <w:rPr>
          <w:sz w:val="18"/>
        </w:rPr>
        <w:t xml:space="preserve"> fail-open </w:t>
      </w:r>
      <w:r>
        <w:rPr>
          <w:sz w:val="18"/>
        </w:rPr>
        <w:t>缺陷，让审核模型通过调用次数测试定位。</w:t>
      </w:r>
    </w:p>
    <w:p w14:paraId="1C68672C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比较同一提示词在</w:t>
      </w:r>
      <w:r>
        <w:rPr>
          <w:sz w:val="18"/>
        </w:rPr>
        <w:t xml:space="preserve"> GPT</w:t>
      </w:r>
      <w:r>
        <w:rPr>
          <w:sz w:val="18"/>
        </w:rPr>
        <w:t>、通义千问、</w:t>
      </w:r>
      <w:r>
        <w:rPr>
          <w:sz w:val="18"/>
        </w:rPr>
        <w:t>Kimi</w:t>
      </w:r>
      <w:r>
        <w:rPr>
          <w:sz w:val="18"/>
        </w:rPr>
        <w:t>、</w:t>
      </w:r>
      <w:r>
        <w:rPr>
          <w:sz w:val="18"/>
        </w:rPr>
        <w:t>GLM</w:t>
      </w:r>
      <w:r>
        <w:rPr>
          <w:sz w:val="18"/>
        </w:rPr>
        <w:t>、</w:t>
      </w:r>
      <w:r>
        <w:rPr>
          <w:sz w:val="18"/>
        </w:rPr>
        <w:t xml:space="preserve">DeepSeek </w:t>
      </w:r>
      <w:r>
        <w:rPr>
          <w:sz w:val="18"/>
        </w:rPr>
        <w:t>等模型上的执行差异。</w:t>
      </w:r>
    </w:p>
    <w:p w14:paraId="6C4AC931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提交一份</w:t>
      </w:r>
      <w:r>
        <w:rPr>
          <w:sz w:val="18"/>
        </w:rPr>
        <w:t xml:space="preserve">“AI </w:t>
      </w:r>
      <w:r>
        <w:rPr>
          <w:sz w:val="18"/>
        </w:rPr>
        <w:t>生成内容责任说明</w:t>
      </w:r>
      <w:r>
        <w:rPr>
          <w:sz w:val="18"/>
        </w:rPr>
        <w:t>”</w:t>
      </w:r>
      <w:r>
        <w:rPr>
          <w:sz w:val="18"/>
        </w:rPr>
        <w:t>：哪些决定由人类确认，哪些结果有独立证据。</w:t>
      </w:r>
    </w:p>
    <w:p w14:paraId="0C153E36" w14:textId="77777777">
      <w:pPr>
        <w:pStyle w:val="2"/>
      </w:pPr>
      <w:bookmarkStart w:id="48" w:name="_Toc239772998"/>
      <w:r>
        <w:t xml:space="preserve">13.3  </w:t>
      </w:r>
      <w:r>
        <w:t>评分量规（</w:t>
      </w:r>
      <w:r>
        <w:t xml:space="preserve">100 </w:t>
      </w:r>
      <w:r>
        <w:t>分）</w:t>
      </w:r>
      <w:bookmarkEnd w:id="48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76"/>
        <w:gridCol w:w="1080"/>
        <w:gridCol w:w="6624"/>
      </w:tblGrid>
      <w:tr w14:paraId="2A96DEE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005631" w14:textId="77777777"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F74E98" w14:textId="77777777">
            <w:r>
              <w:rPr>
                <w:b/>
                <w:color w:val="FFFFFF"/>
                <w:sz w:val="17"/>
              </w:rPr>
              <w:t>分值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8F1149" w14:textId="77777777">
            <w:r>
              <w:rPr>
                <w:b/>
                <w:color w:val="FFFFFF"/>
                <w:sz w:val="17"/>
              </w:rPr>
              <w:t>优秀表现</w:t>
            </w:r>
          </w:p>
        </w:tc>
      </w:tr>
      <w:tr w14:paraId="6BCAE262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F34040" w14:textId="77777777">
            <w:pPr>
              <w:spacing w:after="0" w:line="252" w:lineRule="auto"/>
            </w:pPr>
            <w:r>
              <w:rPr>
                <w:sz w:val="17"/>
              </w:rPr>
              <w:t>需求与数据模型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F4D7C1" w14:textId="77777777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05CE5F" w14:textId="77777777">
            <w:pPr>
              <w:spacing w:after="0" w:line="252" w:lineRule="auto"/>
            </w:pPr>
            <w:r>
              <w:rPr>
                <w:sz w:val="17"/>
              </w:rPr>
              <w:t>规则可追溯，约束进入</w:t>
            </w:r>
            <w:r>
              <w:rPr>
                <w:sz w:val="17"/>
              </w:rPr>
              <w:t xml:space="preserve"> Schema/RPC/</w:t>
            </w:r>
            <w:r>
              <w:rPr>
                <w:sz w:val="17"/>
              </w:rPr>
              <w:t>测试；无关键矛盾</w:t>
            </w:r>
          </w:p>
        </w:tc>
      </w:tr>
      <w:tr w14:paraId="6B0DFFF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5BBB91" w14:textId="77777777">
            <w:pPr>
              <w:spacing w:after="0" w:line="252" w:lineRule="auto"/>
            </w:pPr>
            <w:r>
              <w:rPr>
                <w:sz w:val="17"/>
              </w:rPr>
              <w:t>提示词与任务分解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378E28" w14:textId="77777777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555E43" w14:textId="77777777">
            <w:pPr>
              <w:spacing w:after="0" w:line="252" w:lineRule="auto"/>
            </w:pPr>
            <w:r>
              <w:rPr>
                <w:sz w:val="17"/>
              </w:rPr>
              <w:t>范围、门禁、证据、禁止项清晰；阶段可独立验收</w:t>
            </w:r>
          </w:p>
        </w:tc>
      </w:tr>
      <w:tr w14:paraId="30BD89DA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2269F9" w14:textId="77777777">
            <w:pPr>
              <w:spacing w:after="0" w:line="252" w:lineRule="auto"/>
            </w:pPr>
            <w:r>
              <w:rPr>
                <w:sz w:val="17"/>
              </w:rPr>
              <w:t>实现质量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484003" w14:textId="77777777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CC82AA" w14:textId="77777777">
            <w:pPr>
              <w:spacing w:after="0" w:line="252" w:lineRule="auto"/>
            </w:pPr>
            <w:r>
              <w:rPr>
                <w:sz w:val="17"/>
              </w:rPr>
              <w:t>边界清楚、无重复业务逻辑、</w:t>
            </w:r>
            <w:r>
              <w:rPr>
                <w:sz w:val="17"/>
              </w:rPr>
              <w:t xml:space="preserve">nullable </w:t>
            </w:r>
            <w:r>
              <w:rPr>
                <w:sz w:val="17"/>
              </w:rPr>
              <w:t>与状态正确</w:t>
            </w:r>
          </w:p>
        </w:tc>
      </w:tr>
      <w:tr w14:paraId="3B464708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5E3EB8" w14:textId="77777777">
            <w:pPr>
              <w:spacing w:after="0" w:line="252" w:lineRule="auto"/>
            </w:pPr>
            <w:r>
              <w:rPr>
                <w:sz w:val="17"/>
              </w:rPr>
              <w:t>权限与安全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990079" w14:textId="77777777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B3DD87" w14:textId="77777777">
            <w:pPr>
              <w:spacing w:after="0" w:line="252" w:lineRule="auto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+Hook+RLS+ACL+RPC </w:t>
            </w:r>
            <w:r>
              <w:rPr>
                <w:sz w:val="17"/>
              </w:rPr>
              <w:t>多层防护；无凭据泄露</w:t>
            </w:r>
          </w:p>
        </w:tc>
      </w:tr>
      <w:tr w14:paraId="4C2C4AA9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1FC039" w14:textId="77777777">
            <w:pPr>
              <w:spacing w:after="0" w:line="252" w:lineRule="auto"/>
            </w:pPr>
            <w:r>
              <w:rPr>
                <w:sz w:val="17"/>
              </w:rPr>
              <w:t>测试与</w:t>
            </w:r>
            <w:r>
              <w:rPr>
                <w:sz w:val="17"/>
              </w:rPr>
              <w:t xml:space="preserve"> E2E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1DF4AA" w14:textId="77777777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40132D" w14:textId="77777777">
            <w:pPr>
              <w:spacing w:after="0" w:line="252" w:lineRule="auto"/>
            </w:pPr>
            <w:r>
              <w:rPr>
                <w:sz w:val="17"/>
              </w:rPr>
              <w:t>正反用例、失败收口、角色、真实读回与清理证据充分</w:t>
            </w:r>
          </w:p>
        </w:tc>
      </w:tr>
      <w:tr w14:paraId="4DD7B3A7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3920C5" w14:textId="77777777">
            <w:pPr>
              <w:spacing w:after="0" w:line="252" w:lineRule="auto"/>
            </w:pPr>
            <w:r>
              <w:rPr>
                <w:sz w:val="17"/>
              </w:rPr>
              <w:t>文档与复盘</w:t>
            </w:r>
          </w:p>
        </w:tc>
        <w:tc>
          <w:tcPr>
            <w:tcW w:w="10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AAFB35" w14:textId="77777777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411B2" w14:textId="77777777">
            <w:pPr>
              <w:spacing w:after="0" w:line="252" w:lineRule="auto"/>
            </w:pPr>
            <w:r>
              <w:rPr>
                <w:sz w:val="17"/>
              </w:rPr>
              <w:t>如实区分自动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手动、已验证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未验证、原始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复原提示词</w:t>
            </w:r>
          </w:p>
        </w:tc>
      </w:tr>
    </w:tbl>
    <w:p w14:paraId="6713ED46" w14:textId="77777777">
      <w:pPr>
        <w:spacing w:after="20"/>
      </w:pPr>
    </w:p>
    <w:p w14:paraId="02828DF2" w14:textId="77777777">
      <w:pPr>
        <w:pStyle w:val="1"/>
      </w:pPr>
      <w:bookmarkStart w:id="49" w:name="_Toc239772999"/>
      <w:r>
        <w:t xml:space="preserve">14  </w:t>
      </w:r>
      <w:r>
        <w:t>复现指南与限制</w:t>
      </w:r>
      <w:bookmarkEnd w:id="49"/>
    </w:p>
    <w:p w14:paraId="658C2586" w14:textId="77777777">
      <w:pPr>
        <w:pStyle w:val="2"/>
      </w:pPr>
      <w:bookmarkStart w:id="50" w:name="_Toc239773000"/>
      <w:r>
        <w:t xml:space="preserve">14.1  </w:t>
      </w:r>
      <w:r>
        <w:t>最小复现步骤</w:t>
      </w:r>
      <w:bookmarkEnd w:id="50"/>
    </w:p>
    <w:p w14:paraId="4C8870C1" w14:textId="77777777">
      <w:pPr>
        <w:spacing w:after="40"/>
        <w:ind w:left="259" w:hanging="259"/>
      </w:pPr>
      <w:r>
        <w:rPr>
          <w:sz w:val="18"/>
        </w:rPr>
        <w:t xml:space="preserve">1. </w:t>
      </w:r>
      <w:r>
        <w:rPr>
          <w:sz w:val="18"/>
        </w:rPr>
        <w:t>克隆仓库，进入</w:t>
      </w:r>
      <w:r>
        <w:rPr>
          <w:sz w:val="18"/>
        </w:rPr>
        <w:t xml:space="preserve"> app</w:t>
      </w:r>
      <w:r>
        <w:rPr>
          <w:sz w:val="18"/>
        </w:rPr>
        <w:t>，安装锁定依赖。</w:t>
      </w:r>
    </w:p>
    <w:p w14:paraId="295A7C3F" w14:textId="77777777">
      <w:pPr>
        <w:spacing w:after="40"/>
        <w:ind w:left="259" w:hanging="259"/>
      </w:pPr>
      <w:r>
        <w:rPr>
          <w:sz w:val="18"/>
        </w:rPr>
        <w:t>2. local</w:t>
      </w:r>
      <w:r>
        <w:rPr>
          <w:sz w:val="18"/>
        </w:rPr>
        <w:t>：保持</w:t>
      </w:r>
      <w:r>
        <w:rPr>
          <w:sz w:val="18"/>
        </w:rPr>
        <w:t xml:space="preserve"> VITE_DATA_MODE=local</w:t>
      </w:r>
      <w:r>
        <w:rPr>
          <w:sz w:val="18"/>
        </w:rPr>
        <w:t>，运行开发服务器，使用演示账号完成流程。</w:t>
      </w:r>
    </w:p>
    <w:p w14:paraId="0F5D5874" w14:textId="77777777">
      <w:pPr>
        <w:spacing w:after="40"/>
        <w:ind w:left="259" w:hanging="259"/>
      </w:pPr>
      <w:r>
        <w:rPr>
          <w:sz w:val="18"/>
        </w:rPr>
        <w:t>3. cloud</w:t>
      </w:r>
      <w:r>
        <w:rPr>
          <w:sz w:val="18"/>
        </w:rPr>
        <w:t>：复制</w:t>
      </w:r>
      <w:r>
        <w:rPr>
          <w:sz w:val="18"/>
        </w:rPr>
        <w:t xml:space="preserve"> .env.example </w:t>
      </w:r>
      <w:r>
        <w:rPr>
          <w:sz w:val="18"/>
        </w:rPr>
        <w:t>为</w:t>
      </w:r>
      <w:r>
        <w:rPr>
          <w:sz w:val="18"/>
        </w:rPr>
        <w:t xml:space="preserve"> .env.local</w:t>
      </w:r>
      <w:r>
        <w:rPr>
          <w:sz w:val="18"/>
        </w:rPr>
        <w:t>，在本机填写环境</w:t>
      </w:r>
      <w:r>
        <w:rPr>
          <w:sz w:val="18"/>
        </w:rPr>
        <w:t xml:space="preserve"> ID</w:t>
      </w:r>
      <w:r>
        <w:rPr>
          <w:sz w:val="18"/>
        </w:rPr>
        <w:t>、</w:t>
      </w:r>
      <w:r>
        <w:rPr>
          <w:sz w:val="18"/>
        </w:rPr>
        <w:t xml:space="preserve">region </w:t>
      </w:r>
      <w:r>
        <w:rPr>
          <w:sz w:val="18"/>
        </w:rPr>
        <w:t>与客户端访问令牌；确认该文件被</w:t>
      </w:r>
      <w:r>
        <w:rPr>
          <w:sz w:val="18"/>
        </w:rPr>
        <w:t xml:space="preserve"> Git </w:t>
      </w:r>
      <w:r>
        <w:rPr>
          <w:sz w:val="18"/>
        </w:rPr>
        <w:t>忽略。</w:t>
      </w:r>
    </w:p>
    <w:p w14:paraId="0B170C45" w14:textId="77777777">
      <w:pPr>
        <w:spacing w:after="40"/>
        <w:ind w:left="259" w:hanging="259"/>
      </w:pPr>
      <w:r>
        <w:rPr>
          <w:sz w:val="18"/>
        </w:rPr>
        <w:t xml:space="preserve">4. </w:t>
      </w:r>
      <w:r>
        <w:rPr>
          <w:sz w:val="18"/>
        </w:rPr>
        <w:t>按</w:t>
      </w:r>
      <w:r>
        <w:rPr>
          <w:sz w:val="18"/>
        </w:rPr>
        <w:t xml:space="preserve"> migration </w:t>
      </w:r>
      <w:r>
        <w:rPr>
          <w:sz w:val="18"/>
        </w:rPr>
        <w:t>版本顺序</w:t>
      </w:r>
      <w:r>
        <w:rPr>
          <w:sz w:val="18"/>
        </w:rPr>
        <w:t xml:space="preserve"> plan</w:t>
      </w:r>
      <w:r>
        <w:rPr>
          <w:sz w:val="18"/>
        </w:rPr>
        <w:t>，再在独立环境</w:t>
      </w:r>
      <w:r>
        <w:rPr>
          <w:sz w:val="18"/>
        </w:rPr>
        <w:t xml:space="preserve"> apply</w:t>
      </w:r>
      <w:r>
        <w:rPr>
          <w:sz w:val="18"/>
        </w:rPr>
        <w:t>；创建</w:t>
      </w:r>
      <w:r>
        <w:rPr>
          <w:sz w:val="18"/>
        </w:rPr>
        <w:t xml:space="preserve"> Auth </w:t>
      </w:r>
      <w:r>
        <w:rPr>
          <w:sz w:val="18"/>
        </w:rPr>
        <w:t>用户并安全绑定</w:t>
      </w:r>
      <w:r>
        <w:rPr>
          <w:sz w:val="18"/>
        </w:rPr>
        <w:t xml:space="preserve"> accounts.uid</w:t>
      </w:r>
      <w:r>
        <w:rPr>
          <w:sz w:val="18"/>
        </w:rPr>
        <w:t>。</w:t>
      </w:r>
    </w:p>
    <w:p w14:paraId="0E3E7A67" w14:textId="77777777">
      <w:pPr>
        <w:spacing w:after="40"/>
        <w:ind w:left="259" w:hanging="259"/>
      </w:pPr>
      <w:r>
        <w:rPr>
          <w:sz w:val="18"/>
        </w:rPr>
        <w:t xml:space="preserve">5. </w:t>
      </w:r>
      <w:r>
        <w:rPr>
          <w:sz w:val="18"/>
        </w:rPr>
        <w:t>运行</w:t>
      </w:r>
      <w:r>
        <w:rPr>
          <w:sz w:val="18"/>
        </w:rPr>
        <w:t xml:space="preserve"> package.json </w:t>
      </w:r>
      <w:r>
        <w:rPr>
          <w:sz w:val="18"/>
        </w:rPr>
        <w:t>中全部</w:t>
      </w:r>
      <w:r>
        <w:rPr>
          <w:sz w:val="18"/>
        </w:rPr>
        <w:t xml:space="preserve"> validate:*</w:t>
      </w:r>
      <w:r>
        <w:rPr>
          <w:sz w:val="18"/>
        </w:rPr>
        <w:t>、</w:t>
      </w:r>
      <w:r>
        <w:rPr>
          <w:sz w:val="18"/>
        </w:rPr>
        <w:t>audit:migrations</w:t>
      </w:r>
      <w:r>
        <w:rPr>
          <w:sz w:val="18"/>
        </w:rPr>
        <w:t>、</w:t>
      </w:r>
      <w:r>
        <w:rPr>
          <w:sz w:val="18"/>
        </w:rPr>
        <w:t>typecheck</w:t>
      </w:r>
      <w:r>
        <w:rPr>
          <w:sz w:val="18"/>
        </w:rPr>
        <w:t>、</w:t>
      </w:r>
      <w:r>
        <w:rPr>
          <w:sz w:val="18"/>
        </w:rPr>
        <w:t>lint</w:t>
      </w:r>
      <w:r>
        <w:rPr>
          <w:sz w:val="18"/>
        </w:rPr>
        <w:t>、</w:t>
      </w:r>
      <w:r>
        <w:rPr>
          <w:sz w:val="18"/>
        </w:rPr>
        <w:t>build</w:t>
      </w:r>
      <w:r>
        <w:rPr>
          <w:sz w:val="18"/>
        </w:rPr>
        <w:t>。</w:t>
      </w:r>
    </w:p>
    <w:p w14:paraId="0DEA71E6" w14:textId="77777777">
      <w:pPr>
        <w:spacing w:after="40"/>
        <w:ind w:left="259" w:hanging="259"/>
      </w:pPr>
      <w:r>
        <w:rPr>
          <w:sz w:val="18"/>
        </w:rPr>
        <w:t xml:space="preserve">6. </w:t>
      </w:r>
      <w:r>
        <w:rPr>
          <w:sz w:val="18"/>
        </w:rPr>
        <w:t>用三个角色完成浏览器验收；真实写入后清理测试数据并核对行数。</w:t>
      </w:r>
    </w:p>
    <w:p w14:paraId="76204C09" w14:textId="77777777">
      <w:pPr>
        <w:pStyle w:val="2"/>
      </w:pPr>
      <w:bookmarkStart w:id="51" w:name="_Toc239773001"/>
      <w:r>
        <w:t xml:space="preserve">14.2  </w:t>
      </w:r>
      <w:r>
        <w:t>限制与诚实披露</w:t>
      </w:r>
      <w:bookmarkEnd w:id="51"/>
    </w:p>
    <w:p w14:paraId="5011DA0C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原</w:t>
      </w:r>
      <w:r>
        <w:rPr>
          <w:sz w:val="18"/>
        </w:rPr>
        <w:t xml:space="preserve"> WorkBuddy </w:t>
      </w:r>
      <w:r>
        <w:rPr>
          <w:sz w:val="18"/>
        </w:rPr>
        <w:t>长对话已经压缩，无法恢复逐字提示词；本文件提供的是证据驱动的教学复原版。</w:t>
      </w:r>
    </w:p>
    <w:p w14:paraId="57E6E409" w14:textId="77777777">
      <w:pPr>
        <w:spacing w:after="40"/>
        <w:ind w:left="259" w:hanging="259"/>
      </w:pPr>
      <w:r>
        <w:rPr>
          <w:sz w:val="18"/>
        </w:rPr>
        <w:t xml:space="preserve">• localStorage </w:t>
      </w:r>
      <w:r>
        <w:rPr>
          <w:sz w:val="18"/>
        </w:rPr>
        <w:t>只用于教学和单机演示，不等同于真实多用户安全后端。</w:t>
      </w:r>
    </w:p>
    <w:p w14:paraId="4FC719C4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前端测试不能替代</w:t>
      </w:r>
      <w:r>
        <w:rPr>
          <w:sz w:val="18"/>
        </w:rPr>
        <w:t xml:space="preserve"> PostgreSQL </w:t>
      </w:r>
      <w:r>
        <w:rPr>
          <w:sz w:val="18"/>
        </w:rPr>
        <w:t>约束、</w:t>
      </w:r>
      <w:r>
        <w:rPr>
          <w:sz w:val="18"/>
        </w:rPr>
        <w:t>RLS</w:t>
      </w:r>
      <w:r>
        <w:rPr>
          <w:sz w:val="18"/>
        </w:rPr>
        <w:t>、</w:t>
      </w:r>
      <w:r>
        <w:rPr>
          <w:sz w:val="18"/>
        </w:rPr>
        <w:t xml:space="preserve">ACL </w:t>
      </w:r>
      <w:r>
        <w:rPr>
          <w:sz w:val="18"/>
        </w:rPr>
        <w:t>与函数体鉴权。</w:t>
      </w:r>
    </w:p>
    <w:p w14:paraId="24344EA5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客户端</w:t>
      </w:r>
      <w:r>
        <w:rPr>
          <w:sz w:val="18"/>
        </w:rPr>
        <w:t xml:space="preserve"> Access Key </w:t>
      </w:r>
      <w:r>
        <w:rPr>
          <w:sz w:val="18"/>
        </w:rPr>
        <w:t>是否可公开取决于平台定义；任何具有服务端特权的</w:t>
      </w:r>
      <w:r>
        <w:rPr>
          <w:sz w:val="18"/>
        </w:rPr>
        <w:t xml:space="preserve"> Secret </w:t>
      </w:r>
      <w:r>
        <w:rPr>
          <w:sz w:val="18"/>
        </w:rPr>
        <w:t>都不得进入浏览器构建。</w:t>
      </w:r>
    </w:p>
    <w:p w14:paraId="05B9CCA3" w14:textId="77777777">
      <w:pPr>
        <w:spacing w:after="40"/>
        <w:ind w:left="259" w:hanging="259"/>
      </w:pPr>
      <w:r>
        <w:rPr>
          <w:sz w:val="18"/>
        </w:rPr>
        <w:lastRenderedPageBreak/>
        <w:t xml:space="preserve">• </w:t>
      </w:r>
      <w:r>
        <w:rPr>
          <w:sz w:val="18"/>
        </w:rPr>
        <w:t>线上测试域名和平台登录策略可能随环境变化，复现时应重新只读核验。</w:t>
      </w:r>
    </w:p>
    <w:p w14:paraId="43EC41A3" w14:textId="77777777">
      <w:pPr>
        <w:pStyle w:val="2"/>
      </w:pPr>
      <w:bookmarkStart w:id="52" w:name="_Toc239773002"/>
      <w:r>
        <w:t xml:space="preserve">14.3  </w:t>
      </w:r>
      <w:r>
        <w:t>项目资料索引</w:t>
      </w:r>
      <w:bookmarkEnd w:id="52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56"/>
        <w:gridCol w:w="6624"/>
      </w:tblGrid>
      <w:tr w14:paraId="64C46070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9EDB70" w14:textId="77777777">
            <w:r>
              <w:rPr>
                <w:b/>
                <w:color w:val="FFFFFF"/>
                <w:sz w:val="17"/>
              </w:rPr>
              <w:t>资料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552DA1" w14:textId="77777777">
            <w:r>
              <w:rPr>
                <w:b/>
                <w:color w:val="FFFFFF"/>
                <w:sz w:val="17"/>
              </w:rPr>
              <w:t>作用</w:t>
            </w:r>
          </w:p>
        </w:tc>
      </w:tr>
      <w:tr w14:paraId="0E834FBA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B4988E" w14:textId="77777777">
            <w:pPr>
              <w:spacing w:after="0" w:line="252" w:lineRule="auto"/>
            </w:pPr>
            <w:r>
              <w:rPr>
                <w:sz w:val="17"/>
              </w:rPr>
              <w:t>README.md / app/README.md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4D60B2" w14:textId="77777777">
            <w:pPr>
              <w:spacing w:after="0" w:line="252" w:lineRule="auto"/>
            </w:pPr>
            <w:r>
              <w:rPr>
                <w:sz w:val="17"/>
              </w:rPr>
              <w:t>运行、双模式、部署入口</w:t>
            </w:r>
          </w:p>
        </w:tc>
      </w:tr>
      <w:tr w14:paraId="6486C67A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965BD9" w14:textId="77777777">
            <w:pPr>
              <w:spacing w:after="0" w:line="252" w:lineRule="auto"/>
            </w:pPr>
            <w:r>
              <w:rPr>
                <w:sz w:val="17"/>
              </w:rPr>
              <w:t>docs/01–05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4E8666" w14:textId="77777777">
            <w:pPr>
              <w:spacing w:after="0" w:line="252" w:lineRule="auto"/>
            </w:pPr>
            <w:r>
              <w:rPr>
                <w:sz w:val="17"/>
              </w:rPr>
              <w:t>需求、数据、系统、审计与界面基线</w:t>
            </w:r>
          </w:p>
        </w:tc>
      </w:tr>
      <w:tr w14:paraId="3E51ABE4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7924D7" w14:textId="77777777">
            <w:pPr>
              <w:spacing w:after="0" w:line="252" w:lineRule="auto"/>
            </w:pPr>
            <w:r>
              <w:rPr>
                <w:sz w:val="17"/>
              </w:rPr>
              <w:t>docs/06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8722DF" w14:textId="77777777">
            <w:pPr>
              <w:spacing w:after="0" w:line="252" w:lineRule="auto"/>
            </w:pPr>
            <w:r>
              <w:rPr>
                <w:sz w:val="17"/>
              </w:rPr>
              <w:t>云端真实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验收</w:t>
            </w:r>
          </w:p>
        </w:tc>
      </w:tr>
      <w:tr w14:paraId="356C2924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3C0C5D" w14:textId="77777777">
            <w:pPr>
              <w:spacing w:after="0" w:line="252" w:lineRule="auto"/>
            </w:pPr>
            <w:r>
              <w:rPr>
                <w:sz w:val="17"/>
              </w:rPr>
              <w:t>docs/07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B33103" w14:textId="77777777">
            <w:pPr>
              <w:spacing w:after="0" w:line="252" w:lineRule="auto"/>
            </w:pPr>
            <w:r>
              <w:rPr>
                <w:sz w:val="17"/>
              </w:rPr>
              <w:t>教学使用指南</w:t>
            </w:r>
          </w:p>
        </w:tc>
      </w:tr>
      <w:tr w14:paraId="7A394668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7316E2" w14:textId="77777777">
            <w:pPr>
              <w:spacing w:after="0" w:line="252" w:lineRule="auto"/>
            </w:pPr>
            <w:r>
              <w:rPr>
                <w:sz w:val="17"/>
              </w:rPr>
              <w:t>cloudbase/migrations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41968D" w14:textId="77777777">
            <w:pPr>
              <w:spacing w:after="0" w:line="252" w:lineRule="auto"/>
            </w:pPr>
            <w:r>
              <w:rPr>
                <w:sz w:val="17"/>
              </w:rPr>
              <w:t>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RLS/RPC</w:t>
            </w:r>
            <w:r>
              <w:rPr>
                <w:sz w:val="17"/>
              </w:rPr>
              <w:t>、种子、</w:t>
            </w:r>
            <w:r>
              <w:rPr>
                <w:sz w:val="17"/>
              </w:rPr>
              <w:t xml:space="preserve">ACL </w:t>
            </w:r>
            <w:r>
              <w:rPr>
                <w:sz w:val="17"/>
              </w:rPr>
              <w:t>加固</w:t>
            </w:r>
          </w:p>
        </w:tc>
      </w:tr>
      <w:tr w14:paraId="72930F95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4F03EA" w14:textId="77777777">
            <w:pPr>
              <w:spacing w:after="0" w:line="252" w:lineRule="auto"/>
            </w:pPr>
            <w:r>
              <w:rPr>
                <w:sz w:val="17"/>
              </w:rPr>
              <w:t>app/scripts/check-*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55CC80" w14:textId="77777777">
            <w:pPr>
              <w:spacing w:after="0" w:line="252" w:lineRule="auto"/>
            </w:pPr>
            <w:r>
              <w:rPr>
                <w:sz w:val="17"/>
              </w:rPr>
              <w:t>行为级验证用例</w:t>
            </w:r>
          </w:p>
        </w:tc>
      </w:tr>
      <w:tr w14:paraId="3C041D91" w14:textId="77777777">
        <w:trPr>
          <w:cantSplit/>
          <w:jc w:val="center"/>
        </w:trPr>
        <w:tc>
          <w:tcPr>
            <w:tcW w:w="3456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C9CA1B" w14:textId="77777777">
            <w:pPr>
              <w:spacing w:after="0" w:line="252" w:lineRule="auto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历史</w:t>
            </w:r>
          </w:p>
        </w:tc>
        <w:tc>
          <w:tcPr>
            <w:tcW w:w="6624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5B34C3" w14:textId="77777777">
            <w:pPr>
              <w:spacing w:after="0" w:line="252" w:lineRule="auto"/>
            </w:pPr>
            <w:r>
              <w:rPr>
                <w:sz w:val="17"/>
              </w:rPr>
              <w:t>阶段演进与可追溯证据</w:t>
            </w:r>
          </w:p>
        </w:tc>
      </w:tr>
    </w:tbl>
    <w:p w14:paraId="04EF1FEB" w14:textId="77777777">
      <w:pPr>
        <w:spacing w:after="20"/>
      </w:pPr>
    </w:p>
    <w:p w14:paraId="64A81E7C" w14:textId="77777777">
      <w:pPr>
        <w:pStyle w:val="1"/>
      </w:pPr>
      <w:bookmarkStart w:id="53" w:name="_Toc239773003"/>
      <w:r>
        <w:t>附录</w:t>
      </w:r>
      <w:r>
        <w:t xml:space="preserve"> A  </w:t>
      </w:r>
      <w:r>
        <w:t>验收命令清单</w:t>
      </w:r>
      <w:bookmarkEnd w:id="53"/>
    </w:p>
    <w:p w14:paraId="20A66A05" w14:textId="77777777">
      <w:pPr>
        <w:keepNext/>
        <w:spacing w:before="100" w:after="40"/>
      </w:pPr>
      <w:r>
        <w:rPr>
          <w:b/>
          <w:color w:val="12395B"/>
          <w:sz w:val="20"/>
        </w:rPr>
        <w:t>在</w:t>
      </w:r>
      <w:r>
        <w:rPr>
          <w:b/>
          <w:color w:val="12395B"/>
          <w:sz w:val="20"/>
        </w:rPr>
        <w:t xml:space="preserve"> app </w:t>
      </w:r>
      <w:r>
        <w:rPr>
          <w:b/>
          <w:color w:val="12395B"/>
          <w:sz w:val="20"/>
        </w:rPr>
        <w:t>目录执行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152"/>
      </w:tblGrid>
      <w:tr w14:paraId="3B8BFCC7" w14:textId="77777777">
        <w:trPr>
          <w:cantSplit/>
          <w:jc w:val="center"/>
        </w:trPr>
        <w:tc>
          <w:tcPr>
            <w:tcW w:w="10152" w:type="dxa"/>
            <w:tcBorders>
              <w:top w:val="single" w:sz="6" w:space="0" w:color="9EB6C8"/>
              <w:left w:val="single" w:sz="6" w:space="0" w:color="9EB6C8"/>
              <w:bottom w:val="single" w:sz="6" w:space="0" w:color="9EB6C8"/>
              <w:right w:val="single" w:sz="6" w:space="0" w:color="9EB6C8"/>
            </w:tcBorders>
            <w:shd w:val="clear" w:color="auto" w:fill="F1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DF5AB" w14:textId="77777777">
            <w:pPr>
              <w:spacing w:after="30" w:line="247" w:lineRule="auto"/>
            </w:pPr>
            <w:r>
              <w:rPr>
                <w:sz w:val="16"/>
              </w:rPr>
              <w:t>npm run validate:auth</w:t>
            </w:r>
          </w:p>
          <w:p w14:paraId="03066F46" w14:textId="77777777">
            <w:pPr>
              <w:spacing w:after="30" w:line="247" w:lineRule="auto"/>
            </w:pPr>
            <w:r>
              <w:rPr>
                <w:sz w:val="16"/>
              </w:rPr>
              <w:t>npm run validate:cloud-read</w:t>
            </w:r>
          </w:p>
          <w:p w14:paraId="28E79537" w14:textId="77777777">
            <w:pPr>
              <w:spacing w:after="30" w:line="247" w:lineRule="auto"/>
            </w:pPr>
            <w:r>
              <w:rPr>
                <w:sz w:val="16"/>
              </w:rPr>
              <w:t>npm run validate:cloud-master-read</w:t>
            </w:r>
          </w:p>
          <w:p w14:paraId="57542F14" w14:textId="77777777">
            <w:pPr>
              <w:spacing w:after="30" w:line="247" w:lineRule="auto"/>
            </w:pPr>
            <w:r>
              <w:rPr>
                <w:sz w:val="16"/>
              </w:rPr>
              <w:t>npm run validate:cloud-workforce-read</w:t>
            </w:r>
          </w:p>
          <w:p w14:paraId="539F09C6" w14:textId="77777777">
            <w:pPr>
              <w:spacing w:after="30" w:line="247" w:lineRule="auto"/>
            </w:pPr>
            <w:r>
              <w:rPr>
                <w:sz w:val="16"/>
              </w:rPr>
              <w:t>npm run validate:cloud-contract-read</w:t>
            </w:r>
          </w:p>
          <w:p w14:paraId="1746E645" w14:textId="77777777">
            <w:pPr>
              <w:spacing w:after="30" w:line="247" w:lineRule="auto"/>
            </w:pPr>
            <w:r>
              <w:rPr>
                <w:sz w:val="16"/>
              </w:rPr>
              <w:t>npm run validate:cloud-repair-read</w:t>
            </w:r>
          </w:p>
          <w:p w14:paraId="15FCA9C7" w14:textId="77777777">
            <w:pPr>
              <w:spacing w:after="30" w:line="247" w:lineRule="auto"/>
            </w:pPr>
            <w:r>
              <w:rPr>
                <w:sz w:val="16"/>
              </w:rPr>
              <w:t>npm run validate:cloud-contractor-write</w:t>
            </w:r>
          </w:p>
          <w:p w14:paraId="190A006D" w14:textId="77777777">
            <w:pPr>
              <w:spacing w:after="30" w:line="247" w:lineRule="auto"/>
            </w:pPr>
            <w:r>
              <w:rPr>
                <w:sz w:val="16"/>
              </w:rPr>
              <w:t>npm run validate:cloud-workforce-write</w:t>
            </w:r>
          </w:p>
          <w:p w14:paraId="2FBF13DD" w14:textId="77777777">
            <w:pPr>
              <w:spacing w:after="30" w:line="247" w:lineRule="auto"/>
            </w:pPr>
            <w:r>
              <w:rPr>
                <w:sz w:val="16"/>
              </w:rPr>
              <w:t>npm run validate:cloud-contract-write</w:t>
            </w:r>
          </w:p>
          <w:p w14:paraId="5069DCF3" w14:textId="77777777">
            <w:pPr>
              <w:spacing w:after="30" w:line="247" w:lineRule="auto"/>
            </w:pPr>
            <w:r>
              <w:rPr>
                <w:sz w:val="16"/>
              </w:rPr>
              <w:t>npm run validate:cloud-repair-write</w:t>
            </w:r>
          </w:p>
          <w:p w14:paraId="084E440D" w14:textId="77777777">
            <w:pPr>
              <w:spacing w:after="30" w:line="247" w:lineRule="auto"/>
            </w:pPr>
            <w:r>
              <w:rPr>
                <w:sz w:val="16"/>
              </w:rPr>
              <w:t>npm run validate:cloud-dashboard</w:t>
            </w:r>
          </w:p>
          <w:p w14:paraId="3D955E2C" w14:textId="77777777">
            <w:pPr>
              <w:spacing w:after="30" w:line="247" w:lineRule="auto"/>
            </w:pPr>
            <w:r>
              <w:rPr>
                <w:sz w:val="16"/>
              </w:rPr>
              <w:t>npm run validate:seed</w:t>
            </w:r>
          </w:p>
          <w:p w14:paraId="264A8159" w14:textId="77777777">
            <w:pPr>
              <w:spacing w:after="30" w:line="247" w:lineRule="auto"/>
            </w:pPr>
            <w:r>
              <w:rPr>
                <w:sz w:val="16"/>
              </w:rPr>
              <w:t>npm run validate:master</w:t>
            </w:r>
          </w:p>
          <w:p w14:paraId="1350F220" w14:textId="77777777">
            <w:pPr>
              <w:spacing w:after="30" w:line="247" w:lineRule="auto"/>
            </w:pPr>
            <w:r>
              <w:rPr>
                <w:sz w:val="16"/>
              </w:rPr>
              <w:t>npm run validate:workforce</w:t>
            </w:r>
          </w:p>
          <w:p w14:paraId="23657158" w14:textId="77777777">
            <w:pPr>
              <w:spacing w:after="30" w:line="247" w:lineRule="auto"/>
            </w:pPr>
            <w:r>
              <w:rPr>
                <w:sz w:val="16"/>
              </w:rPr>
              <w:t>npm run validate:contracts</w:t>
            </w:r>
          </w:p>
          <w:p w14:paraId="05BA0DE5" w14:textId="77777777">
            <w:pPr>
              <w:spacing w:after="30" w:line="247" w:lineRule="auto"/>
            </w:pPr>
            <w:r>
              <w:rPr>
                <w:sz w:val="16"/>
              </w:rPr>
              <w:t>npm run validate:repairs</w:t>
            </w:r>
          </w:p>
          <w:p w14:paraId="4DB3C443" w14:textId="77777777">
            <w:pPr>
              <w:spacing w:after="30" w:line="247" w:lineRule="auto"/>
            </w:pPr>
            <w:r>
              <w:rPr>
                <w:sz w:val="16"/>
              </w:rPr>
              <w:t>npm run audit:migrations</w:t>
            </w:r>
          </w:p>
          <w:p w14:paraId="047D0F6B" w14:textId="77777777">
            <w:pPr>
              <w:spacing w:after="30" w:line="247" w:lineRule="auto"/>
            </w:pPr>
            <w:r>
              <w:rPr>
                <w:sz w:val="16"/>
              </w:rPr>
              <w:t>npm run typecheck</w:t>
            </w:r>
          </w:p>
          <w:p w14:paraId="4CC51D83" w14:textId="77777777">
            <w:pPr>
              <w:spacing w:after="30" w:line="247" w:lineRule="auto"/>
            </w:pPr>
            <w:r>
              <w:rPr>
                <w:sz w:val="16"/>
              </w:rPr>
              <w:t>npm run lint</w:t>
            </w:r>
          </w:p>
          <w:p w14:paraId="410A19C9" w14:textId="77777777">
            <w:pPr>
              <w:spacing w:after="30" w:line="247" w:lineRule="auto"/>
            </w:pPr>
            <w:r>
              <w:rPr>
                <w:sz w:val="16"/>
              </w:rPr>
              <w:t>npm run build</w:t>
            </w:r>
          </w:p>
        </w:tc>
      </w:tr>
    </w:tbl>
    <w:p w14:paraId="046D2015" w14:textId="77777777">
      <w:pPr>
        <w:pStyle w:val="1"/>
      </w:pPr>
      <w:bookmarkStart w:id="54" w:name="_Toc239773004"/>
      <w:r>
        <w:lastRenderedPageBreak/>
        <w:t>附录</w:t>
      </w:r>
      <w:r>
        <w:t xml:space="preserve"> B  </w:t>
      </w:r>
      <w:r>
        <w:t>术语表</w:t>
      </w:r>
      <w:bookmarkEnd w:id="54"/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14:paraId="797F532C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748B89" w14:textId="77777777"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12395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9F2AB" w14:textId="77777777">
            <w:r>
              <w:rPr>
                <w:b/>
                <w:color w:val="FFFFFF"/>
                <w:sz w:val="17"/>
              </w:rPr>
              <w:t>含义</w:t>
            </w:r>
          </w:p>
        </w:tc>
      </w:tr>
      <w:tr w14:paraId="44C3F1BA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A6C303" w14:textId="77777777">
            <w:pPr>
              <w:spacing w:after="0" w:line="252" w:lineRule="auto"/>
            </w:pPr>
            <w:r>
              <w:rPr>
                <w:sz w:val="17"/>
              </w:rPr>
              <w:t>Skill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93FFAA" w14:textId="77777777">
            <w:pPr>
              <w:spacing w:after="0" w:line="252" w:lineRule="auto"/>
            </w:pPr>
            <w:r>
              <w:rPr>
                <w:sz w:val="17"/>
              </w:rPr>
              <w:t>给智能体的结构化工作说明，规定步骤、约束与输出形式</w:t>
            </w:r>
          </w:p>
        </w:tc>
      </w:tr>
      <w:tr w14:paraId="5C633768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1D45A9" w14:textId="77777777">
            <w:pPr>
              <w:spacing w:after="0" w:line="252" w:lineRule="auto"/>
            </w:pPr>
            <w:r>
              <w:rPr>
                <w:sz w:val="17"/>
              </w:rPr>
              <w:t>RLS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063D1B" w14:textId="77777777">
            <w:pPr>
              <w:spacing w:after="0" w:line="252" w:lineRule="auto"/>
            </w:pPr>
            <w:r>
              <w:rPr>
                <w:sz w:val="17"/>
              </w:rPr>
              <w:t>Row Level Security</w:t>
            </w:r>
            <w:r>
              <w:rPr>
                <w:sz w:val="17"/>
              </w:rPr>
              <w:t>，数据库按当前身份决定可见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可写行</w:t>
            </w:r>
          </w:p>
        </w:tc>
      </w:tr>
      <w:tr w14:paraId="52D10D09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5181B2" w14:textId="77777777">
            <w:pPr>
              <w:spacing w:after="0" w:line="252" w:lineRule="auto"/>
            </w:pPr>
            <w:r>
              <w:rPr>
                <w:sz w:val="17"/>
              </w:rPr>
              <w:t>ACL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E97F9B" w14:textId="77777777">
            <w:pPr>
              <w:spacing w:after="0" w:line="252" w:lineRule="auto"/>
            </w:pPr>
            <w:r>
              <w:rPr>
                <w:sz w:val="17"/>
              </w:rPr>
              <w:t>对象或列级权限清单，限制</w:t>
            </w:r>
            <w:r>
              <w:rPr>
                <w:sz w:val="17"/>
              </w:rPr>
              <w:t xml:space="preserve"> SELECT/INSERT/UPDATE/DELETE/EXECUTE </w:t>
            </w:r>
            <w:r>
              <w:rPr>
                <w:sz w:val="17"/>
              </w:rPr>
              <w:t>等</w:t>
            </w:r>
          </w:p>
        </w:tc>
      </w:tr>
      <w:tr w14:paraId="699565AF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EE0729" w14:textId="77777777">
            <w:pPr>
              <w:spacing w:after="0" w:line="252" w:lineRule="auto"/>
            </w:pPr>
            <w:r>
              <w:rPr>
                <w:sz w:val="17"/>
              </w:rPr>
              <w:t>SECURITY DEFINER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95882A" w14:textId="77777777">
            <w:pPr>
              <w:spacing w:after="0" w:line="252" w:lineRule="auto"/>
            </w:pPr>
            <w:r>
              <w:rPr>
                <w:sz w:val="17"/>
              </w:rPr>
              <w:t>函数以所有者权限执行；必须同时做函数体鉴权和</w:t>
            </w:r>
            <w:r>
              <w:rPr>
                <w:sz w:val="17"/>
              </w:rPr>
              <w:t xml:space="preserve"> search_path </w:t>
            </w:r>
            <w:r>
              <w:rPr>
                <w:sz w:val="17"/>
              </w:rPr>
              <w:t>固定</w:t>
            </w:r>
          </w:p>
        </w:tc>
      </w:tr>
      <w:tr w14:paraId="6D22BA6E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6ACDC8" w14:textId="77777777">
            <w:pPr>
              <w:spacing w:after="0" w:line="252" w:lineRule="auto"/>
            </w:pPr>
            <w:r>
              <w:rPr>
                <w:sz w:val="17"/>
              </w:rPr>
              <w:t>RPC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653803" w14:textId="77777777">
            <w:pPr>
              <w:spacing w:after="0" w:line="252" w:lineRule="auto"/>
            </w:pPr>
            <w:r>
              <w:rPr>
                <w:sz w:val="17"/>
              </w:rPr>
              <w:t>通过数据库函数封装原子业务操作</w:t>
            </w:r>
          </w:p>
        </w:tc>
      </w:tr>
      <w:tr w14:paraId="536F2E50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570B04" w14:textId="77777777">
            <w:pPr>
              <w:spacing w:after="0" w:line="252" w:lineRule="auto"/>
            </w:pPr>
            <w:r>
              <w:rPr>
                <w:sz w:val="17"/>
              </w:rPr>
              <w:t>fail-closed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4E786F" w14:textId="77777777">
            <w:pPr>
              <w:spacing w:after="0" w:line="252" w:lineRule="auto"/>
            </w:pPr>
            <w:r>
              <w:rPr>
                <w:sz w:val="17"/>
              </w:rPr>
              <w:t>遇到错误或未知状态时拒绝继续，而不是降级为更宽松路径</w:t>
            </w:r>
          </w:p>
        </w:tc>
      </w:tr>
      <w:tr w14:paraId="54C0C756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5093CB" w14:textId="77777777">
            <w:pPr>
              <w:spacing w:after="0" w:line="252" w:lineRule="auto"/>
            </w:pPr>
            <w:r>
              <w:rPr>
                <w:sz w:val="17"/>
              </w:rPr>
              <w:t>MutationLock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42BFB2" w14:textId="77777777">
            <w:pPr>
              <w:spacing w:after="0" w:line="252" w:lineRule="auto"/>
            </w:pPr>
            <w:r>
              <w:rPr>
                <w:sz w:val="17"/>
              </w:rPr>
              <w:t>防止重复提交的互斥门禁</w:t>
            </w:r>
          </w:p>
        </w:tc>
      </w:tr>
      <w:tr w14:paraId="55C2B6A9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AC0683" w14:textId="77777777">
            <w:pPr>
              <w:spacing w:after="0" w:line="252" w:lineRule="auto"/>
            </w:pPr>
            <w:r>
              <w:rPr>
                <w:sz w:val="17"/>
              </w:rPr>
              <w:t>LatestRequestGuard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828205" w14:textId="77777777">
            <w:pPr>
              <w:spacing w:after="0" w:line="252" w:lineRule="auto"/>
            </w:pPr>
            <w:r>
              <w:rPr>
                <w:sz w:val="17"/>
              </w:rPr>
              <w:t>给请求分配代次，阻止旧结果覆盖新状态</w:t>
            </w:r>
          </w:p>
        </w:tc>
      </w:tr>
      <w:tr w14:paraId="4DE25BD8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E64EC2" w14:textId="77777777">
            <w:pPr>
              <w:spacing w:after="0" w:line="252" w:lineRule="auto"/>
            </w:pPr>
            <w:r>
              <w:rPr>
                <w:sz w:val="17"/>
              </w:rPr>
              <w:t>E2E</w:t>
            </w:r>
          </w:p>
        </w:tc>
        <w:tc>
          <w:tcPr>
            <w:tcW w:w="7200" w:type="dxa"/>
            <w:tcBorders>
              <w:top w:val="single" w:sz="5" w:space="0" w:color="9EB6C8"/>
              <w:left w:val="single" w:sz="5" w:space="0" w:color="9EB6C8"/>
              <w:bottom w:val="single" w:sz="5" w:space="0" w:color="9EB6C8"/>
              <w:right w:val="single" w:sz="5" w:space="0" w:color="9EB6C8"/>
            </w:tcBorders>
            <w:shd w:val="clear" w:color="auto" w:fill="F5F8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682865" w14:textId="77777777">
            <w:pPr>
              <w:spacing w:after="0" w:line="252" w:lineRule="auto"/>
            </w:pPr>
            <w:r>
              <w:rPr>
                <w:sz w:val="17"/>
              </w:rPr>
              <w:t>End-to-End</w:t>
            </w:r>
            <w:r>
              <w:rPr>
                <w:sz w:val="17"/>
              </w:rPr>
              <w:t>，从真实登录到页面、</w:t>
            </w:r>
            <w:r>
              <w:rPr>
                <w:sz w:val="17"/>
              </w:rPr>
              <w:t>SDK</w:t>
            </w:r>
            <w:r>
              <w:rPr>
                <w:sz w:val="17"/>
              </w:rPr>
              <w:t>、数据库的全链路验收</w:t>
            </w:r>
          </w:p>
        </w:tc>
      </w:tr>
    </w:tbl>
    <w:p w14:paraId="7FEA4D4C" w14:textId="77777777">
      <w:pPr>
        <w:spacing w:after="20"/>
      </w:pPr>
    </w:p>
    <w:p w14:paraId="5AA46906" w14:textId="77777777">
      <w:pPr>
        <w:pStyle w:val="1"/>
      </w:pPr>
      <w:bookmarkStart w:id="55" w:name="_Toc239773005"/>
      <w:r>
        <w:t>附录</w:t>
      </w:r>
      <w:r>
        <w:t xml:space="preserve"> C  </w:t>
      </w:r>
      <w:r>
        <w:t>给教师的演示脚本</w:t>
      </w:r>
      <w:bookmarkEnd w:id="55"/>
    </w:p>
    <w:p w14:paraId="705DF44D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先展示同一页面在</w:t>
      </w:r>
      <w:r>
        <w:rPr>
          <w:sz w:val="18"/>
        </w:rPr>
        <w:t xml:space="preserve"> local </w:t>
      </w:r>
      <w:r>
        <w:rPr>
          <w:sz w:val="18"/>
        </w:rPr>
        <w:t>与</w:t>
      </w:r>
      <w:r>
        <w:rPr>
          <w:sz w:val="18"/>
        </w:rPr>
        <w:t xml:space="preserve"> cloud </w:t>
      </w:r>
      <w:r>
        <w:rPr>
          <w:sz w:val="18"/>
        </w:rPr>
        <w:t>下的差异，解释为什么不能静默回退。</w:t>
      </w:r>
    </w:p>
    <w:p w14:paraId="5F72281B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打开一条完整阶段提示词，让学生圈出范围、证据、禁止项与退出条件。</w:t>
      </w:r>
    </w:p>
    <w:p w14:paraId="397970A5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展示一个真实补漏：非</w:t>
      </w:r>
      <w:r>
        <w:rPr>
          <w:sz w:val="18"/>
        </w:rPr>
        <w:t xml:space="preserve"> admin </w:t>
      </w:r>
      <w:r>
        <w:rPr>
          <w:sz w:val="18"/>
        </w:rPr>
        <w:t>在</w:t>
      </w:r>
      <w:r>
        <w:rPr>
          <w:sz w:val="18"/>
        </w:rPr>
        <w:t xml:space="preserve"> getRdb </w:t>
      </w:r>
      <w:r>
        <w:rPr>
          <w:sz w:val="18"/>
        </w:rPr>
        <w:t>前是否被拒绝，并用计数测试证明。</w:t>
      </w:r>
    </w:p>
    <w:p w14:paraId="02E345CF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展示</w:t>
      </w:r>
      <w:r>
        <w:rPr>
          <w:sz w:val="18"/>
        </w:rPr>
        <w:t xml:space="preserve"> PostgreSQL RLS/ACL/RPC </w:t>
      </w:r>
      <w:r>
        <w:rPr>
          <w:sz w:val="18"/>
        </w:rPr>
        <w:t>如何共同保护设备</w:t>
      </w:r>
      <w:r>
        <w:rPr>
          <w:sz w:val="18"/>
        </w:rPr>
        <w:t xml:space="preserve"> status </w:t>
      </w:r>
      <w:r>
        <w:rPr>
          <w:sz w:val="18"/>
        </w:rPr>
        <w:t>和维修费率。</w:t>
      </w:r>
    </w:p>
    <w:p w14:paraId="63F9BDD6" w14:textId="77777777">
      <w:pPr>
        <w:spacing w:after="40"/>
        <w:ind w:left="259" w:hanging="259"/>
      </w:pPr>
      <w:r>
        <w:rPr>
          <w:sz w:val="18"/>
        </w:rPr>
        <w:t xml:space="preserve">• </w:t>
      </w:r>
      <w:r>
        <w:rPr>
          <w:sz w:val="18"/>
        </w:rPr>
        <w:t>最后展示</w:t>
      </w:r>
      <w:r>
        <w:rPr>
          <w:sz w:val="18"/>
        </w:rPr>
        <w:t xml:space="preserve"> Git </w:t>
      </w:r>
      <w:r>
        <w:rPr>
          <w:sz w:val="18"/>
        </w:rPr>
        <w:t>里程碑、</w:t>
      </w:r>
      <w:r>
        <w:rPr>
          <w:sz w:val="18"/>
        </w:rPr>
        <w:t xml:space="preserve">2,200 </w:t>
      </w:r>
      <w:r>
        <w:rPr>
          <w:sz w:val="18"/>
        </w:rPr>
        <w:t>项检查、真实</w:t>
      </w:r>
      <w:r>
        <w:rPr>
          <w:sz w:val="18"/>
        </w:rPr>
        <w:t xml:space="preserve"> E2E </w:t>
      </w:r>
      <w:r>
        <w:rPr>
          <w:sz w:val="18"/>
        </w:rPr>
        <w:t>与线上页面，强调证据链。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321"/>
      </w:tblGrid>
      <w:tr w14:paraId="08765AFD" w14:textId="77777777">
        <w:trPr>
          <w:cantSplit/>
          <w:jc w:val="center"/>
        </w:trPr>
        <w:tc>
          <w:tcPr>
            <w:tcW w:w="10339" w:type="dxa"/>
            <w:tcBorders>
              <w:top w:val="single" w:sz="7" w:space="0" w:color="2B7A4B"/>
              <w:left w:val="single" w:sz="7" w:space="0" w:color="2B7A4B"/>
              <w:bottom w:val="single" w:sz="7" w:space="0" w:color="2B7A4B"/>
              <w:right w:val="single" w:sz="7" w:space="0" w:color="2B7A4B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497F4" w14:textId="77777777">
            <w:pPr>
              <w:spacing w:after="0"/>
            </w:pPr>
            <w:r>
              <w:rPr>
                <w:b/>
                <w:color w:val="2B7A4B"/>
                <w:sz w:val="18"/>
              </w:rPr>
              <w:t>结语</w:t>
            </w:r>
            <w:r>
              <w:rPr>
                <w:b/>
                <w:color w:val="2B7A4B"/>
                <w:sz w:val="18"/>
              </w:rPr>
              <w:t xml:space="preserve">  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可以高效地产生代码，但系统质量来自清晰规则、分阶段门禁、独立审核、真实验收与人类责任。让学生学会管理智能体，比让智能体一次生成更多代码更重要。</w:t>
            </w:r>
          </w:p>
        </w:tc>
      </w:tr>
    </w:tbl>
    <w:p w14:paraId="3F8D4C64" w14:textId="77777777">
      <w:pPr>
        <w:spacing w:after="0"/>
      </w:pPr>
    </w:p>
    <w:sectPr>
      <w:headerReference w:type="default" r:id="rId11"/>
      <w:footerReference w:type="default" r:id="rId12"/>
      <w:pgSz w:w="12240" w:h="15840"/>
      <w:pgMar w:top="1008" w:right="1008" w:bottom="1008" w:left="893" w:header="461" w:footer="4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14B9" w14:textId="77777777">
      <w:pPr>
        <w:spacing w:after="0" w:line="240" w:lineRule="auto"/>
      </w:pPr>
      <w:r>
        <w:separator/>
      </w:r>
    </w:p>
  </w:endnote>
  <w:endnote w:type="continuationSeparator" w:id="0">
    <w:p w14:paraId="4F734B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8555FEB1-CF7D-4C8B-AD9E-0A8D0B6A9B9B}"/>
    <w:embedBold r:id="rId2" w:subsetted="1" w:fontKey="{0D6FC3FF-1269-49B6-BE17-696D483D97BC}"/>
    <w:embedBoldItalic r:id="rId3" w:subsetted="1" w:fontKey="{CBB48D75-8BF9-4560-ABA1-16A4AF3645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D91E10-899F-4D09-9C98-6F49B88ADD5B}"/>
    <w:embedBold r:id="rId5" w:fontKey="{AF9C3C4C-F405-4792-A215-392EC1B37988}"/>
    <w:embedItalic r:id="rId6" w:fontKey="{1893A8B7-B611-4551-A2EC-4F1D5A1F09CB}"/>
    <w:embedBoldItalic r:id="rId7" w:fontKey="{D9A5BED5-BD9D-4777-8F29-AC53AAFF9CA4}"/>
  </w:font>
  <w:font w:name="Helvetica Neue">
    <w:charset w:val="00"/>
    <w:family w:val="auto"/>
    <w:pitch w:val="default"/>
    <w:embedBold r:id="rId8" w:fontKey="{E368D99E-7658-4305-83A2-27CC1C2797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BAB4C02-0B33-4A27-BC29-4114226C84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81D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rFonts w:ascii="Arial" w:eastAsia="Arial" w:hAnsi="Arial"/>
        <w:color w:val="5B7085"/>
        <w:sz w:val="20"/>
      </w:rPr>
    </w:pPr>
    <w:r>
      <w:rPr>
        <w:color w:val="5D6872"/>
        <w:sz w:val="16"/>
      </w:rPr>
      <w:t>雪峰滑雪租赁</w:t>
    </w:r>
    <w:r>
      <w:rPr>
        <w:color w:val="5D6872"/>
        <w:sz w:val="16"/>
      </w:rPr>
      <w:t xml:space="preserve">  |  </w:t>
    </w:r>
    <w:r>
      <w:rPr>
        <w:color w:val="5D6872"/>
        <w:sz w:val="16"/>
      </w:rPr>
      <w:t>双模型智能体协作开发教学案例</w:t>
    </w:r>
    <w:r>
      <w:rPr>
        <w:color w:val="5D6872"/>
        <w:sz w:val="16"/>
      </w:rPr>
      <w:t xml:space="preserve">  | 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D6FD" w14:textId="77777777">
      <w:pPr>
        <w:spacing w:after="0" w:line="240" w:lineRule="auto"/>
      </w:pPr>
      <w:r>
        <w:separator/>
      </w:r>
    </w:p>
  </w:footnote>
  <w:footnote w:type="continuationSeparator" w:id="0">
    <w:p w14:paraId="5BB3915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D3B4" w14:textId="77777777">
    <w:pPr>
      <w:jc w:val="right"/>
    </w:pPr>
    <w:r>
      <w:rPr>
        <w:color w:val="5D6872"/>
        <w:sz w:val="16"/>
      </w:rPr>
      <w:t xml:space="preserve">AI </w:t>
    </w:r>
    <w:r>
      <w:rPr>
        <w:color w:val="5D6872"/>
        <w:sz w:val="16"/>
      </w:rPr>
      <w:t>辅助软件工程</w:t>
    </w:r>
    <w:r>
      <w:rPr>
        <w:color w:val="5D6872"/>
        <w:sz w:val="16"/>
      </w:rPr>
      <w:t xml:space="preserve"> · </w:t>
    </w:r>
    <w:r>
      <w:rPr>
        <w:color w:val="5D6872"/>
        <w:sz w:val="16"/>
      </w:rPr>
      <w:t>教学案例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1A7"/>
    <w:multiLevelType w:val="multilevel"/>
    <w:tmpl w:val="8FC4B5E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3513CD"/>
    <w:multiLevelType w:val="multilevel"/>
    <w:tmpl w:val="BE8A45E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2963441"/>
    <w:multiLevelType w:val="multilevel"/>
    <w:tmpl w:val="CEAA0F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55C0C3A"/>
    <w:multiLevelType w:val="multilevel"/>
    <w:tmpl w:val="17428E9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6960278">
    <w:abstractNumId w:val="3"/>
  </w:num>
  <w:num w:numId="2" w16cid:durableId="739256517">
    <w:abstractNumId w:val="1"/>
  </w:num>
  <w:num w:numId="3" w16cid:durableId="1720082128">
    <w:abstractNumId w:val="0"/>
  </w:num>
  <w:num w:numId="4" w16cid:durableId="153881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94"/>
    <w:rsid w:val="002C4EB0"/>
    <w:rsid w:val="005D3D48"/>
    <w:rsid w:val="006A1F94"/>
    <w:rsid w:val="00AA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A1479"/>
  <w15:docId w15:val="{C2869A88-CC59-4D70-BBF2-2D3C368D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33447"/>
        <w:lang w:val="en" w:eastAsia="zh-CN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283" w:lineRule="auto"/>
    </w:pPr>
    <w:rPr>
      <w:rFonts w:ascii="微软雅黑" w:eastAsia="微软雅黑" w:hAnsi="微软雅黑"/>
      <w:color w:val="1E252B"/>
      <w:sz w:val="19"/>
    </w:rPr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before="240" w:after="140" w:line="285" w:lineRule="auto"/>
      <w:outlineLvl w:val="0"/>
    </w:pPr>
    <w:rPr>
      <w:b/>
      <w:bCs/>
      <w:color w:val="000000"/>
      <w:sz w:val="34"/>
      <w:szCs w:val="27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80"/>
      <w:outlineLvl w:val="1"/>
    </w:pPr>
    <w:rPr>
      <w:rFonts w:cs="Calibri"/>
      <w:b/>
      <w:bCs/>
      <w:smallCaps/>
      <w:color w:val="000000"/>
      <w:sz w:val="25"/>
      <w:szCs w:val="19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40"/>
      <w:outlineLvl w:val="2"/>
    </w:pPr>
    <w:rPr>
      <w:rFonts w:cs="Helvetica Neue"/>
      <w:b/>
      <w:bCs/>
      <w:color w:val="000000"/>
      <w:sz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after="160"/>
    </w:pPr>
    <w:rPr>
      <w:b/>
      <w:bCs/>
      <w:color w:val="000000"/>
      <w:sz w:val="50"/>
      <w:szCs w:val="44"/>
    </w:rPr>
  </w:style>
  <w:style w:type="paragraph" w:styleId="a4">
    <w:name w:val="Subtitle"/>
    <w:basedOn w:val="a"/>
    <w:next w:val="a"/>
    <w:uiPriority w:val="11"/>
    <w:qFormat/>
    <w:pPr>
      <w:keepNext/>
      <w:spacing w:after="320"/>
    </w:pPr>
    <w:rPr>
      <w:rFonts w:cs="Calibri"/>
      <w:b/>
      <w:i/>
      <w:iCs/>
      <w:color w:val="000000"/>
      <w:sz w:val="26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AA46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46A3"/>
    <w:rPr>
      <w:rFonts w:ascii="微软雅黑" w:eastAsia="微软雅黑" w:hAnsi="微软雅黑"/>
      <w:color w:val="1E252B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46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46A3"/>
    <w:rPr>
      <w:rFonts w:ascii="微软雅黑" w:eastAsia="微软雅黑" w:hAnsi="微软雅黑"/>
      <w:color w:val="1E252B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A46A3"/>
  </w:style>
  <w:style w:type="paragraph" w:styleId="TOC2">
    <w:name w:val="toc 2"/>
    <w:basedOn w:val="a"/>
    <w:next w:val="a"/>
    <w:autoRedefine/>
    <w:uiPriority w:val="39"/>
    <w:unhideWhenUsed/>
    <w:rsid w:val="00AA46A3"/>
    <w:pPr>
      <w:ind w:leftChars="200" w:left="420"/>
    </w:pPr>
  </w:style>
  <w:style w:type="character" w:styleId="af2">
    <w:name w:val="Hyperlink"/>
    <w:basedOn w:val="a0"/>
    <w:uiPriority w:val="99"/>
    <w:unhideWhenUsed/>
    <w:rsid w:val="00AA46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12190</Words>
  <Characters>18362</Characters>
  <Application>Microsoft Office Word</Application>
  <DocSecurity>0</DocSecurity>
  <Lines>933</Lines>
  <Paragraphs>767</Paragraphs>
  <ScaleCrop>false</ScaleCrop>
  <Company/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双模型智能体协作开发教学案例：雪峰滑雪租赁管理系统</dc:title>
  <dc:subject>AI 辅助软件工程、CloudBase、React、PostgreSQL 教学案例</dc:subject>
  <dc:creator/>
  <cp:keywords>AI, 智能体, 软件工程, React, CloudBase, PostgreSQL, RLS, 教学案例</cp:keywords>
  <dc:description>教学复原版：依据项目代码、Git、迁移与验收证据整理。</dc:description>
  <cp:lastModifiedBy/>
  <cp:revision>2</cp:revision>
  <dcterms:created xsi:type="dcterms:W3CDTF">2026-09-08T07:14:00Z</dcterms:created>
  <dcterms:modified xsi:type="dcterms:W3CDTF">2026-09-08T07:14:00Z</dcterms:modified>
</cp:coreProperties>
</file>