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180" w:rsidRDefault="00B67180">
      <w:pPr>
        <w:rPr>
          <w:lang w:val="en-US"/>
        </w:rPr>
      </w:pPr>
      <w:r>
        <w:rPr>
          <w:lang w:val="en-US"/>
        </w:rPr>
        <w:t>Open ( ):</w:t>
      </w:r>
    </w:p>
    <w:p w:rsidR="00B67180" w:rsidRPr="00B67180" w:rsidRDefault="00B67180" w:rsidP="00B67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eastAsia="en-IN"/>
        </w:rPr>
      </w:pPr>
      <w:r w:rsidRPr="00B67180">
        <w:rPr>
          <w:rFonts w:ascii="Courier New" w:eastAsia="Times New Roman" w:hAnsi="Courier New" w:cs="Courier New"/>
          <w:color w:val="181818"/>
          <w:sz w:val="24"/>
          <w:szCs w:val="24"/>
          <w:lang w:eastAsia="en-IN"/>
        </w:rPr>
        <w:t xml:space="preserve">The </w:t>
      </w:r>
      <w:r w:rsidRPr="00B67180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>open</w:t>
      </w:r>
      <w:r w:rsidRPr="00B67180">
        <w:rPr>
          <w:rFonts w:ascii="Courier New" w:eastAsia="Times New Roman" w:hAnsi="Courier New" w:cs="Courier New"/>
          <w:color w:val="181818"/>
          <w:sz w:val="24"/>
          <w:szCs w:val="24"/>
          <w:lang w:eastAsia="en-IN"/>
        </w:rPr>
        <w:t xml:space="preserve">() system call opens the file specified by </w:t>
      </w:r>
      <w:r w:rsidRPr="00B67180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eastAsia="en-IN"/>
        </w:rPr>
        <w:t>pathname</w:t>
      </w:r>
      <w:r w:rsidRPr="00B67180">
        <w:rPr>
          <w:rFonts w:ascii="Courier New" w:eastAsia="Times New Roman" w:hAnsi="Courier New" w:cs="Courier New"/>
          <w:color w:val="181818"/>
          <w:sz w:val="24"/>
          <w:szCs w:val="24"/>
          <w:lang w:eastAsia="en-IN"/>
        </w:rPr>
        <w:t>.</w:t>
      </w:r>
    </w:p>
    <w:p w:rsidR="00B67180" w:rsidRDefault="00B67180">
      <w:r>
        <w:rPr>
          <w:lang w:val="en-US"/>
        </w:rPr>
        <w:t xml:space="preserve">Pathname- </w:t>
      </w:r>
      <w:r>
        <w:t>A pointer to a string that specifies the file to be opened. This can be either an absolute or a relative path.</w:t>
      </w:r>
    </w:p>
    <w:p w:rsidR="00B67180" w:rsidRDefault="00B67180">
      <w:r>
        <w:t>Flags- There are three access mode in flags a) for read only we use O_RDONLY</w:t>
      </w:r>
    </w:p>
    <w:p w:rsidR="00B67180" w:rsidRDefault="00B67180">
      <w:r>
        <w:t>b) for write only we use O_WRONLY c) for both we use O_RDWR.</w:t>
      </w:r>
    </w:p>
    <w:p w:rsidR="00100081" w:rsidRDefault="00100081">
      <w:r>
        <w:t xml:space="preserve">If we want to create file then we use O_CREAT and when we use it then we need more .More is used to </w:t>
      </w:r>
      <w:r>
        <w:t>specifies the permissions to use in case a new file is created.</w:t>
      </w:r>
      <w:r>
        <w:t>It used some file permission like S_IRUSR- which is used for read permisssion.S_IWUSR-used for write permission.</w:t>
      </w:r>
    </w:p>
    <w:p w:rsidR="00100081" w:rsidRDefault="00100081">
      <w:r>
        <w:t>Close ():</w:t>
      </w:r>
    </w:p>
    <w:p w:rsidR="00100081" w:rsidRDefault="00100081" w:rsidP="00CE19A1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closes a file descriptor,</w:t>
      </w:r>
      <w:r w:rsidR="00CE19A1">
        <w:rPr>
          <w:color w:val="181818"/>
          <w:sz w:val="24"/>
          <w:szCs w:val="24"/>
        </w:rPr>
        <w:t xml:space="preserve"> so that it no longer refers to</w:t>
      </w:r>
      <w:r>
        <w:rPr>
          <w:color w:val="181818"/>
          <w:sz w:val="24"/>
          <w:szCs w:val="24"/>
        </w:rPr>
        <w:t xml:space="preserve">       any file and may be reused.</w:t>
      </w:r>
    </w:p>
    <w:p w:rsidR="00100081" w:rsidRDefault="00CE19A1">
      <w:r>
        <w:t>Read () :</w:t>
      </w:r>
    </w:p>
    <w:p w:rsidR="00CE19A1" w:rsidRDefault="00CE19A1" w:rsidP="00CE19A1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attempts to read up to </w:t>
      </w:r>
      <w:r>
        <w:rPr>
          <w:i/>
          <w:iCs/>
          <w:color w:val="006000"/>
          <w:sz w:val="24"/>
          <w:szCs w:val="24"/>
        </w:rPr>
        <w:t>count</w:t>
      </w:r>
      <w:r>
        <w:rPr>
          <w:color w:val="181818"/>
          <w:sz w:val="24"/>
          <w:szCs w:val="24"/>
        </w:rPr>
        <w:t xml:space="preserve"> bytes from file descriptor </w:t>
      </w:r>
      <w:r>
        <w:rPr>
          <w:i/>
          <w:iCs/>
          <w:color w:val="006000"/>
          <w:sz w:val="24"/>
          <w:szCs w:val="24"/>
        </w:rPr>
        <w:t>fd</w:t>
      </w:r>
      <w:r>
        <w:rPr>
          <w:color w:val="181818"/>
          <w:sz w:val="24"/>
          <w:szCs w:val="24"/>
        </w:rPr>
        <w:t xml:space="preserve">       into the buffer starting at </w:t>
      </w:r>
      <w:r>
        <w:rPr>
          <w:i/>
          <w:iCs/>
          <w:color w:val="006000"/>
          <w:sz w:val="24"/>
          <w:szCs w:val="24"/>
        </w:rPr>
        <w:t>buf</w:t>
      </w:r>
      <w:r>
        <w:rPr>
          <w:color w:val="181818"/>
          <w:sz w:val="24"/>
          <w:szCs w:val="24"/>
        </w:rPr>
        <w:t>.</w:t>
      </w:r>
    </w:p>
    <w:p w:rsidR="00CE19A1" w:rsidRDefault="006E1DDB">
      <w:r>
        <w:rPr>
          <w:rStyle w:val="HTMLCode"/>
          <w:rFonts w:eastAsiaTheme="minorHAnsi"/>
          <w:b/>
          <w:bCs/>
        </w:rPr>
        <w:t>fd</w:t>
      </w:r>
      <w:r>
        <w:t xml:space="preserve">: The file descriptor from which to read data. This is an integer value obtained from a previous call to </w:t>
      </w:r>
      <w:r>
        <w:rPr>
          <w:rStyle w:val="HTMLCode"/>
          <w:rFonts w:eastAsiaTheme="minorHAnsi"/>
        </w:rPr>
        <w:t>open</w:t>
      </w:r>
      <w:r>
        <w:t xml:space="preserve">, </w:t>
      </w:r>
      <w:r>
        <w:rPr>
          <w:rStyle w:val="HTMLCode"/>
          <w:rFonts w:eastAsiaTheme="minorHAnsi"/>
        </w:rPr>
        <w:t>socket</w:t>
      </w:r>
      <w:r>
        <w:t>, or other functions that return a file descriptor.</w:t>
      </w:r>
    </w:p>
    <w:p w:rsidR="006E1DDB" w:rsidRDefault="006E1DDB">
      <w:r>
        <w:rPr>
          <w:rStyle w:val="HTMLCode"/>
          <w:rFonts w:eastAsiaTheme="minorHAnsi"/>
          <w:b/>
          <w:bCs/>
        </w:rPr>
        <w:t>buf</w:t>
      </w:r>
      <w:r>
        <w:t>: A pointer to a buffer where the read data will be stored.</w:t>
      </w:r>
    </w:p>
    <w:p w:rsidR="006E1DDB" w:rsidRDefault="006E1DDB">
      <w:r>
        <w:rPr>
          <w:rStyle w:val="HTMLCode"/>
          <w:rFonts w:eastAsiaTheme="minorHAnsi"/>
          <w:b/>
          <w:bCs/>
        </w:rPr>
        <w:t>count</w:t>
      </w:r>
      <w:r>
        <w:t>: The maximum number of bytes to read. This specifies the size of the buffer.</w:t>
      </w:r>
    </w:p>
    <w:p w:rsidR="00047D93" w:rsidRDefault="00047D93">
      <w:r>
        <w:t xml:space="preserve">*** File Descriptor- </w:t>
      </w:r>
      <w:r>
        <w:t xml:space="preserve">In Linux and other Unix-like operating systems, a </w:t>
      </w:r>
      <w:r>
        <w:rPr>
          <w:rStyle w:val="Strong"/>
        </w:rPr>
        <w:t>file descriptor</w:t>
      </w:r>
      <w:r>
        <w:t xml:space="preserve"> is a low-level integer identifier used to access files or other input/output (I/O) resources such as sockets, pipes, or terminals.</w:t>
      </w:r>
    </w:p>
    <w:p w:rsidR="00047D93" w:rsidRDefault="00047D93">
      <w:r>
        <w:t>0 is used for standard input.(Stdin)</w:t>
      </w:r>
    </w:p>
    <w:p w:rsidR="00047D93" w:rsidRDefault="00047D93">
      <w:r>
        <w:t>1 is used for standaed output.(stdout)</w:t>
      </w:r>
    </w:p>
    <w:p w:rsidR="00047D93" w:rsidRDefault="00047D93">
      <w:r>
        <w:t>2 is used for standard error(Stderr)</w:t>
      </w:r>
    </w:p>
    <w:p w:rsidR="00047D93" w:rsidRDefault="00047D93">
      <w:r>
        <w:t>Write():</w:t>
      </w:r>
    </w:p>
    <w:p w:rsidR="00047D93" w:rsidRDefault="00047D93" w:rsidP="00047D93">
      <w:pPr>
        <w:pStyle w:val="HTMLPreformatted"/>
        <w:ind w:left="120"/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>write</w:t>
      </w:r>
      <w:r>
        <w:rPr>
          <w:color w:val="181818"/>
          <w:sz w:val="24"/>
          <w:szCs w:val="24"/>
        </w:rPr>
        <w:t>()</w:t>
      </w:r>
      <w:r>
        <w:rPr>
          <w:color w:val="181818"/>
          <w:sz w:val="24"/>
          <w:szCs w:val="24"/>
        </w:rPr>
        <w:t>:</w:t>
      </w:r>
    </w:p>
    <w:p w:rsidR="00047D93" w:rsidRDefault="00047D93" w:rsidP="00047D93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writes up to </w:t>
      </w:r>
      <w:r>
        <w:rPr>
          <w:i/>
          <w:iCs/>
          <w:color w:val="006000"/>
          <w:sz w:val="24"/>
          <w:szCs w:val="24"/>
        </w:rPr>
        <w:t>count</w:t>
      </w:r>
      <w:r>
        <w:rPr>
          <w:color w:val="181818"/>
          <w:sz w:val="24"/>
          <w:szCs w:val="24"/>
        </w:rPr>
        <w:t xml:space="preserve"> by</w:t>
      </w:r>
      <w:r>
        <w:rPr>
          <w:color w:val="181818"/>
          <w:sz w:val="24"/>
          <w:szCs w:val="24"/>
        </w:rPr>
        <w:t xml:space="preserve">tes from the buffer starting at </w:t>
      </w:r>
    </w:p>
    <w:p w:rsidR="00047D93" w:rsidRDefault="00047D93" w:rsidP="00047D93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  buf </w:t>
      </w:r>
      <w:r>
        <w:rPr>
          <w:color w:val="181818"/>
          <w:sz w:val="24"/>
          <w:szCs w:val="24"/>
        </w:rPr>
        <w:t xml:space="preserve">to the file referred to by the file descriptor </w:t>
      </w:r>
      <w:r>
        <w:rPr>
          <w:i/>
          <w:iCs/>
          <w:color w:val="006000"/>
          <w:sz w:val="24"/>
          <w:szCs w:val="24"/>
        </w:rPr>
        <w:t>fd</w:t>
      </w:r>
      <w:r>
        <w:rPr>
          <w:color w:val="181818"/>
          <w:sz w:val="24"/>
          <w:szCs w:val="24"/>
        </w:rPr>
        <w:t>.</w:t>
      </w:r>
    </w:p>
    <w:p w:rsidR="00047D93" w:rsidRDefault="00047D93" w:rsidP="00047D93">
      <w:pPr>
        <w:pStyle w:val="HTMLPreformatted"/>
        <w:ind w:left="120"/>
      </w:pPr>
      <w:r>
        <w:rPr>
          <w:rStyle w:val="HTMLCode"/>
          <w:b/>
          <w:bCs/>
        </w:rPr>
        <w:t>fd</w:t>
      </w:r>
      <w:r>
        <w:t xml:space="preserve">: The file descriptor to which data will be written. This is an integer value obtained from a previous call to </w:t>
      </w:r>
      <w:r>
        <w:rPr>
          <w:rStyle w:val="HTMLCode"/>
        </w:rPr>
        <w:t>open</w:t>
      </w:r>
      <w:r>
        <w:t xml:space="preserve">, </w:t>
      </w:r>
      <w:r>
        <w:rPr>
          <w:rStyle w:val="HTMLCode"/>
        </w:rPr>
        <w:t>socket</w:t>
      </w:r>
      <w:r>
        <w:t>, or other functions that return a file descriptor.</w:t>
      </w:r>
    </w:p>
    <w:p w:rsidR="00047D93" w:rsidRDefault="00047D93" w:rsidP="00047D93">
      <w:pPr>
        <w:pStyle w:val="HTMLPreformatted"/>
        <w:ind w:left="120"/>
      </w:pPr>
      <w:r>
        <w:rPr>
          <w:rStyle w:val="HTMLCode"/>
          <w:b/>
          <w:bCs/>
        </w:rPr>
        <w:t>buf</w:t>
      </w:r>
      <w:r>
        <w:t>: A pointer to the buffer containing the data to be written. This is typically an array of bytes.</w:t>
      </w:r>
    </w:p>
    <w:p w:rsidR="00047D93" w:rsidRDefault="00047D93" w:rsidP="00047D93">
      <w:pPr>
        <w:pStyle w:val="HTMLPreformatted"/>
        <w:ind w:left="120"/>
      </w:pPr>
      <w:r>
        <w:rPr>
          <w:rStyle w:val="HTMLCode"/>
          <w:b/>
          <w:bCs/>
        </w:rPr>
        <w:t>count</w:t>
      </w:r>
      <w:r>
        <w:t>: The number of bytes to write from the buffer.</w:t>
      </w:r>
    </w:p>
    <w:p w:rsidR="001F44CE" w:rsidRDefault="001F44CE" w:rsidP="00047D93">
      <w:pPr>
        <w:pStyle w:val="HTMLPreformatted"/>
        <w:ind w:left="120"/>
        <w:rPr>
          <w:sz w:val="24"/>
          <w:szCs w:val="24"/>
        </w:rPr>
      </w:pPr>
    </w:p>
    <w:p w:rsidR="001F44CE" w:rsidRDefault="001F44CE" w:rsidP="00047D93">
      <w:pPr>
        <w:pStyle w:val="HTMLPreformatted"/>
        <w:ind w:left="120"/>
        <w:rPr>
          <w:sz w:val="24"/>
          <w:szCs w:val="24"/>
        </w:rPr>
      </w:pPr>
      <w:r>
        <w:rPr>
          <w:sz w:val="24"/>
          <w:szCs w:val="24"/>
        </w:rPr>
        <w:t>Socekt():</w:t>
      </w:r>
    </w:p>
    <w:p w:rsidR="001F44CE" w:rsidRDefault="001F44CE" w:rsidP="001F44CE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creates an endpoint for communication and returns a file</w:t>
      </w:r>
    </w:p>
    <w:p w:rsidR="001F44CE" w:rsidRDefault="001F44CE" w:rsidP="001F44CE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</w:t>
      </w:r>
      <w:r>
        <w:rPr>
          <w:color w:val="181818"/>
          <w:sz w:val="24"/>
          <w:szCs w:val="24"/>
        </w:rPr>
        <w:t>descriptor that refers to tha</w:t>
      </w:r>
      <w:r>
        <w:rPr>
          <w:color w:val="181818"/>
          <w:sz w:val="24"/>
          <w:szCs w:val="24"/>
        </w:rPr>
        <w:t>t endpoint.  The file descriptor</w:t>
      </w:r>
      <w:r>
        <w:rPr>
          <w:color w:val="181818"/>
          <w:sz w:val="24"/>
          <w:szCs w:val="24"/>
        </w:rPr>
        <w:t xml:space="preserve">  returned by a successful call w</w:t>
      </w:r>
      <w:r>
        <w:rPr>
          <w:color w:val="181818"/>
          <w:sz w:val="24"/>
          <w:szCs w:val="24"/>
        </w:rPr>
        <w:t>ill be the lowest-numbered file</w:t>
      </w:r>
      <w:r>
        <w:rPr>
          <w:color w:val="181818"/>
          <w:sz w:val="24"/>
          <w:szCs w:val="24"/>
        </w:rPr>
        <w:t xml:space="preserve"> descriptor not currently open for the process.</w:t>
      </w:r>
    </w:p>
    <w:p w:rsidR="00363761" w:rsidRDefault="00363761" w:rsidP="00363761">
      <w:pPr>
        <w:pStyle w:val="HTMLPreformatted"/>
        <w:ind w:left="120"/>
      </w:pPr>
      <w:r>
        <w:rPr>
          <w:rStyle w:val="HTMLCode"/>
          <w:b/>
          <w:bCs/>
        </w:rPr>
        <w:lastRenderedPageBreak/>
        <w:t>domain</w:t>
      </w:r>
      <w:r>
        <w:t xml:space="preserve">: Specifies the communication domain (e.g., </w:t>
      </w:r>
      <w:r>
        <w:rPr>
          <w:rStyle w:val="HTMLCode"/>
        </w:rPr>
        <w:t>AF_INET</w:t>
      </w:r>
      <w:r>
        <w:t xml:space="preserve"> for IPv4, </w:t>
      </w:r>
      <w:r>
        <w:rPr>
          <w:rStyle w:val="HTMLCode"/>
        </w:rPr>
        <w:t>AF_INET6</w:t>
      </w:r>
      <w:r>
        <w:t xml:space="preserve"> for IPv6).</w:t>
      </w:r>
    </w:p>
    <w:p w:rsidR="00363761" w:rsidRDefault="00363761" w:rsidP="00363761">
      <w:pPr>
        <w:pStyle w:val="HTMLPreformatted"/>
        <w:ind w:left="120"/>
      </w:pPr>
      <w:r>
        <w:rPr>
          <w:rStyle w:val="HTMLCode"/>
          <w:b/>
          <w:bCs/>
        </w:rPr>
        <w:t>type</w:t>
      </w:r>
      <w:r>
        <w:t xml:space="preserve">: Specifies the socket type (e.g., </w:t>
      </w:r>
      <w:r>
        <w:rPr>
          <w:rStyle w:val="HTMLCode"/>
        </w:rPr>
        <w:t>SOCK_STREAM</w:t>
      </w:r>
      <w:r>
        <w:t xml:space="preserve"> for TCP, </w:t>
      </w:r>
      <w:r>
        <w:rPr>
          <w:rStyle w:val="HTMLCode"/>
        </w:rPr>
        <w:t>SOCK_DGRAM</w:t>
      </w:r>
      <w:r>
        <w:t xml:space="preserve"> for UDP).</w:t>
      </w:r>
    </w:p>
    <w:p w:rsidR="00363761" w:rsidRDefault="00363761" w:rsidP="00363761">
      <w:pPr>
        <w:pStyle w:val="HTMLPreformatted"/>
        <w:ind w:left="120"/>
      </w:pPr>
      <w:r>
        <w:rPr>
          <w:rStyle w:val="HTMLCode"/>
          <w:b/>
          <w:bCs/>
        </w:rPr>
        <w:t>protocol</w:t>
      </w:r>
      <w:r>
        <w:t xml:space="preserve">: Specifies a particular protocol (usually set to </w:t>
      </w:r>
      <w:r>
        <w:rPr>
          <w:rStyle w:val="HTMLCode"/>
        </w:rPr>
        <w:t>0</w:t>
      </w:r>
      <w:r>
        <w:t xml:space="preserve"> to choose the default for the type).</w:t>
      </w:r>
    </w:p>
    <w:p w:rsidR="00363761" w:rsidRDefault="00363761" w:rsidP="00363761">
      <w:pPr>
        <w:pStyle w:val="HTMLPreformatted"/>
        <w:ind w:left="120"/>
      </w:pPr>
    </w:p>
    <w:p w:rsidR="00363761" w:rsidRDefault="00363761" w:rsidP="00363761">
      <w:pPr>
        <w:pStyle w:val="HTMLPreformatted"/>
        <w:ind w:left="120"/>
      </w:pPr>
      <w:r>
        <w:t>B</w:t>
      </w:r>
      <w:r>
        <w:t>ind</w:t>
      </w:r>
      <w:r>
        <w:t>:</w:t>
      </w:r>
    </w:p>
    <w:p w:rsidR="00363761" w:rsidRDefault="00363761" w:rsidP="00363761">
      <w:pPr>
        <w:pStyle w:val="HTMLPreformatted"/>
        <w:ind w:left="120"/>
      </w:pPr>
      <w:r>
        <w:t>It is associated with socket with local address and port.</w:t>
      </w:r>
    </w:p>
    <w:p w:rsidR="00363761" w:rsidRDefault="00363761" w:rsidP="00363761">
      <w:pPr>
        <w:pStyle w:val="HTMLPreformatted"/>
        <w:ind w:left="120"/>
      </w:pPr>
    </w:p>
    <w:p w:rsidR="00363761" w:rsidRDefault="00363761" w:rsidP="00363761">
      <w:pPr>
        <w:pStyle w:val="HTMLPreformatted"/>
        <w:ind w:left="120"/>
      </w:pPr>
      <w:r>
        <w:rPr>
          <w:rStyle w:val="HTMLCode"/>
          <w:b/>
          <w:bCs/>
        </w:rPr>
        <w:t>sockfd</w:t>
      </w:r>
      <w:r>
        <w:t>: The socket file descriptor</w:t>
      </w:r>
      <w:r>
        <w:t>.</w:t>
      </w:r>
    </w:p>
    <w:p w:rsidR="00363761" w:rsidRDefault="00363761" w:rsidP="00363761">
      <w:pPr>
        <w:pStyle w:val="HTMLPreformatted"/>
        <w:ind w:left="120"/>
        <w:rPr>
          <w:b/>
        </w:rPr>
      </w:pPr>
    </w:p>
    <w:p w:rsidR="00363761" w:rsidRDefault="00363761" w:rsidP="00363761">
      <w:pPr>
        <w:pStyle w:val="HTMLPreformatted"/>
        <w:ind w:left="120"/>
      </w:pPr>
      <w:r>
        <w:rPr>
          <w:rStyle w:val="HTMLCode"/>
          <w:b/>
          <w:bCs/>
        </w:rPr>
        <w:t>addr</w:t>
      </w:r>
      <w:r>
        <w:t xml:space="preserve">: A pointer to a </w:t>
      </w:r>
      <w:r>
        <w:rPr>
          <w:rStyle w:val="HTMLCode"/>
        </w:rPr>
        <w:t>sockaddr</w:t>
      </w:r>
      <w:r>
        <w:t xml:space="preserve"> structure that specifies the address and port.</w:t>
      </w:r>
    </w:p>
    <w:p w:rsidR="00363761" w:rsidRDefault="00363761" w:rsidP="00363761">
      <w:pPr>
        <w:pStyle w:val="HTMLPreformatted"/>
        <w:ind w:left="120"/>
        <w:rPr>
          <w:b/>
        </w:rPr>
      </w:pPr>
    </w:p>
    <w:p w:rsidR="00363761" w:rsidRDefault="00363761" w:rsidP="00363761">
      <w:pPr>
        <w:pStyle w:val="HTMLPreformatted"/>
        <w:ind w:left="120"/>
      </w:pPr>
      <w:r>
        <w:rPr>
          <w:rStyle w:val="HTMLCode"/>
          <w:b/>
          <w:bCs/>
        </w:rPr>
        <w:t>addrlen</w:t>
      </w:r>
      <w:r>
        <w:t>: The size of the address structure.</w:t>
      </w:r>
    </w:p>
    <w:p w:rsidR="00363761" w:rsidRPr="00363761" w:rsidRDefault="00363761" w:rsidP="00363761">
      <w:pPr>
        <w:pStyle w:val="HTMLPreformatted"/>
        <w:ind w:left="120"/>
      </w:pPr>
    </w:p>
    <w:p w:rsidR="00363761" w:rsidRPr="00363761" w:rsidRDefault="00363761" w:rsidP="00363761">
      <w:pPr>
        <w:pStyle w:val="HTMLPreformatted"/>
        <w:ind w:left="120"/>
      </w:pPr>
      <w:r w:rsidRPr="00363761">
        <w:t>Connect:</w:t>
      </w:r>
    </w:p>
    <w:p w:rsidR="00363761" w:rsidRDefault="00363761" w:rsidP="00363761">
      <w:pPr>
        <w:pStyle w:val="HTMLPreformatted"/>
        <w:ind w:left="120"/>
      </w:pPr>
      <w:r w:rsidRPr="00363761">
        <w:t>It is</w:t>
      </w:r>
      <w:r>
        <w:t xml:space="preserve"> used to connect a socket to a remote address.</w:t>
      </w:r>
    </w:p>
    <w:p w:rsidR="00363761" w:rsidRDefault="00363761" w:rsidP="00363761">
      <w:pPr>
        <w:pStyle w:val="HTMLPreformatted"/>
        <w:ind w:left="120"/>
      </w:pPr>
    </w:p>
    <w:p w:rsidR="00363761" w:rsidRDefault="00363761" w:rsidP="00363761">
      <w:pPr>
        <w:pStyle w:val="HTMLPreformatted"/>
        <w:ind w:left="120"/>
      </w:pPr>
      <w:r>
        <w:rPr>
          <w:rStyle w:val="HTMLCode"/>
          <w:b/>
          <w:bCs/>
        </w:rPr>
        <w:t>sockfd</w:t>
      </w:r>
      <w:r>
        <w:t>: The socket file descriptor.</w:t>
      </w:r>
    </w:p>
    <w:p w:rsidR="00363761" w:rsidRDefault="00363761" w:rsidP="00363761">
      <w:pPr>
        <w:pStyle w:val="HTMLPreformatted"/>
        <w:ind w:left="120"/>
      </w:pPr>
    </w:p>
    <w:p w:rsidR="0040068E" w:rsidRDefault="0040068E" w:rsidP="00363761">
      <w:pPr>
        <w:pStyle w:val="HTMLPreformatted"/>
        <w:ind w:left="120"/>
      </w:pPr>
      <w:r>
        <w:rPr>
          <w:rStyle w:val="HTMLCode"/>
          <w:b/>
          <w:bCs/>
        </w:rPr>
        <w:t>addr</w:t>
      </w:r>
      <w:r>
        <w:t xml:space="preserve">: A pointer to a </w:t>
      </w:r>
      <w:r>
        <w:rPr>
          <w:rStyle w:val="HTMLCode"/>
        </w:rPr>
        <w:t>sockaddr</w:t>
      </w:r>
      <w:r>
        <w:t xml:space="preserve"> structure that specifies the remote address and port.</w:t>
      </w:r>
    </w:p>
    <w:p w:rsidR="0040068E" w:rsidRDefault="0040068E" w:rsidP="00363761">
      <w:pPr>
        <w:pStyle w:val="HTMLPreformatted"/>
        <w:ind w:left="120"/>
      </w:pPr>
    </w:p>
    <w:p w:rsidR="0040068E" w:rsidRPr="00363761" w:rsidRDefault="0040068E" w:rsidP="00363761">
      <w:pPr>
        <w:pStyle w:val="HTMLPreformatted"/>
        <w:ind w:left="120"/>
      </w:pPr>
      <w:r>
        <w:rPr>
          <w:rStyle w:val="HTMLCode"/>
          <w:b/>
          <w:bCs/>
        </w:rPr>
        <w:t>addrlen</w:t>
      </w:r>
      <w:r>
        <w:t>: The size of the address structur</w:t>
      </w:r>
      <w:r>
        <w:t>e.</w:t>
      </w:r>
      <w:bookmarkStart w:id="0" w:name="_GoBack"/>
      <w:bookmarkEnd w:id="0"/>
    </w:p>
    <w:p w:rsidR="001F44CE" w:rsidRPr="00363761" w:rsidRDefault="001F44CE" w:rsidP="00047D93">
      <w:pPr>
        <w:pStyle w:val="HTMLPreformatted"/>
        <w:ind w:left="120"/>
        <w:rPr>
          <w:color w:val="181818"/>
          <w:sz w:val="24"/>
          <w:szCs w:val="24"/>
        </w:rPr>
      </w:pPr>
    </w:p>
    <w:sectPr w:rsidR="001F44CE" w:rsidRPr="0036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80"/>
    <w:rsid w:val="00047D93"/>
    <w:rsid w:val="00100081"/>
    <w:rsid w:val="001F44CE"/>
    <w:rsid w:val="00363761"/>
    <w:rsid w:val="0040068E"/>
    <w:rsid w:val="004077D0"/>
    <w:rsid w:val="006E1DDB"/>
    <w:rsid w:val="00B67180"/>
    <w:rsid w:val="00C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AE9DA-C5C0-42A6-8F95-655E3557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7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71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1D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7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2024-08-01T05:06:00Z</dcterms:created>
  <dcterms:modified xsi:type="dcterms:W3CDTF">2024-08-01T06:37:00Z</dcterms:modified>
</cp:coreProperties>
</file>