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10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0" w:after="0"/>
        <w:ind w:left="0" w:right="-200" w:firstLine="0"/>
        <w:jc w:val="both"/>
        <w:outlineLvl w:val="9"/>
        <w:rPr>
          <w:rFonts w:ascii="Fanwood" w:eastAsia="Fanwood" w:hAnsi="Fanwood" w:cs="Fanwood"/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i1025" type="#_x0000_t75" style="width:63pt;height:10pt" o:allowincell="f">
            <v:imagedata r:id="rId5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4176"/>
          <w:w w:val="100"/>
          <w:sz w:val="2"/>
          <w:szCs w:val="2"/>
          <w:u w:val="none"/>
          <w:rtl w:val="0"/>
        </w:rPr>
        <w:t xml:space="preserve"> </w:t>
      </w:r>
      <w:r>
        <w:pict>
          <v:shape id="PathGroup" o:spid="_x0000_i1026" type="#_x0000_t75" style="width:113pt;height:11pt" o:allowincell="f">
            <v:imagedata r:id="rId6" o:title=""/>
            <w10:anchorlock/>
          </v:shape>
        </w:pict>
      </w:r>
    </w:p>
    <w:p>
      <w:pPr>
        <w:bidi w:val="0"/>
        <w:spacing w:before="220" w:after="0"/>
        <w:ind w:left="600" w:right="-200" w:firstLine="0"/>
        <w:jc w:val="both"/>
        <w:outlineLvl w:val="9"/>
      </w:pPr>
      <w:r>
        <w:pict>
          <v:shape id="PathGroup" o:spid="_x0000_i1027" type="#_x0000_t75" style="width:7in;height:13pt" o:allowincell="f">
            <v:imagedata r:id="rId7" o:title=""/>
            <w10:anchorlock/>
          </v:shape>
        </w:pict>
      </w:r>
    </w:p>
    <w:p>
      <w:pPr>
        <w:bidi w:val="0"/>
        <w:spacing w:before="60" w:after="0"/>
        <w:ind w:left="5220" w:right="-200" w:firstLine="0"/>
        <w:jc w:val="both"/>
        <w:outlineLvl w:val="9"/>
      </w:pPr>
      <w:r>
        <w:pict>
          <v:shape id="PathGroup" o:spid="_x0000_i1028" type="#_x0000_t75" style="width:43pt;height:10pt" o:allowincell="f">
            <v:imagedata r:id="rId8" o:title=""/>
            <w10:anchorlock/>
          </v:shape>
        </w:pict>
      </w:r>
    </w:p>
    <w:p>
      <w:pPr>
        <w:bidi w:val="0"/>
        <w:spacing w:before="860" w:after="0"/>
        <w:ind w:left="2000" w:right="-200" w:firstLine="0"/>
        <w:jc w:val="both"/>
        <w:outlineLvl w:val="9"/>
        <w:rPr>
          <w:rFonts w:ascii="Fanwood" w:eastAsia="Fanwood" w:hAnsi="Fanwood" w:cs="Fanwood"/>
          <w:sz w:val="2"/>
          <w:szCs w:val="2"/>
        </w:rPr>
      </w:pP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56"/>
          <w:w w:val="100"/>
          <w:sz w:val="2"/>
          <w:szCs w:val="2"/>
          <w:u w:val="none"/>
          <w:rtl w:val="0"/>
        </w:rPr>
        <w:t xml:space="preserve"> </w:t>
      </w:r>
      <w:r>
        <w:pict>
          <v:shape id="PathGroup" o:spid="_x0000_i1029" type="#_x0000_t75" style="width:80pt;height:21pt" o:allowincell="f">
            <v:imagedata r:id="rId9" o:title=""/>
            <w10:anchorlock/>
          </v:shape>
        </w:pict>
      </w:r>
      <w:r>
        <w:pict>
          <v:shape id="PathGroup" o:spid="_x0000_s1030" type="#_x0000_t75" style="width:82pt;height:17pt;margin-top:43pt;margin-left:42pt;mso-position-horizontal-relative:page;position:absolute;z-index:-251658240" o:allowincell="f">
            <v:imagedata r:id="rId10" o:title=""/>
            <w10:anchorlock/>
          </v:shape>
        </w:pict>
      </w:r>
    </w:p>
    <w:p>
      <w:pPr>
        <w:bidi w:val="0"/>
        <w:spacing w:before="100" w:after="0"/>
        <w:ind w:left="340" w:right="-200" w:firstLine="0"/>
        <w:jc w:val="both"/>
        <w:outlineLvl w:val="9"/>
      </w:pPr>
      <w:r>
        <w:pict>
          <v:shape id="_x0000_i1031" type="#_x0000_t75" style="width:525pt;height:194pt" o:allowincell="f">
            <v:imagedata r:id="rId11" o:title=""/>
            <w10:anchorlock/>
          </v:shape>
        </w:pict>
      </w:r>
    </w:p>
    <w:p>
      <w:pPr>
        <w:bidi w:val="0"/>
        <w:spacing w:before="0" w:after="0"/>
        <w:ind w:left="340" w:right="-200" w:firstLine="0"/>
        <w:jc w:val="both"/>
        <w:outlineLvl w:val="9"/>
      </w:pPr>
      <w:r>
        <w:pict>
          <v:shape id="PathGroup" o:spid="_x0000_i1032" type="#_x0000_t75" style="width:525pt;height:188pt" o:allowincell="f">
            <v:imagedata r:id="rId12" o:title=""/>
            <w10:anchorlock/>
          </v:shape>
        </w:pict>
      </w:r>
    </w:p>
    <w:p>
      <w:pPr>
        <w:bidi w:val="0"/>
        <w:spacing w:before="680" w:after="0"/>
        <w:ind w:left="3000" w:right="-200" w:firstLine="0"/>
        <w:jc w:val="both"/>
        <w:outlineLvl w:val="9"/>
      </w:pPr>
      <w:r>
        <w:pict>
          <v:shape id="PathGroup" o:spid="_x0000_i1033" type="#_x0000_t75" style="width:265pt;height:12pt" o:allowincell="f">
            <v:imagedata r:id="rId13" o:title=""/>
            <w10:anchorlock/>
          </v:shape>
        </w:pict>
      </w:r>
    </w:p>
    <w:p>
      <w:pPr>
        <w:bidi w:val="0"/>
        <w:spacing w:before="4220" w:after="0"/>
        <w:ind w:left="20" w:right="-200" w:firstLine="0"/>
        <w:jc w:val="both"/>
        <w:outlineLvl w:val="9"/>
        <w:rPr>
          <w:rFonts w:ascii="Fanwood" w:eastAsia="Fanwood" w:hAnsi="Fanwood" w:cs="Fanwood"/>
          <w:sz w:val="2"/>
          <w:szCs w:val="2"/>
        </w:rPr>
      </w:pPr>
      <w:r>
        <w:pict>
          <v:shape id="PathGroup" o:spid="_x0000_i1034" type="#_x0000_t75" style="width:535pt;height:10pt" o:allowincell="f">
            <v:imagedata r:id="rId14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316"/>
          <w:w w:val="100"/>
          <w:sz w:val="2"/>
          <w:szCs w:val="2"/>
          <w:u w:val="none"/>
          <w:rtl w:val="0"/>
        </w:rPr>
        <w:t xml:space="preserve"> </w:t>
      </w:r>
      <w:r>
        <w:pict>
          <v:shape id="PathGroup" o:spid="_x0000_i1035" type="#_x0000_t75" style="width:11pt;height:9pt" o:allowincell="f">
            <v:imagedata r:id="rId15" o:title=""/>
            <w10:anchorlock/>
          </v:shape>
        </w:pict>
      </w:r>
    </w:p>
    <w:sectPr>
      <w:headerReference w:type="default" r:id="rId16"/>
      <w:footerReference w:type="default" r:id="rId17"/>
      <w:pgSz w:w="12240" w:h="15840"/>
      <w:pgMar w:top="280" w:right="500" w:bottom="240" w:left="48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50100" cy="3885924"/>
          <wp:wrapNone/>
          <wp:docPr id="1000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0100" cy="3885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MyChart - eCheck-In Complete</dc:title>
  <dc:creator>Swagata Pramanik</dc:creator>
  <cp:revision>0</cp:revision>
</cp:coreProperties>
</file>