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Amsterdam, date</w:t>
      </w:r>
    </w:p>
    <w:p w:rsidR="00000000" w:rsidDel="00000000" w:rsidP="00000000" w:rsidRDefault="00000000" w:rsidRPr="00000000" w14:paraId="00000002">
      <w:pPr>
        <w:rPr/>
      </w:pPr>
      <w:r w:rsidDel="00000000" w:rsidR="00000000" w:rsidRPr="00000000">
        <w:rPr>
          <w:rtl w:val="0"/>
        </w:rPr>
        <w:t xml:space="preserve">SILENCIO, A </w:t>
      </w:r>
      <w:r w:rsidDel="00000000" w:rsidR="00000000" w:rsidRPr="00000000">
        <w:rPr>
          <w:rtl w:val="0"/>
        </w:rPr>
        <w:t xml:space="preserve">MANIFESTO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declare that art is not a static object to be passively observed, but a living, breathing entity that demands engagement and experimentation. We believe that art is also born from a willingness to take risks, to push boundaries, and to challenge conventional ideas.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Silencio, we provide a platform for emerging artists to showcase their works, experiment, create new collaborations, and establish connections within society as a whole. We believe that art should be inclusive and accessible to all, regardless of social status, ethnicity, or gender identity.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Instead, we seek to promote artists who create for the joy of creation and for the unknown, and who use their art to explore the depths of human experience and emotion.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believe that art should never be constrained by tradition, but should always be free to evolve and change with the times. We celebrate the diversity of expression, and we encourage artists to experiment with new forms, new techniques, and new media.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embrace the absurd and the surreal, and we reject the notion that art must always make sense or convey a clear message. We believe that true art should challenge us, disturb us, and make us question our assumptions about the world.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Silencio, we celebrate the power of live performance and the magic that happens when artists and audiences come together in a shared space. We believe that by experimenting and pushing the boundaries of traditional art, we can create a new kind of art that is truly alive and transformative.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such, this manifesto is a living document and a call to action for all artists, audiences, and supporters of the arts to join together in creating a world where creativity and originality are celebrated and where anything is possible.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Sensibility is not constructed on the basis of words, but of emotions.</w:t>
      </w:r>
    </w:p>
    <w:p w:rsidR="00000000" w:rsidDel="00000000" w:rsidP="00000000" w:rsidRDefault="00000000" w:rsidRPr="00000000" w14:paraId="00000014">
      <w:pPr>
        <w:rPr/>
      </w:pPr>
      <w:r w:rsidDel="00000000" w:rsidR="00000000" w:rsidRPr="00000000">
        <w:rPr>
          <w:rtl w:val="0"/>
        </w:rPr>
        <w:t xml:space="preserve"> A work of art should not be pleasant in itself, for pleasure is dead:  it should be neither gay nor sad, neither light nor dark to rejoice or torture the individual by serving them as cakes of the sacred.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speak only of ourselves, since we do not wish to convince, we have no right to drag others into our river, we oblige not a single person to understand us but that everybody practices their art in their own wishes. We connect and we disconnect, both at the same time.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Silencio does not forget the creative artists and the profound laws of matter which they established once and for all.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emerging artist creates a world, the elements of which are also its implements, a sober, definite work without argument. The new artist protests: they no longer represent reactionaries and traditionalists but create directly in body, wood, fabric, iron… being able to turn in all directions by the limpid wind of momentary sensation. Otherwise, let it then be a monstrosity that frightens servile minds, and not sweetening to decorate the refectories of animals in human costume, illustrating the sad fable of modernity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Let us try, at least for once, not to be right.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 somehow detached from reality and not being provoked by things that don't mean anything.  This manifesto is a cultural and artistic movement that emerged in response to the noisiness of today. The manifesto is a provocative and sometimes nonsensical call to arms for artists and writers to reject traditional forms of art and language in favor of the chaotic, absurd, and irrational experiments.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LOR/4PA6PXdSdpcgk0SJSpCSVA==">AMUW2mWTzA0RWTXFm0SpW1x30jSIqYfnDQ7s/wnXh69IRtob25gxuKWuhr6X4ts2bam2rPv8YRWFN8rVe+63seavOFXn12rCH5oMpTvN250j/MhMWAJzkTc=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