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Ranqueie as técnicas para realizar E/S abaixo em função do seu desempenho no caso geral, atribuindo números entre 1 (melhor desempenho) e 3 (pior desempenho).</w:t>
      </w:r>
    </w:p>
    <w:p w:rsidR="00000000" w:rsidDel="00000000" w:rsidP="00000000" w:rsidRDefault="00000000" w:rsidRPr="00000000" w14:paraId="00000002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) E/S usando DMA</w:t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  <w:t xml:space="preserve">) E/S programada (polling)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) E/S orientada a interrupção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 arquivo YFS utiliza alocação indexada (i-nodes) para localizar os arquivos no disco. Cada descritor de arquivos contém uma tabela de índices com 12 ponteiros diretos, um ponteiro de indireção simples, um ponteiro de indireção dupla e um ponteiro de indireção tripla. São utilizados blocos de 2KB, e cada endereço de disco possui 32 bits (4 bytes).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o maior tamanho de arquivo que pode ser armazenado sem precisar recorrer à indireção tripla?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Quantos blocos físicos devem ser lidos do disco caso um processo solicite leitura completa de um arquivo cujo tamanho total é 3.641KB? Considere que o descritor de arquivo já está na memória principal, e que existe cache de disco mas ela está vazia.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figura abaixo representa o grafo de alocação de recursos em um sistema.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81450" cy="22669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74900" y="514950"/>
                          <a:ext cx="3981450" cy="2266950"/>
                          <a:chOff x="1374900" y="514950"/>
                          <a:chExt cx="3960025" cy="2250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18550" y="514950"/>
                            <a:ext cx="291600" cy="2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18550" y="2427500"/>
                            <a:ext cx="291600" cy="2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374900" y="1504350"/>
                            <a:ext cx="378900" cy="37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4350" y="777150"/>
                            <a:ext cx="0" cy="7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64350" y="1883300"/>
                            <a:ext cx="0" cy="54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257200" y="1562700"/>
                            <a:ext cx="291600" cy="2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3800" y="1693800"/>
                            <a:ext cx="50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213550" y="514950"/>
                            <a:ext cx="378900" cy="37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213550" y="2387000"/>
                            <a:ext cx="378900" cy="37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128400" y="1504350"/>
                            <a:ext cx="378900" cy="37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049513" y="514950"/>
                            <a:ext cx="378900" cy="37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049575" y="2387000"/>
                            <a:ext cx="378900" cy="37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956025" y="1504350"/>
                            <a:ext cx="378900" cy="37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03000" y="1824800"/>
                            <a:ext cx="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03000" y="894000"/>
                            <a:ext cx="0" cy="6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48800" y="1693800"/>
                            <a:ext cx="57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175188" y="573300"/>
                            <a:ext cx="291600" cy="2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19475" y="823350"/>
                            <a:ext cx="300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2450" y="704400"/>
                            <a:ext cx="5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66913" y="704400"/>
                            <a:ext cx="5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175213" y="2445350"/>
                            <a:ext cx="291600" cy="2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2450" y="2576450"/>
                            <a:ext cx="58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7850" y="1883250"/>
                            <a:ext cx="33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6813" y="2576450"/>
                            <a:ext cx="58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086913" y="1562700"/>
                            <a:ext cx="291600" cy="2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07313" y="1693800"/>
                            <a:ext cx="57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32725" y="1824800"/>
                            <a:ext cx="63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32663" y="893850"/>
                            <a:ext cx="6300" cy="66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999725" y="573300"/>
                            <a:ext cx="291600" cy="2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8413" y="704400"/>
                            <a:ext cx="57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5525" y="835500"/>
                            <a:ext cx="0" cy="66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999825" y="2445350"/>
                            <a:ext cx="291600" cy="2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8475" y="2576450"/>
                            <a:ext cx="57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45625" y="1883150"/>
                            <a:ext cx="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81450" cy="22669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2266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processos estão em deadlock nesse sistema?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T, W, Z.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Supondo que não seja possível retirar um recurso de um processo à força, como esse deadlock poderia ser resolvido?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Matar processo (ou opção que não pode) {W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 xml:space="preserve"> {T e Z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Mostre como ficaria o grafo após a resolução apontada no item (b).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Suponha que um disco de 3000 cilindros, numerados de 0 a 2999, e um tempo de deslocamento entre trilhas adjacentes de 0,6 ms. O disco está atualmente atendendo a uma requisição no cilindro 600, sendo que a última requisição atendida foi no cilindro 602. A fila de requisições pendentes, em ordem FIFO, é 705, 605, 1025, 390, 625, 590, 550, 250. Partindo da posição atual do cabeçote de leitura e gravação, determine o tempo total de leitura (em ms) para o conjunto de requisições (excluindo a requisição do cilindro 600) quando o escalonamento do disco é feito usando os algoritmos SSF e elevador,  sabendo que o disco tem uma velocidade de rotação de 700 rpm, setores de 512 bytes e 512 setores por trilha, e que em cada requisição são lidos 16 setores consecutivos.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figura abaixo representa a tabela de alocação de arquivos (FAT, file allocation table) de um sistema de arquivos que usa alocação por lista encadeada com tabela em memória (o valor -1 representa um ponteiro nulo). Com base nessa tabela, responda aos itens a seguir: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Determine os arquivos que estão representados na tabela, com as respectivas listas de blocos que os compõem. (Obs: é possível haver apenas um ou mesmo nenhum arquivo representado na tabela).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M = 6, 1, 4, 8, 11, 5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A = 2, 5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T = 13, 3, 15, 10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Mostre o mapa de bits que representa a alocação dos blocos correspondentes.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0111 1110 1111 0101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Determine o espaço livre disponível no sistema de arquivos, sabendo que os blocos são de 8 KB.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4 * 8KB = 32KB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Supondo que um arquivo de 12 KB fosse criado nesse sistema, liste um conjunto de blocos que poderiam ser usados para armazená-lo. (Sua resposta deve conter o número mínimo de blocos necessários, não a lista de todos os blocos livres).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arq 12KB -&gt; 2 blocos de 8KB ~ 2 blocos de {0,7,12,14}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Mostre como ficaria o mapa de bits após a criação do arquivo do item anterior.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1111 1111 1111 0101</w:t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Bloco físico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55"/>
        <w:tblGridChange w:id="0">
          <w:tblGrid>
            <w:gridCol w:w="555"/>
            <w:gridCol w:w="5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