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Tempo de deslocamento para o trabalho e características sociodemográficas no Distrito Federal</w:t>
      </w:r>
    </w:p>
    <w:p>
      <w:pPr>
        <w:pStyle w:val="Author"/>
      </w:pPr>
      <w:r>
        <w:t xml:space="preserve">DanieL Sobrenome, Marina Amorim Ferreira e Pedro Souza</w:t>
      </w:r>
    </w:p>
    <w:p>
      <w:pPr>
        <w:pStyle w:val="Date"/>
      </w:pPr>
      <w:r>
        <w:t xml:space="preserve">2026-06-21</w:t>
      </w:r>
    </w:p>
    <w:bookmarkStart w:id="9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Este trabalho analisa o tempo de deslocamento para o trabalho no Distrito Federal, considerando características sociodemográficas da população. O objetivo é observar como o tempo gasto no trajeto até o trabalho se distribui segundo sexo, cor/raça, escolaridade e renda.</w:t>
      </w:r>
    </w:p>
    <w:p>
      <w:pPr>
        <w:pStyle w:val="BodyText"/>
      </w:pPr>
      <w:r>
        <w:t xml:space="preserve">A discussão sobre deslocamento ao trabalho é relevante porque a mobilidade urbana afeta diretamente o acesso da população às oportunidades de emprego, aos serviços urbanos e à qualidade de vida. No Distrito Federal, essa questão é especialmente importante devido à concentração de postos de trabalho em algumas Regiões Administrativas e à existência de fluxos diários entre diferentes áreas do território.</w:t>
      </w:r>
    </w:p>
    <w:p>
      <w:pPr>
        <w:pStyle w:val="BodyText"/>
      </w:pPr>
      <w:r>
        <w:t xml:space="preserve">Este estudo dialoga com a pesquisa de Gonçalves (2024), que analisou os deslocamentos ao trabalho e os meios de transporte utilizados pelos grupos populacionais do Distrito Federal a partir da PDAD 2021. O autor mostrou que os deslocamentos para o trabalho estão relacionados às características socioeconômicas dos trabalhadores e aos diferentes meios de transporte utilizados.</w:t>
      </w:r>
    </w:p>
    <w:p>
      <w:pPr>
        <w:pStyle w:val="BodyText"/>
      </w:pPr>
      <w:r>
        <w:t xml:space="preserve">As perguntas que orientam esta análise são: como se distribui o tempo de deslocamento para o trabalho? Há diferença no tempo de deslocamento segundo sexo? Há associação entre tempo de deslocamento e cor/raça? Há associação entre tempo de deslocamento e escolaridade? Como a renda se distribui entre as diferentes faixas de tempo de deslocamento?</w:t>
      </w:r>
    </w:p>
    <w:bookmarkEnd w:id="9"/>
    <w:bookmarkStart w:id="11" w:name="métodos"/>
    <w:p>
      <w:pPr>
        <w:pStyle w:val="Heading1"/>
      </w:pPr>
      <w:r>
        <w:t xml:space="preserve">Métodos</w:t>
      </w:r>
    </w:p>
    <w:p>
      <w:pPr>
        <w:pStyle w:val="FirstParagraph"/>
      </w:pPr>
      <w:r>
        <w:t xml:space="preserve">Foram utilizados dados da Pesquisa Distrital por Amostra de Domicílios, organizados previamente na base</w:t>
      </w:r>
      <w:r>
        <w:t xml:space="preserve"> </w:t>
      </w:r>
      <w:r>
        <w:rPr>
          <w:rStyle w:val="VerbatimChar"/>
        </w:rPr>
        <w:t xml:space="preserve">base_final.csv</w:t>
      </w:r>
      <w:r>
        <w:t xml:space="preserve">. A análise foi realizada no software R, com uso de tabelas de frequência, tabelas de contingência, percentuais por coluna, teste qui-quadrado e boxplot.</w:t>
      </w:r>
    </w:p>
    <w:p>
      <w:pPr>
        <w:pStyle w:val="SourceCode"/>
      </w:pPr>
      <w:r>
        <w:rPr>
          <w:rStyle w:val="VerbatimChar"/>
        </w:rPr>
        <w:t xml:space="preserve">## 'data.frame':    20088 obs. of  14 variables:</w:t>
      </w:r>
      <w:r>
        <w:br/>
      </w:r>
      <w:r>
        <w:rPr>
          <w:rStyle w:val="VerbatimChar"/>
        </w:rPr>
        <w:t xml:space="preserve">##  $ X                    : int  1 2 3 4 5 6 7 8 9 10 ...</w:t>
      </w:r>
      <w:r>
        <w:br/>
      </w:r>
      <w:r>
        <w:rPr>
          <w:rStyle w:val="VerbatimChar"/>
        </w:rPr>
        <w:t xml:space="preserve">##  $ unidade_planejamento : chr  "Central" "Central" "Central" "Central" ...</w:t>
      </w:r>
      <w:r>
        <w:br/>
      </w:r>
      <w:r>
        <w:rPr>
          <w:rStyle w:val="VerbatimChar"/>
        </w:rPr>
        <w:t xml:space="preserve">##  $ regiao_administrativa: chr  "Plano Piloto" "Plano Piloto" "Plano Piloto" "Plano Piloto" ...</w:t>
      </w:r>
      <w:r>
        <w:br/>
      </w:r>
      <w:r>
        <w:rPr>
          <w:rStyle w:val="VerbatimChar"/>
        </w:rPr>
        <w:t xml:space="preserve">##  $ local_trabalho       : chr  "Central" "Oeste" "Central" "Central" ...</w:t>
      </w:r>
      <w:r>
        <w:br/>
      </w:r>
      <w:r>
        <w:rPr>
          <w:rStyle w:val="VerbatimChar"/>
        </w:rPr>
        <w:t xml:space="preserve">##  $ meio_transporte      : chr  "Automóvel" "Automóvel" "Automóvel" "Automóvel" ...</w:t>
      </w:r>
      <w:r>
        <w:br/>
      </w:r>
      <w:r>
        <w:rPr>
          <w:rStyle w:val="VerbatimChar"/>
        </w:rPr>
        <w:t xml:space="preserve">##  $ tempo_deslocamento   : chr  "Até 30 minutos" "Até 30 minutos" "Até 30 minutos" "Até 30 minutos" ...</w:t>
      </w:r>
      <w:r>
        <w:br/>
      </w:r>
      <w:r>
        <w:rPr>
          <w:rStyle w:val="VerbatimChar"/>
        </w:rPr>
        <w:t xml:space="preserve">##  $ renda                : num  10782 9404 2293 1674 18346 ...</w:t>
      </w:r>
      <w:r>
        <w:br/>
      </w:r>
      <w:r>
        <w:rPr>
          <w:rStyle w:val="VerbatimChar"/>
        </w:rPr>
        <w:t xml:space="preserve">##  $ escolaridade         : chr  "Superior completo" "Superior completo" "Superior incompleto" "Superior incompleto" ...</w:t>
      </w:r>
      <w:r>
        <w:br/>
      </w:r>
      <w:r>
        <w:rPr>
          <w:rStyle w:val="VerbatimChar"/>
        </w:rPr>
        <w:t xml:space="preserve">##  $ sexo                 : chr  "Masculino" "Masculino" "Feminino" "Masculino" ...</w:t>
      </w:r>
      <w:r>
        <w:br/>
      </w:r>
      <w:r>
        <w:rPr>
          <w:rStyle w:val="VerbatimChar"/>
        </w:rPr>
        <w:t xml:space="preserve">##  $ cor_raca             : chr  "Outros" "Branca" "Branca" "Branca" ...</w:t>
      </w:r>
      <w:r>
        <w:br/>
      </w:r>
      <w:r>
        <w:rPr>
          <w:rStyle w:val="VerbatimChar"/>
        </w:rPr>
        <w:t xml:space="preserve">##  $ peso_amostral_morador: num  4.81 16.24 17.25 28.86 19.59 ...</w:t>
      </w:r>
      <w:r>
        <w:br/>
      </w:r>
      <w:r>
        <w:rPr>
          <w:rStyle w:val="VerbatimChar"/>
        </w:rPr>
        <w:t xml:space="preserve">##  $ pop_ajustada         : int  409 3070 2415 2280 2938 2280 3483 1319 2188 427 ...</w:t>
      </w:r>
      <w:r>
        <w:br/>
      </w:r>
      <w:r>
        <w:rPr>
          <w:rStyle w:val="VerbatimChar"/>
        </w:rPr>
        <w:t xml:space="preserve">##  $ pos_estrato          : int  530140108 530120109 530120206 530120105 530120110 530120105 530120208 530120115 530120215 530140208 ...</w:t>
      </w:r>
      <w:r>
        <w:br/>
      </w:r>
      <w:r>
        <w:rPr>
          <w:rStyle w:val="VerbatimChar"/>
        </w:rPr>
        <w:t xml:space="preserve">##  $ peso_upt             : num  0.412 0.412 0.412 0.412 0.412 ...</w:t>
      </w:r>
    </w:p>
    <w:p>
      <w:pPr>
        <w:pStyle w:val="SourceCode"/>
      </w:pPr>
      <w:r>
        <w:rPr>
          <w:rStyle w:val="VerbatimChar"/>
        </w:rPr>
        <w:t xml:space="preserve">##  [1] "X"                     "unidade_planejamento"  "regiao_administrativa"</w:t>
      </w:r>
      <w:r>
        <w:br/>
      </w:r>
      <w:r>
        <w:rPr>
          <w:rStyle w:val="VerbatimChar"/>
        </w:rPr>
        <w:t xml:space="preserve">##  [4] "local_trabalho"        "meio_transporte"       "tempo_deslocamento"   </w:t>
      </w:r>
      <w:r>
        <w:br/>
      </w:r>
      <w:r>
        <w:rPr>
          <w:rStyle w:val="VerbatimChar"/>
        </w:rPr>
        <w:t xml:space="preserve">##  [7] "renda"                 "escolaridade"          "sexo"                 </w:t>
      </w:r>
      <w:r>
        <w:br/>
      </w:r>
      <w:r>
        <w:rPr>
          <w:rStyle w:val="VerbatimChar"/>
        </w:rPr>
        <w:t xml:space="preserve">## [10] "cor_raca"              "peso_amostral_morador" "pop_ajustada"         </w:t>
      </w:r>
      <w:r>
        <w:br/>
      </w:r>
      <w:r>
        <w:rPr>
          <w:rStyle w:val="VerbatimChar"/>
        </w:rPr>
        <w:t xml:space="preserve">## [13] "pos_estrato"           "peso_upt"</w:t>
      </w:r>
    </w:p>
    <w:bookmarkStart w:id="10" w:name="variáveis-utilizadas"/>
    <w:p>
      <w:pPr>
        <w:pStyle w:val="Heading2"/>
      </w:pPr>
      <w:r>
        <w:t xml:space="preserve">Variáveis utilizadas</w:t>
      </w:r>
    </w:p>
    <w:p>
      <w:pPr>
        <w:pStyle w:val="TableCaption"/>
      </w:pPr>
      <w:r>
        <w:t xml:space="preserve">Tabela 1: Descrição das variáveis utilizadas no estudo.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ela 1: Descrição das variáveis utilizadas no estudo."/>
      </w:tblPr>
      <w:tblGrid>
        <w:gridCol w:w="2028"/>
        <w:gridCol w:w="3766"/>
        <w:gridCol w:w="2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tempo_deslocamento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deslocamento para o trabalho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ordinal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Sexo do morador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cor_raca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 ou raça declarada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 de escolaridade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ordinal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Quantitativa contínua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unidade_planejamento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de Planejamento Territorial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meio_transporte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meio de transporte utilizado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peso_upt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amostral por 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Quantitativa contínua</w:t>
            </w:r>
          </w:p>
        </w:tc>
      </w:tr>
    </w:tbl>
    <w:bookmarkEnd w:id="10"/>
    <w:bookmarkEnd w:id="11"/>
    <w:bookmarkStart w:id="12" w:name="preparação-das-variáveis"/>
    <w:p>
      <w:pPr>
        <w:pStyle w:val="Heading1"/>
      </w:pPr>
      <w:r>
        <w:t xml:space="preserve">Preparação das variáveis</w:t>
      </w:r>
    </w:p>
    <w:p>
      <w:pPr>
        <w:pStyle w:val="FirstParagraph"/>
      </w:pPr>
      <w:r>
        <w:t xml:space="preserve">Foram realizados alguns agrupamentos para facilitar a interpretação das tabelas e evitar categorias com frequências muito pequenas. As categorias “Amarela” e “Indígena” foram agrupadas em “Outras”. A escolaridade foi agrupada em três níveis: até fundamental, ensino médio e superior. Para as análises com cor/raça e escolaridade, o tempo de deslocamento foi agrupado em três categorias.</w:t>
      </w:r>
    </w:p>
    <w:bookmarkEnd w:id="12"/>
    <w:bookmarkStart w:id="21" w:name="resultados"/>
    <w:p>
      <w:pPr>
        <w:pStyle w:val="Heading1"/>
      </w:pPr>
      <w:r>
        <w:t xml:space="preserve">Resultados</w:t>
      </w:r>
    </w:p>
    <w:bookmarkStart w:id="13" w:name="frequências-simples"/>
    <w:p>
      <w:pPr>
        <w:pStyle w:val="Heading2"/>
      </w:pPr>
      <w:r>
        <w:t xml:space="preserve">Frequências simples</w:t>
      </w:r>
    </w:p>
    <w:p>
      <w:pPr>
        <w:pStyle w:val="TableCaption"/>
      </w:pPr>
      <w:r>
        <w:t xml:space="preserve">Tabela 2: Frequência do tempo de deslocamento.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2: Frequência do tempo de deslocamento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30 minutos 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1 hora 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1 hora e 30 minutos e 2 horas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2 horas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/>
    <w:p>
      <w:pPr>
        <w:pStyle w:val="TableCaption"/>
      </w:pPr>
      <w:r>
        <w:t xml:space="preserve">Tabela 3: Frequência por sexo.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3: Frequência por sexo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Feminino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11146</w:t>
            </w:r>
          </w:p>
        </w:tc>
      </w:tr>
    </w:tbl>
    <w:p/>
    <w:p>
      <w:pPr>
        <w:pStyle w:val="TableCaption"/>
      </w:pPr>
      <w:r>
        <w:t xml:space="preserve">Tabela 4: Frequência por cor/raça agrupada.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4: Frequência por cor/raça agrupada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2251</w:t>
            </w:r>
          </w:p>
        </w:tc>
      </w:tr>
    </w:tbl>
    <w:p/>
    <w:p>
      <w:pPr>
        <w:pStyle w:val="TableCaption"/>
      </w:pPr>
      <w:r>
        <w:t xml:space="preserve">Tabela 5: Frequência por escolaridade agrupada.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5: Frequência por escolaridade agrupada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fundamental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Ensino médio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11140</w:t>
            </w:r>
          </w:p>
        </w:tc>
      </w:tr>
    </w:tbl>
    <w:bookmarkEnd w:id="13"/>
    <w:bookmarkStart w:id="14" w:name="tempo-de-deslocamento-e-sexo"/>
    <w:p>
      <w:pPr>
        <w:pStyle w:val="Heading2"/>
      </w:pPr>
      <w:r>
        <w:t xml:space="preserve">Tempo de deslocamento e sexo</w:t>
      </w:r>
    </w:p>
    <w:p>
      <w:pPr>
        <w:pStyle w:val="TableCaption"/>
      </w:pPr>
      <w:r>
        <w:t xml:space="preserve">Tabela 6: Tempo de deslocamento por sexo.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6: Tempo de deslocamento por sex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Feminino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Masculino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30 minutos 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1 hora 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1 hora e 30 minutos e 2 horas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2 horas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/>
    <w:p>
      <w:pPr>
        <w:pStyle w:val="TableCaption"/>
      </w:pPr>
      <w:r>
        <w:t xml:space="preserve">Tabela 7: Percentual do tempo de deslocamento por sexo.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7: Percentual do tempo de deslocamento por sex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Feminino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Masculino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30 minutos 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1 hora 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1 hora e 30 minutos e 2 horas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2 horas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tab_sexo</w:t>
      </w:r>
      <w:r>
        <w:br/>
      </w:r>
      <w:r>
        <w:rPr>
          <w:rStyle w:val="VerbatimChar"/>
        </w:rPr>
        <w:t xml:space="preserve">## X-squared = NaN, df = 4, p-value = NA</w:t>
      </w:r>
    </w:p>
    <w:p>
      <w:pPr>
        <w:pStyle w:val="FirstParagraph"/>
      </w:pPr>
      <w:r>
        <w:t xml:space="preserve">Os percentuais por coluna permitem comparar a distribuição do tempo de deslocamento dentro de cada grupo de sexo.</w:t>
      </w:r>
    </w:p>
    <w:bookmarkEnd w:id="14"/>
    <w:bookmarkStart w:id="15" w:name="tempo-de-deslocamento-e-corraça"/>
    <w:p>
      <w:pPr>
        <w:pStyle w:val="Heading2"/>
      </w:pPr>
      <w:r>
        <w:t xml:space="preserve">Tempo de deslocamento e cor/raça</w:t>
      </w:r>
    </w:p>
    <w:p>
      <w:pPr>
        <w:pStyle w:val="TableCaption"/>
      </w:pPr>
      <w:r>
        <w:t xml:space="preserve">Tabela 8: Tempo de deslocamento por cor/raça.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8: Tempo de deslocamento por cor/raç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Branca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30 minutos 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</w:tr>
    </w:tbl>
    <w:p/>
    <w:p>
      <w:pPr>
        <w:pStyle w:val="TableCaption"/>
      </w:pPr>
      <w:r>
        <w:t xml:space="preserve">Tabela 9: Percentual do tempo de deslocamento por cor/raça.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9: Percentual do tempo de deslocamento por cor/raç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Branca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30 minutos 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tab_cor</w:t>
      </w:r>
      <w:r>
        <w:br/>
      </w:r>
      <w:r>
        <w:rPr>
          <w:rStyle w:val="VerbatimChar"/>
        </w:rPr>
        <w:t xml:space="preserve">## X-squared = 254.91, df = 6, p-value &lt; 2.2e-16</w:t>
      </w:r>
    </w:p>
    <w:p>
      <w:pPr>
        <w:pStyle w:val="FirstParagraph"/>
      </w:pPr>
      <w:r>
        <w:t xml:space="preserve">A variável cor/raça foi analisada com categorias agrupadas porque algumas categorias tinham baixa frequência. Esse agrupamento reduz problemas nas tabelas de contingência e facilita a interpretação.</w:t>
      </w:r>
    </w:p>
    <w:bookmarkEnd w:id="15"/>
    <w:bookmarkStart w:id="16" w:name="tempo-de-deslocamento-e-escolaridade"/>
    <w:p>
      <w:pPr>
        <w:pStyle w:val="Heading2"/>
      </w:pPr>
      <w:r>
        <w:t xml:space="preserve">Tempo de deslocamento e escolaridade</w:t>
      </w:r>
    </w:p>
    <w:p>
      <w:pPr>
        <w:pStyle w:val="TableCaption"/>
      </w:pPr>
      <w:r>
        <w:t xml:space="preserve">Tabela 10: Tempo de deslocamento por escolaridade.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10: Tempo de deslocamento por escolaridad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Até fundamental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Ensino médio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30 minutos 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</w:tr>
    </w:tbl>
    <w:p/>
    <w:p>
      <w:pPr>
        <w:pStyle w:val="TableCaption"/>
      </w:pPr>
      <w:r>
        <w:t xml:space="preserve">Tabela 11: Percentual do tempo de deslocamento por escolaridade.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11: Percentual do tempo de deslocamento por escolaridad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Até fundamental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Ensino médio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30 minutos 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tab_escolaridade</w:t>
      </w:r>
      <w:r>
        <w:br/>
      </w:r>
      <w:r>
        <w:rPr>
          <w:rStyle w:val="VerbatimChar"/>
        </w:rPr>
        <w:t xml:space="preserve">## X-squared = 471.47, df = 4, p-value &lt; 2.2e-16</w:t>
      </w:r>
    </w:p>
    <w:p>
      <w:pPr>
        <w:pStyle w:val="FirstParagraph"/>
      </w:pPr>
      <w:r>
        <w:t xml:space="preserve">A escolaridade foi agrupada em três níveis para tornar a comparação mais clara e evitar categorias com frequências pequenas.</w:t>
      </w:r>
    </w:p>
    <w:bookmarkEnd w:id="16"/>
    <w:bookmarkStart w:id="20" w:name="tempo-de-deslocamento-e-renda"/>
    <w:p>
      <w:pPr>
        <w:pStyle w:val="Heading2"/>
      </w:pPr>
      <w:r>
        <w:t xml:space="preserve">Tempo de deslocamento e renda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Rascunho1_files/figure-docx/renda-boxplot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boxplot permite comparar a distribuição da renda entre as faixas de tempo de deslocamento. A escala logarítmica foi utilizada porque a variável renda apresenta valores muito dispersos.</w:t>
      </w:r>
    </w:p>
    <w:bookmarkEnd w:id="20"/>
    <w:bookmarkEnd w:id="21"/>
    <w:bookmarkStart w:id="22" w:name="discussão"/>
    <w:p>
      <w:pPr>
        <w:pStyle w:val="Heading1"/>
      </w:pPr>
      <w:r>
        <w:t xml:space="preserve">Discussão</w:t>
      </w:r>
    </w:p>
    <w:p>
      <w:pPr>
        <w:pStyle w:val="FirstParagraph"/>
      </w:pPr>
      <w:r>
        <w:t xml:space="preserve">Os resultados indicam que o tempo de deslocamento para o trabalho não se distribui da mesma forma entre todos os grupos analisados. As tabelas de contingência permitem observar diferenças na distribuição do tempo segundo sexo, cor/raça e escolaridade. A análise da renda, por sua vez, mostra a importância de considerar também variáveis quantitativas na compreensão da mobilidade urbana.</w:t>
      </w:r>
    </w:p>
    <w:p>
      <w:pPr>
        <w:pStyle w:val="BodyText"/>
      </w:pPr>
      <w:r>
        <w:t xml:space="preserve">Os achados deste trabalho se aproximam da discussão feita por Gonçalves (2024), que analisou os deslocamentos ao trabalho no Distrito Federal com base na PDAD 2021. O artigo mostra que a mobilidade para o trabalho no DF está relacionada a características socioeconômicas da população e aos meios de transporte utilizados. Enquanto Gonçalves (2024) enfatiza os destinos de deslocamento e os modais de transporte, este relatório concentra a análise no tempo de deslocamento e em sua relação com sexo, cor/raça, escolaridade e renda.</w:t>
      </w:r>
    </w:p>
    <w:p>
      <w:pPr>
        <w:pStyle w:val="BodyText"/>
      </w:pPr>
      <w:r>
        <w:t xml:space="preserve">Uma limitação deste estudo é o agrupamento de algumas categorias, especialmente em cor/raça, escolaridade e tempo de deslocamento. Esse procedimento foi adotado para evitar frequências muito pequenas nas tabelas, mas reduz o detalhamento da análise. Outra limitação é que a análise é descritiva, permitindo observar associações entre variáveis, mas não estabelecer relações de causalidade.</w:t>
      </w:r>
    </w:p>
    <w:bookmarkEnd w:id="22"/>
    <w:bookmarkStart w:id="23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A análise evidencia que o tempo de deslocamento para o trabalho é uma variável importante para compreender desigualdades socioespaciais no Distrito Federal. As diferenças observadas entre grupos sociodemográficos sugerem que a mobilidade urbana deve ser analisada em conjunto com características de renda, escolaridade, sexo e cor/raça.</w:t>
      </w:r>
    </w:p>
    <w:bookmarkEnd w:id="23"/>
    <w:bookmarkStart w:id="24" w:name="referências"/>
    <w:p>
      <w:pPr>
        <w:pStyle w:val="Heading1"/>
      </w:pPr>
      <w:r>
        <w:t xml:space="preserve">Referências</w:t>
      </w:r>
    </w:p>
    <w:p>
      <w:pPr>
        <w:pStyle w:val="FirstParagraph"/>
      </w:pPr>
      <w:r>
        <w:t xml:space="preserve">GONÇALVES, Caio César Soares. Deslocamento ao trabalho e meios de transporte: uma análise dos grupos populacionais do Distrito Federal. Economia &amp; Região, Londrina, v. 12, n. 1, p. 92-116, jan./abr. 2024. DOI: 10.5433.2317-627X.2024.v12.n1.48469.</w:t>
      </w:r>
    </w:p>
    <w:p>
      <w:pPr>
        <w:pStyle w:val="BodyText"/>
      </w:pPr>
      <w:r>
        <w:t xml:space="preserve">R CORE TEAM. R: A language and environment for statistical computing. Vienna: R Foundation for Statistical Computing, 2026.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 de deslocamento para o trabalho e características sociodemográficas no Distrito Federal</dc:title>
  <dc:creator>DanieL Sobrenome, Marina Amorim Ferreira e Pedro Souza</dc:creator>
  <cp:keywords/>
  <dcterms:created xsi:type="dcterms:W3CDTF">2026-06-21T21:04:20Z</dcterms:created>
  <dcterms:modified xsi:type="dcterms:W3CDTF">2026-06-21T21:04:20Z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2026-06-21</vt:lpwstr>
  </property>
  <property fmtid="{D5CDD505-2E9C-101B-9397-08002B2CF9AE}" pid="3" name="output">
    <vt:lpwstr>word_document</vt:lpwstr>
  </property>
</Properties>
</file>