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Employees and Managers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name, surname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inherits Person and has job and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inherits from Employee and has specialization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: inherits from Employee and has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developers should </w:t>
      </w:r>
      <w:r w:rsidDel="00000000" w:rsidR="00000000" w:rsidRPr="00000000">
        <w:rPr>
          <w:i w:val="1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method: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getSpecialization</w:t>
      </w:r>
      <w:r w:rsidDel="00000000" w:rsidR="00000000" w:rsidRPr="00000000">
        <w:rPr>
          <w:rtl w:val="0"/>
        </w:rPr>
        <w:t xml:space="preserve"> which prints out the name of the specialization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managers should </w:t>
      </w:r>
      <w:r w:rsidDel="00000000" w:rsidR="00000000" w:rsidRPr="00000000">
        <w:rPr>
          <w:i w:val="1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getDepartment</w:t>
      </w:r>
      <w:r w:rsidDel="00000000" w:rsidR="00000000" w:rsidRPr="00000000">
        <w:rPr>
          <w:rtl w:val="0"/>
        </w:rPr>
        <w:t xml:space="preserve"> which prints out the name of the department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changeDepartment</w:t>
      </w:r>
      <w:r w:rsidDel="00000000" w:rsidR="00000000" w:rsidRPr="00000000">
        <w:rPr>
          <w:rtl w:val="0"/>
        </w:rPr>
        <w:t xml:space="preserve"> which sets the department value on the given value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employees should </w:t>
      </w:r>
      <w:r w:rsidDel="00000000" w:rsidR="00000000" w:rsidRPr="00000000">
        <w:rPr>
          <w:i w:val="1"/>
          <w:rtl w:val="0"/>
        </w:rPr>
        <w:t xml:space="preserve">inherit </w:t>
      </w: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 which returns the name, surname and salary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getSalary</w:t>
      </w:r>
      <w:r w:rsidDel="00000000" w:rsidR="00000000" w:rsidRPr="00000000">
        <w:rPr>
          <w:rtl w:val="0"/>
        </w:rPr>
        <w:t xml:space="preserve"> which prints out the salary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increaseSalary</w:t>
      </w:r>
      <w:r w:rsidDel="00000000" w:rsidR="00000000" w:rsidRPr="00000000">
        <w:rPr>
          <w:rtl w:val="0"/>
        </w:rPr>
        <w:t xml:space="preserve"> which increases the salary by 10%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599111" cy="36509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111" cy="365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constructor functions with properties representing the following: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: name, url, technologies, licence, stars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MobileApp</w:t>
      </w:r>
      <w:r w:rsidDel="00000000" w:rsidR="00000000" w:rsidRPr="00000000">
        <w:rPr>
          <w:rtl w:val="0"/>
        </w:rPr>
        <w:t xml:space="preserve">: name, platforms, licence, stars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web applications should inherit methods: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 which prints out all the information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reactBased</w:t>
      </w:r>
      <w:r w:rsidDel="00000000" w:rsidR="00000000" w:rsidRPr="00000000">
        <w:rPr>
          <w:rtl w:val="0"/>
        </w:rPr>
        <w:t xml:space="preserve"> which checks if one of the used technologies is React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mobile applications should inherit methods: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 which prints out all the informations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forAndroid</w:t>
      </w:r>
      <w:r w:rsidDel="00000000" w:rsidR="00000000" w:rsidRPr="00000000">
        <w:rPr>
          <w:rtl w:val="0"/>
        </w:rPr>
        <w:t xml:space="preserve"> which checks if one of the platforms the application is developed for is Android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web and mobile applications should inherit methods: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isCCLicence</w:t>
      </w:r>
      <w:r w:rsidDel="00000000" w:rsidR="00000000" w:rsidRPr="00000000">
        <w:rPr>
          <w:rtl w:val="0"/>
        </w:rPr>
        <w:t xml:space="preserve">  which checks if the licence of the application is CC (Creative Commons)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which increases the number of stars by one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showStars</w:t>
      </w:r>
      <w:r w:rsidDel="00000000" w:rsidR="00000000" w:rsidRPr="00000000">
        <w:rPr>
          <w:rtl w:val="0"/>
        </w:rPr>
        <w:t xml:space="preserve"> which prints out the number of stars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