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本协议使用ModBus ASCII协议，消息ID子码为设备地址，设备地址为0x41.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642"/>
        <w:gridCol w:w="840"/>
        <w:gridCol w:w="1727"/>
        <w:gridCol w:w="2446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消息长度</w:t>
            </w:r>
          </w:p>
        </w:tc>
        <w:tc>
          <w:tcPr>
            <w:tcW w:w="2446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222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读操作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写操作</w:t>
            </w:r>
          </w:p>
        </w:tc>
        <w:tc>
          <w:tcPr>
            <w:tcW w:w="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words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(32 bits / 4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液位高度值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该值为从Pcap读出的数值经过软件滤波和数值转换后得到的。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保留1位小数，例如读出的值为300，实际值为300 / 10 = 30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错误状态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该值只有低8 bit有效，bit7=1表示获得的电容值超出测量范围，bit5=1表示获得的电容值在满量程以上，bit4=1表示获得的电容值在零点以下，bit3=1表示设备采集出现故障。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可读出的值为：1、2、3、4、5，它们分别对应如下介质：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1=麻药1，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2=麻药2，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3=麻药3，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4=麻药4，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5=麻药5。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环境温度值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该值来自主控芯片的内部温度传感器，读出值为开氏温度，保留1位小数，例如读出值为2981，实际值为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(2981 - 2731) / 10 = 25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直接从Pcap设备读出的值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介质1零点电容值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使用介质1标定的电容零点值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介质1满点电容值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使用介质1标定的电容满点值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0x0E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介质2零点电容值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使用介质2标定的电容零点值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介质2满点电容值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使用介质2标定的电容满点值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介质3零点电容值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使用介质3标定的电容零点值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介质3满点电容值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使用介质3标定的电容满点值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介质4零点电容值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使用介质4标定的电容零点值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0x18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介质4满点电容值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使用介质4标定的电容满点值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0x1A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介质5零点电容值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使用介质5标定的电容零点值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0x1C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介质5满点电容值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使用介质5标定的电容满点值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0x1E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未接触任何介质液体时标定的电容值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零点/满点标定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0x0000标定电容零点， 0xFF00标定电容满点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恢复出厂设置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只有写入0xFF00才会恢复出厂设置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设备解冻/冻结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0x0000设备节点，0xFF00设备冻结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EEPROM写禁止/使能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0x0000禁止写EEPROM，0xFF00使能写EEPROM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下刻度点/上刻度点标定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0x0000标定电容下刻度点， 0xFF00标定电容上刻度点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40刻度点/80刻度点标定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0x0000标定电容40刻度点， 0xFF00标定电容80刻度点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默认是0x41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可选值为：1、2、3、4、5、6、7，它们分别对应：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2400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4800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=9600 bps(默认选项)，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19200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= 38400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= 57600 bps(1.1.6和1.1.7版本没有这个选项)，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= 115200 bps(1.1.6和1.1.7版本没有这个选项)。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奇偶校验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可选值为：1、2、3，它们分别对应：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奇校验，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偶校验，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无校验(默认选项)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补偿使能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写入1为使能，0为关闭，若使能补偿，则使用电容修正系数K和电容修正系数B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滤波等级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可选值为0、1、2、3、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4、5、6、7、8、9，它们分别对应：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1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12 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24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36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60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= 120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= 180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= 240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= 480 s，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 = 960 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0x36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自动上传周期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可选值为1、2、3、4，它们分别对应：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1 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5 s，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10 s，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0x37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电容修正系数K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Style w:val="5"/>
              </w:rPr>
              <w:t>取值范围为 1~200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系数K为0.01~2.00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电容修正系数B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2"/>
                <w:szCs w:val="22"/>
              </w:rPr>
              <w:t>取值范围为 0~200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默认为100，使用时，要减去100，即实际使用的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系数B为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2"/>
                <w:szCs w:val="22"/>
              </w:rPr>
              <w:t>-100~100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0x39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输出模式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只读，不可修改，值为0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0x3A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温度修正系数K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系数K为：系数K /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0x3B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温度修正系数B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系数B为：系数B /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0x3C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0x3D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0x3E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量程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传感器的实际量程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可写入1、2、3、4、5，它们分别对应如下介质：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1=麻药1，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2=麻药2，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3=麻药3，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4=麻药4，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5=麻药5。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标定空电容值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未接触任何介质液体时标定的电容值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标定DA上/下刻度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0x0000标定下刻度DA值，0xFF00标定上刻度DA值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DA标定使能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0x0000关闭(结束)DA标定，0xFF00使能DA标定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标定DA零点/满点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0x0000标定零点DA值，0xFF00标定满点DA值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温度标定使能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0x0000关闭(结束)温度标定，0xFF00使能温度标定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标定温度最大值/最小值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0x0000标定最小温度值，0xFF00标定最大温度值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AD标定使能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0x0000关闭(结束)AD标定，0xFF00使能AD标定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标定AD上/下刻度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0x0000标定下刻度AD值，0xFF00标定上刻度AD值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标定AD零点/满点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0x0000标定零点AD值，0xFF00标定满点AD值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空电容校准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0xFF00启动空电容校准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浮点值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words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(32 bits / 4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电容零点值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标定的零点电容值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电容满点值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标定的满点电容值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0x86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0x90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温度修正系数K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写入时会增大100倍，再保存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0x92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温度修正系数B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写入时会增大100倍，再保存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0x94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0x96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0xB6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DA标定值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0xB8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温度标定值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0xBA</w:t>
            </w:r>
          </w:p>
        </w:tc>
        <w:tc>
          <w:tcPr>
            <w:tcW w:w="172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AD标定值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0xBC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下刻度点高度值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写入/读取下刻度点高度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0xBE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上刻度点高度值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写入/读取上刻度点高度值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下刻度点标定的电容值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读取下刻度点标定的电容值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0xC2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上刻度点标定的电容值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读取上刻度点标定的电容值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0xC4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40刻度点高度值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写入/读取40刻度点高度值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0xC6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80刻度点高度值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写入/读取80刻度点高度值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0xC8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40刻度点标定的电容值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读取40刻度点标定的电容值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0xCA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80刻度点标定的电容值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读取80刻度点标定的电容值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0xCC</w:t>
            </w:r>
          </w:p>
        </w:tc>
        <w:tc>
          <w:tcPr>
            <w:tcW w:w="1727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校准后的空电容值差值</w:t>
            </w:r>
          </w:p>
        </w:tc>
        <w:tc>
          <w:tcPr>
            <w:tcW w:w="22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读取校准后的空电容值差值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0xE0</w:t>
            </w:r>
          </w:p>
        </w:tc>
        <w:tc>
          <w:tcPr>
            <w:tcW w:w="172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0xE1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产品代号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0xE2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0xE3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0xE4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0xE5</w:t>
            </w:r>
          </w:p>
        </w:tc>
        <w:tc>
          <w:tcPr>
            <w:tcW w:w="172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客户编码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0x41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进入在线升级模式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使用实例（地址为0x41，串口配置为 9600 bps，无奇偶校验，1位停止位，16进制收发）：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1、0x04功能码(读取液位高度指令)：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34 31 30 30 30 30 30 32 37 38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30 30 30 30 30 30 30 30 42 37 0D 0A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读数为 0 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2、0x05功能码(flash写保护开关解锁)：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35 34 31 35 33 46 46 30 30 32 37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35 34 31 35 33 46 46 30 30 32 37 0D 0A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3、0x05功能码(标定0点参考电容)：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35 34 31 35 30 30 30 30 30 32 39 0D 0A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35 34 31 35 30 30 30 30 30 32 39 0D 0A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4、0x03功能码(读设备地址)：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33 34 31 33 30 30 30 30 31 34 41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33 30 32 30 30 34 31 37 39 0D 0A  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读数为 0x41 = 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5、0x10功能码(修改设备地址)：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注：只能修改为 65 或 66 ，这里修改为66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32 31 30 34 32 33 30 30 30 30 31 30 32 30 30 34 32 46 37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32 31 30 34 32 33 30 30 30 30 31 33 42 0D 0A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6、0x26功能码(读下刻度点高度值)：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32 36 34 31 42 43 30 30 30 32 39 41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32 36 30 34 34 31 32 30 30 30 30 30 33 34 0D 0A 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读数为 10 ，为浮点型值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7、0x27功能码(修改下刻度点高度值为20，该值必须是浮点型值)：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32 37 34 31 42 43 30 30 30 32 30 34 34 31 41 30 30 30 30 30 42 34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32 37 34 31 42 43 30 30 30 32 39 39 0D 0A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8、读取软件版本：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32 42 34 31 45 33 30 30 30 31 36 46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32 42 30 30 30 31 45 33 30 37 35 33 35 36 33 31 32 45 33 31 32 45 33 37 30 42 0D 0A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结果为 SV1.1.7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9、0x41功能码(在线升级)：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34 31 30 30 30 31 30 30 30 30 37 44 0D 0A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-US" w:eastAsia="zh-CN"/>
        </w:rPr>
        <w:t>3A 34 31 34 31 30 30 30 31 30 30 30 31 30 30 37 43 0D 0A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10、0x25功能码(空电容校准)：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32 35 34 31 30 42 46 46 30 30 34 46 0D 0A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-US" w:eastAsia="zh-CN"/>
        </w:rPr>
        <w:t>3A 34 31 32 35 34 31 30 42 46 46 30 30 34 46 0D 0A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5203"/>
    <w:rsid w:val="040E61F8"/>
    <w:rsid w:val="10112D19"/>
    <w:rsid w:val="3CC3259E"/>
    <w:rsid w:val="43E8567E"/>
    <w:rsid w:val="4B8469EC"/>
    <w:rsid w:val="4C140B67"/>
    <w:rsid w:val="5B1266A2"/>
    <w:rsid w:val="5CDA15E1"/>
    <w:rsid w:val="6DF912EA"/>
    <w:rsid w:val="6EE2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uiPriority w:val="0"/>
    <w:rPr>
      <w:rFonts w:hint="eastAsia"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2020-08-10T01:37:00Z</dcterms:created>
  <dc:creator>hp</dc:creator>
  <cp:lastModifiedBy>hp</cp:lastModifiedBy>
  <dcterms:modified xsi:type="dcterms:W3CDTF">2020-09-23T09:29:18Z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