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1DE5" w:rsidRDefault="00E41DE5">
      <w:pPr>
        <w:tabs>
          <w:tab w:val="left" w:pos="284"/>
        </w:tabs>
        <w:rPr>
          <w:rFonts w:ascii="宋体" w:hAnsi="宋体" w:cs="黑体"/>
          <w:sz w:val="36"/>
          <w:szCs w:val="36"/>
        </w:rPr>
      </w:pPr>
      <w:bookmarkStart w:id="0" w:name="_Toc121557605"/>
      <w:bookmarkStart w:id="1" w:name="_Toc181621115"/>
      <w:bookmarkStart w:id="2" w:name="_Toc247600396"/>
    </w:p>
    <w:p w:rsidR="00E41DE5" w:rsidRDefault="00E41DE5">
      <w:pPr>
        <w:tabs>
          <w:tab w:val="left" w:pos="284"/>
        </w:tabs>
        <w:rPr>
          <w:rFonts w:ascii="宋体" w:hAnsi="宋体" w:cs="黑体"/>
          <w:sz w:val="36"/>
          <w:szCs w:val="36"/>
        </w:rPr>
      </w:pPr>
    </w:p>
    <w:p w:rsidR="00E41DE5" w:rsidRDefault="00042290">
      <w:pPr>
        <w:tabs>
          <w:tab w:val="left" w:pos="284"/>
        </w:tabs>
        <w:jc w:val="center"/>
        <w:outlineLvl w:val="0"/>
        <w:rPr>
          <w:rFonts w:ascii="宋体" w:hAnsi="宋体" w:cs="黑体"/>
          <w:sz w:val="44"/>
          <w:szCs w:val="44"/>
        </w:rPr>
      </w:pPr>
      <w:bookmarkStart w:id="3" w:name="OLE_LINK19"/>
      <w:r>
        <w:rPr>
          <w:rFonts w:ascii="宋体" w:hAnsi="宋体" w:cs="黑体" w:hint="eastAsia"/>
          <w:sz w:val="44"/>
          <w:szCs w:val="44"/>
        </w:rPr>
        <w:t>F3-车载终端外设传感器协议</w:t>
      </w:r>
      <w:bookmarkEnd w:id="3"/>
    </w:p>
    <w:p w:rsidR="00E41DE5" w:rsidRDefault="00E41DE5">
      <w:pPr>
        <w:tabs>
          <w:tab w:val="left" w:pos="284"/>
        </w:tabs>
        <w:ind w:leftChars="202" w:left="424"/>
        <w:rPr>
          <w:rFonts w:ascii="宋体" w:hAnsi="宋体" w:cs="黑体"/>
          <w:szCs w:val="21"/>
        </w:rPr>
      </w:pPr>
    </w:p>
    <w:p w:rsidR="00E41DE5" w:rsidRDefault="00042290">
      <w:pPr>
        <w:tabs>
          <w:tab w:val="left" w:pos="284"/>
        </w:tabs>
        <w:spacing w:line="300" w:lineRule="auto"/>
        <w:ind w:firstLineChars="200" w:firstLine="480"/>
        <w:rPr>
          <w:rFonts w:ascii="宋体" w:hAnsi="宋体" w:cs="黑体"/>
          <w:sz w:val="24"/>
          <w:szCs w:val="24"/>
        </w:rPr>
      </w:pPr>
      <w:r>
        <w:rPr>
          <w:rFonts w:ascii="宋体" w:hAnsi="宋体" w:cs="黑体" w:hint="eastAsia"/>
          <w:sz w:val="24"/>
          <w:szCs w:val="24"/>
        </w:rPr>
        <w:t>本</w:t>
      </w:r>
      <w:r>
        <w:rPr>
          <w:rFonts w:ascii="宋体" w:hAnsi="宋体" w:cs="黑体"/>
          <w:sz w:val="24"/>
          <w:szCs w:val="24"/>
        </w:rPr>
        <w:t>协议</w:t>
      </w:r>
      <w:r>
        <w:rPr>
          <w:rFonts w:ascii="宋体" w:hAnsi="宋体" w:cs="黑体" w:hint="eastAsia"/>
          <w:sz w:val="24"/>
          <w:szCs w:val="24"/>
        </w:rPr>
        <w:t>是针对车辆</w:t>
      </w:r>
      <w:r>
        <w:rPr>
          <w:rFonts w:ascii="宋体" w:hAnsi="宋体" w:cs="黑体"/>
          <w:sz w:val="24"/>
          <w:szCs w:val="24"/>
        </w:rPr>
        <w:t>监管需外</w:t>
      </w:r>
      <w:r>
        <w:rPr>
          <w:rFonts w:ascii="宋体" w:hAnsi="宋体" w:cs="黑体" w:hint="eastAsia"/>
          <w:sz w:val="24"/>
          <w:szCs w:val="24"/>
        </w:rPr>
        <w:t>接的</w:t>
      </w:r>
      <w:r>
        <w:rPr>
          <w:rFonts w:ascii="宋体" w:hAnsi="宋体" w:cs="黑体"/>
          <w:sz w:val="24"/>
          <w:szCs w:val="24"/>
        </w:rPr>
        <w:t>传感器</w:t>
      </w:r>
      <w:r>
        <w:rPr>
          <w:rFonts w:ascii="宋体" w:hAnsi="宋体" w:cs="黑体" w:hint="eastAsia"/>
          <w:sz w:val="24"/>
          <w:szCs w:val="24"/>
        </w:rPr>
        <w:t>，依托</w:t>
      </w:r>
      <w:r>
        <w:rPr>
          <w:rFonts w:ascii="宋体" w:hAnsi="宋体" w:cs="黑体"/>
          <w:sz w:val="24"/>
          <w:szCs w:val="24"/>
        </w:rPr>
        <w:t>于</w:t>
      </w:r>
      <w:r>
        <w:rPr>
          <w:rFonts w:ascii="宋体" w:hAnsi="宋体" w:cs="黑体" w:hint="eastAsia"/>
          <w:sz w:val="24"/>
          <w:szCs w:val="24"/>
        </w:rPr>
        <w:t>JT/T 808</w:t>
      </w:r>
      <w:r>
        <w:rPr>
          <w:rFonts w:ascii="宋体" w:hAnsi="宋体" w:cs="黑体"/>
          <w:sz w:val="24"/>
          <w:szCs w:val="24"/>
        </w:rPr>
        <w:t>-2013</w:t>
      </w:r>
      <w:r>
        <w:rPr>
          <w:rFonts w:ascii="宋体" w:hAnsi="宋体" w:cs="黑体" w:hint="eastAsia"/>
          <w:sz w:val="24"/>
          <w:szCs w:val="24"/>
        </w:rPr>
        <w:t>、JT/T 794</w:t>
      </w:r>
      <w:r>
        <w:rPr>
          <w:rFonts w:ascii="宋体" w:hAnsi="宋体" w:cs="黑体"/>
          <w:sz w:val="24"/>
          <w:szCs w:val="24"/>
        </w:rPr>
        <w:t>-2013</w:t>
      </w:r>
      <w:r>
        <w:rPr>
          <w:rFonts w:ascii="宋体" w:hAnsi="宋体" w:cs="黑体" w:hint="eastAsia"/>
          <w:sz w:val="24"/>
          <w:szCs w:val="24"/>
        </w:rPr>
        <w:t>起草</w:t>
      </w:r>
      <w:r>
        <w:rPr>
          <w:rFonts w:ascii="宋体" w:hAnsi="宋体" w:cs="黑体"/>
          <w:sz w:val="24"/>
          <w:szCs w:val="24"/>
        </w:rPr>
        <w:t>的</w:t>
      </w:r>
      <w:r>
        <w:rPr>
          <w:rFonts w:ascii="宋体" w:hAnsi="宋体" w:cs="黑体" w:hint="eastAsia"/>
          <w:sz w:val="24"/>
          <w:szCs w:val="24"/>
        </w:rPr>
        <w:t>。</w:t>
      </w:r>
    </w:p>
    <w:p w:rsidR="00E41DE5" w:rsidRDefault="00E41DE5">
      <w:pPr>
        <w:tabs>
          <w:tab w:val="left" w:pos="284"/>
        </w:tabs>
        <w:ind w:leftChars="202" w:left="424"/>
        <w:rPr>
          <w:rFonts w:ascii="宋体" w:hAnsi="宋体" w:cs="黑体"/>
          <w:szCs w:val="21"/>
        </w:rPr>
      </w:pP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2"/>
        <w:gridCol w:w="986"/>
        <w:gridCol w:w="1574"/>
        <w:gridCol w:w="3333"/>
        <w:gridCol w:w="995"/>
        <w:gridCol w:w="1009"/>
        <w:gridCol w:w="1154"/>
      </w:tblGrid>
      <w:tr w:rsidR="00E41DE5">
        <w:trPr>
          <w:trHeight w:val="15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9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版本号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修订日期</w:t>
            </w:r>
          </w:p>
        </w:tc>
        <w:tc>
          <w:tcPr>
            <w:tcW w:w="33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修订概述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修订人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审核</w:t>
            </w:r>
          </w:p>
        </w:tc>
        <w:tc>
          <w:tcPr>
            <w:tcW w:w="11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E41DE5">
        <w:trPr>
          <w:trHeight w:val="158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</w:t>
            </w:r>
            <w:r>
              <w:rPr>
                <w:rFonts w:ascii="宋体" w:hAnsi="宋体" w:cs="宋体"/>
              </w:rPr>
              <w:t>.0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最初版本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E73E3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廖良剑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  <w:r>
              <w:rPr>
                <w:rFonts w:ascii="宋体" w:hAnsi="宋体" w:cs="宋体"/>
              </w:rPr>
              <w:t>160819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规范</w:t>
            </w:r>
            <w:r>
              <w:rPr>
                <w:rFonts w:ascii="宋体" w:hAnsi="宋体" w:cs="宋体"/>
              </w:rPr>
              <w:t>外设协议消息</w:t>
            </w:r>
            <w:r>
              <w:rPr>
                <w:rFonts w:ascii="宋体" w:hAnsi="宋体" w:cs="宋体" w:hint="eastAsia"/>
              </w:rPr>
              <w:t>项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73E3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8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20160827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</w:t>
            </w:r>
            <w:r>
              <w:rPr>
                <w:rFonts w:ascii="宋体" w:hAnsi="宋体" w:cs="宋体"/>
              </w:rPr>
              <w:t>油量传感器标定</w:t>
            </w:r>
            <w:r>
              <w:rPr>
                <w:rFonts w:ascii="宋体" w:hAnsi="宋体" w:cs="宋体" w:hint="eastAsia"/>
              </w:rPr>
              <w:t>分包</w:t>
            </w: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73E3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黑体" w:hint="eastAsia"/>
                <w:szCs w:val="21"/>
              </w:rPr>
              <w:t>廖</w:t>
            </w:r>
            <w:r>
              <w:rPr>
                <w:rFonts w:ascii="宋体" w:hAnsi="宋体" w:cs="黑体"/>
                <w:szCs w:val="21"/>
              </w:rPr>
              <w:t>良剑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20160901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修正载重</w:t>
            </w:r>
            <w:r>
              <w:rPr>
                <w:rFonts w:ascii="宋体" w:hAnsi="宋体" w:cs="宋体"/>
              </w:rPr>
              <w:t>传感器状态部分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73E3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黑体" w:hint="eastAsia"/>
                <w:szCs w:val="21"/>
              </w:rPr>
              <w:t>廖</w:t>
            </w:r>
            <w:r>
              <w:rPr>
                <w:rFonts w:ascii="宋体" w:hAnsi="宋体" w:cs="黑体"/>
                <w:szCs w:val="21"/>
              </w:rPr>
              <w:t>良剑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V3.0.2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20161014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对外设远程升级部分进行细化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73E3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黑体" w:hint="eastAsia"/>
                <w:szCs w:val="21"/>
              </w:rPr>
              <w:t>廖</w:t>
            </w:r>
            <w:r>
              <w:rPr>
                <w:rFonts w:ascii="宋体" w:hAnsi="宋体" w:cs="黑体"/>
                <w:szCs w:val="21"/>
              </w:rPr>
              <w:t>良剑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0161021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增加载重传感器辅助判断信息</w:t>
            </w:r>
          </w:p>
        </w:tc>
        <w:tc>
          <w:tcPr>
            <w:tcW w:w="995" w:type="dxa"/>
            <w:vAlign w:val="center"/>
          </w:tcPr>
          <w:p w:rsidR="00E41DE5" w:rsidRDefault="00E73E3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V3.0.3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20161111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变更外设上传缺省状态</w:t>
            </w:r>
          </w:p>
        </w:tc>
        <w:tc>
          <w:tcPr>
            <w:tcW w:w="995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梅梦醒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黑体" w:hint="eastAsia"/>
                <w:szCs w:val="21"/>
              </w:rPr>
              <w:t>廖</w:t>
            </w:r>
            <w:r>
              <w:rPr>
                <w:rFonts w:ascii="宋体" w:hAnsi="宋体" w:cs="黑体"/>
                <w:szCs w:val="21"/>
              </w:rPr>
              <w:t>良剑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V3.0.4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20161218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bookmarkStart w:id="4" w:name="OLE_LINK5"/>
            <w:r>
              <w:rPr>
                <w:rFonts w:ascii="宋体" w:hAnsi="宋体" w:cs="宋体" w:hint="eastAsia"/>
              </w:rPr>
              <w:t>变更电容传感器液位高度单位/量程变更为传感器长度/增加车辆辅助信息</w:t>
            </w:r>
            <w:bookmarkEnd w:id="4"/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廖良剑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158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V3.0.5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20161226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新增正反转传感器信息/对辅助判断信息进行细化/分包规则细化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廖良剑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V3.0.6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20170221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增加对0x2B功能码（读设备信息）的具体解释见3.4.4/新增对升级文件的命名规则制定见3.2.2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廖良剑梅梦醒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V3.0.7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20170317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增加正反转传感器累计运行时间/累计脉冲数量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廖良剑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20170424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增加车辆状态控制模块信息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廖良剑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41DE5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20180228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 w:rsidP="00635042">
            <w:pPr>
              <w:jc w:val="left"/>
            </w:pPr>
            <w:r>
              <w:rPr>
                <w:rFonts w:hint="eastAsia"/>
              </w:rPr>
              <w:t>重新整理文档，把笔误部分进行调整；列入新增传感器数据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吕宝贵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EF56B7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6B7" w:rsidRDefault="00EF56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6B7" w:rsidRDefault="00EF56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6B7" w:rsidRDefault="00EF56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20180706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6B7" w:rsidRDefault="00EF56B7" w:rsidP="00635042">
            <w:pPr>
              <w:jc w:val="left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输出控制</w:t>
            </w:r>
          </w:p>
          <w:p w:rsidR="00EF56B7" w:rsidRDefault="00EF56B7" w:rsidP="00635042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输入控制器检测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6B7" w:rsidRDefault="00EF56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  <w:p w:rsidR="00EF56B7" w:rsidRDefault="00EF56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倪向乾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6B7" w:rsidRDefault="00EF56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于雷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6B7" w:rsidRDefault="00EF56B7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635042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042" w:rsidRDefault="006350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042" w:rsidRDefault="006350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042" w:rsidRDefault="006350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20180712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042" w:rsidRDefault="00635042" w:rsidP="00635042">
            <w:pPr>
              <w:jc w:val="left"/>
            </w:pPr>
            <w:r>
              <w:rPr>
                <w:rFonts w:hint="eastAsia"/>
              </w:rPr>
              <w:t>修订外设升级流程</w:t>
            </w:r>
          </w:p>
          <w:p w:rsidR="00635042" w:rsidRDefault="00635042" w:rsidP="00635042">
            <w:pPr>
              <w:jc w:val="left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外接控制器检测笔误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042" w:rsidRPr="00635042" w:rsidRDefault="006350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042" w:rsidRDefault="006350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于雷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042" w:rsidRDefault="00635042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52027A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27A" w:rsidRDefault="0052027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27A" w:rsidRDefault="0052027A" w:rsidP="009B13E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V3.8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27A" w:rsidRDefault="0052027A" w:rsidP="0052027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20180822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27A" w:rsidRDefault="0052027A" w:rsidP="009B13E6">
            <w:pPr>
              <w:jc w:val="left"/>
            </w:pPr>
            <w:r>
              <w:rPr>
                <w:rFonts w:hint="eastAsia"/>
              </w:rPr>
              <w:t>修订载重传感器数据和参数</w:t>
            </w:r>
          </w:p>
          <w:p w:rsidR="0052027A" w:rsidRDefault="0052027A" w:rsidP="0052027A">
            <w:pPr>
              <w:jc w:val="left"/>
            </w:pPr>
            <w:r>
              <w:rPr>
                <w:rFonts w:hint="eastAsia"/>
              </w:rPr>
              <w:t>修订工时传感器数据和参数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27A" w:rsidRDefault="0052027A" w:rsidP="009B13E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  <w:p w:rsidR="0052027A" w:rsidRPr="00635042" w:rsidRDefault="0052027A" w:rsidP="009B13E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梅梦醒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27A" w:rsidRDefault="0052027A" w:rsidP="009B13E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于雷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27A" w:rsidRDefault="0052027A" w:rsidP="009B13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7C2503">
        <w:trPr>
          <w:trHeight w:val="664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503" w:rsidRDefault="007C250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503" w:rsidRDefault="007C2503" w:rsidP="009B13E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503" w:rsidRDefault="007C2503" w:rsidP="007C250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20181224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503" w:rsidRDefault="007C2503" w:rsidP="009B13E6">
            <w:pPr>
              <w:jc w:val="left"/>
            </w:pPr>
            <w:r>
              <w:rPr>
                <w:rFonts w:hint="eastAsia"/>
              </w:rPr>
              <w:t>修订油耗（流量）传感器数据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503" w:rsidRDefault="007C2503" w:rsidP="007C250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  <w:p w:rsidR="007C2503" w:rsidRDefault="007C2503" w:rsidP="007C250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梅梦醒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503" w:rsidRDefault="007C2503" w:rsidP="009B13E6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503" w:rsidRDefault="007C2503" w:rsidP="009B13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4F5893" w:rsidTr="004F5893">
        <w:trPr>
          <w:trHeight w:val="472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893" w:rsidRDefault="004F5893" w:rsidP="00D3412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893" w:rsidRDefault="004F5893" w:rsidP="004F589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V3.1</w:t>
            </w:r>
            <w:r w:rsidR="00AD572E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893" w:rsidRDefault="004F5893" w:rsidP="004F589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20190220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893" w:rsidRDefault="004F5893" w:rsidP="004F5893">
            <w:pPr>
              <w:jc w:val="left"/>
            </w:pPr>
            <w:r>
              <w:rPr>
                <w:rFonts w:hint="eastAsia"/>
              </w:rPr>
              <w:t>修订胎压传感器数据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893" w:rsidRDefault="004F5893" w:rsidP="004F589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893" w:rsidRDefault="004F5893" w:rsidP="009B13E6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893" w:rsidRDefault="004F5893" w:rsidP="009B13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C26C09" w:rsidTr="004F5893">
        <w:trPr>
          <w:trHeight w:val="472"/>
          <w:jc w:val="center"/>
        </w:trPr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C09" w:rsidRDefault="00C26C09" w:rsidP="007F6AB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C09" w:rsidRDefault="00C26C09" w:rsidP="00C26C0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V3.15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C09" w:rsidRDefault="00C26C09" w:rsidP="007F6AB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20200523</w:t>
            </w:r>
          </w:p>
        </w:tc>
        <w:tc>
          <w:tcPr>
            <w:tcW w:w="3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C09" w:rsidRDefault="00C26C09" w:rsidP="007F6AB9">
            <w:pPr>
              <w:jc w:val="left"/>
            </w:pPr>
            <w:r>
              <w:rPr>
                <w:rFonts w:hint="eastAsia"/>
              </w:rPr>
              <w:t>修订液位传感器数据，增加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W1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C09" w:rsidRDefault="00C26C09" w:rsidP="007F6AB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唐考仕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C09" w:rsidRDefault="00C26C09" w:rsidP="009B13E6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C09" w:rsidRDefault="00C26C09" w:rsidP="009B13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</w:tbl>
    <w:p w:rsidR="00E41DE5" w:rsidRDefault="00042290" w:rsidP="00EA204B">
      <w:pPr>
        <w:spacing w:beforeLines="50"/>
        <w:outlineLvl w:val="0"/>
        <w:rPr>
          <w:rFonts w:ascii="宋体" w:hAnsi="宋体" w:cs="黑体"/>
          <w:b/>
          <w:bCs/>
          <w:sz w:val="28"/>
          <w:szCs w:val="28"/>
        </w:rPr>
      </w:pPr>
      <w:r>
        <w:rPr>
          <w:rFonts w:ascii="宋体" w:hAnsi="宋体" w:cs="黑体"/>
          <w:szCs w:val="21"/>
        </w:rPr>
        <w:br w:type="page"/>
      </w:r>
      <w:r w:rsidR="00142570" w:rsidRPr="00142570">
        <w:rPr>
          <w:rFonts w:hint="eastAsia"/>
          <w:b/>
          <w:bCs/>
          <w:sz w:val="28"/>
          <w:szCs w:val="28"/>
        </w:rPr>
        <w:lastRenderedPageBreak/>
        <w:t>1</w:t>
      </w:r>
      <w:r w:rsidR="00402CCE"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引言</w:t>
      </w:r>
      <w:bookmarkEnd w:id="0"/>
      <w:bookmarkEnd w:id="1"/>
      <w:bookmarkEnd w:id="2"/>
    </w:p>
    <w:p w:rsidR="00E41DE5" w:rsidRPr="00142570" w:rsidRDefault="00402CCE" w:rsidP="00EA204B">
      <w:pPr>
        <w:pStyle w:val="af2"/>
        <w:numPr>
          <w:ilvl w:val="1"/>
          <w:numId w:val="10"/>
        </w:numPr>
        <w:spacing w:beforeLines="50" w:line="360" w:lineRule="auto"/>
        <w:ind w:firstLineChars="0"/>
        <w:outlineLvl w:val="1"/>
        <w:rPr>
          <w:rFonts w:ascii="宋体" w:hAnsi="宋体"/>
          <w:b/>
          <w:bCs/>
          <w:sz w:val="24"/>
          <w:szCs w:val="24"/>
        </w:rPr>
      </w:pPr>
      <w:bookmarkStart w:id="5" w:name="_Toc181621116"/>
      <w:bookmarkStart w:id="6" w:name="_Toc121557606"/>
      <w:bookmarkStart w:id="7" w:name="_Toc247600397"/>
      <w:r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 w:rsidRPr="00142570">
        <w:rPr>
          <w:rFonts w:ascii="宋体" w:hAnsi="宋体" w:hint="eastAsia"/>
          <w:b/>
          <w:bCs/>
          <w:sz w:val="24"/>
          <w:szCs w:val="24"/>
        </w:rPr>
        <w:t>目的</w:t>
      </w:r>
      <w:bookmarkEnd w:id="5"/>
      <w:bookmarkEnd w:id="6"/>
      <w:bookmarkEnd w:id="7"/>
    </w:p>
    <w:p w:rsidR="00E41DE5" w:rsidRDefault="009D560F">
      <w:pPr>
        <w:spacing w:line="300" w:lineRule="auto"/>
        <w:ind w:firstLineChars="200" w:firstLine="420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本文档是为车载终端与外设进行交互的规范管理，比如油量检测传感器</w:t>
      </w:r>
      <w:r w:rsidR="00042290">
        <w:rPr>
          <w:rFonts w:ascii="宋体" w:hAnsi="宋体" w:cs="黑体" w:hint="eastAsia"/>
          <w:szCs w:val="21"/>
        </w:rPr>
        <w:t>，载重传感器等，</w:t>
      </w:r>
      <w:r w:rsidR="00042290">
        <w:rPr>
          <w:rFonts w:ascii="宋体" w:hAnsi="宋体" w:cs="黑体"/>
          <w:szCs w:val="21"/>
        </w:rPr>
        <w:t>外设又称</w:t>
      </w:r>
      <w:r>
        <w:rPr>
          <w:rFonts w:ascii="宋体" w:hAnsi="宋体" w:cs="黑体" w:hint="eastAsia"/>
          <w:szCs w:val="21"/>
        </w:rPr>
        <w:t>外接传感器</w:t>
      </w:r>
      <w:r w:rsidR="00042290">
        <w:rPr>
          <w:rFonts w:ascii="宋体" w:hAnsi="宋体" w:cs="黑体"/>
          <w:szCs w:val="21"/>
        </w:rPr>
        <w:t>设备</w:t>
      </w:r>
      <w:r w:rsidR="00042290">
        <w:rPr>
          <w:rFonts w:ascii="宋体" w:hAnsi="宋体" w:cs="黑体" w:hint="eastAsia"/>
          <w:szCs w:val="21"/>
        </w:rPr>
        <w:t>。</w:t>
      </w:r>
    </w:p>
    <w:p w:rsidR="00E41DE5" w:rsidRPr="00142570" w:rsidRDefault="00402CCE" w:rsidP="00EA204B">
      <w:pPr>
        <w:pStyle w:val="af2"/>
        <w:numPr>
          <w:ilvl w:val="1"/>
          <w:numId w:val="10"/>
        </w:numPr>
        <w:spacing w:beforeLines="50" w:line="360" w:lineRule="auto"/>
        <w:ind w:firstLineChars="0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 w:rsidRPr="00142570">
        <w:rPr>
          <w:rFonts w:ascii="宋体" w:hAnsi="宋体" w:hint="eastAsia"/>
          <w:b/>
          <w:bCs/>
          <w:sz w:val="24"/>
          <w:szCs w:val="24"/>
        </w:rPr>
        <w:t>适用范围</w:t>
      </w:r>
    </w:p>
    <w:p w:rsidR="00E41DE5" w:rsidRDefault="00042290">
      <w:pPr>
        <w:spacing w:line="300" w:lineRule="auto"/>
        <w:ind w:firstLineChars="200" w:firstLine="420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本文档读者范围：软件开发人员、项目管理人员。</w:t>
      </w:r>
    </w:p>
    <w:p w:rsidR="00E41DE5" w:rsidRPr="00142570" w:rsidRDefault="00142570" w:rsidP="00EA204B">
      <w:pPr>
        <w:spacing w:beforeLines="5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="00402CCE">
        <w:rPr>
          <w:rFonts w:hint="eastAsia"/>
          <w:b/>
          <w:bCs/>
          <w:sz w:val="28"/>
          <w:szCs w:val="28"/>
        </w:rPr>
        <w:t xml:space="preserve">  </w:t>
      </w:r>
      <w:r w:rsidR="00042290" w:rsidRPr="00142570">
        <w:rPr>
          <w:rFonts w:hint="eastAsia"/>
          <w:b/>
          <w:bCs/>
          <w:sz w:val="28"/>
          <w:szCs w:val="28"/>
        </w:rPr>
        <w:t>数据通信协议传输</w:t>
      </w:r>
    </w:p>
    <w:p w:rsidR="00E41DE5" w:rsidRPr="00402CCE" w:rsidRDefault="00142570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 w:rsidRPr="00402CCE">
        <w:rPr>
          <w:rFonts w:ascii="宋体" w:hAnsi="宋体" w:hint="eastAsia"/>
          <w:b/>
          <w:bCs/>
          <w:sz w:val="24"/>
          <w:szCs w:val="24"/>
        </w:rPr>
        <w:t>2.1</w:t>
      </w:r>
      <w:r w:rsidR="00402CCE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 w:rsidRPr="00402CCE">
        <w:rPr>
          <w:rFonts w:ascii="宋体" w:hAnsi="宋体" w:hint="eastAsia"/>
          <w:b/>
          <w:bCs/>
          <w:sz w:val="24"/>
          <w:szCs w:val="24"/>
        </w:rPr>
        <w:t xml:space="preserve">数据传输 </w:t>
      </w:r>
    </w:p>
    <w:p w:rsidR="00E41DE5" w:rsidRDefault="00042290">
      <w:pPr>
        <w:spacing w:line="300" w:lineRule="auto"/>
        <w:ind w:firstLineChars="200" w:firstLine="420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 xml:space="preserve">此协议决定了每个控制器须要知道传感器的外设地址和外设ID，识别按地址发来的消息，决定要产生何种行动。需要回应，控制器将生成反馈信息按本协议发出。 </w:t>
      </w:r>
    </w:p>
    <w:p w:rsidR="00E41DE5" w:rsidRDefault="00042290">
      <w:pPr>
        <w:spacing w:line="300" w:lineRule="auto"/>
        <w:ind w:firstLineChars="200" w:firstLine="420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消息发送后至少要以100ms时间的停顿间隔，才可发送下一条或者回应消息。</w:t>
      </w:r>
    </w:p>
    <w:p w:rsidR="00E41DE5" w:rsidRPr="00D34129" w:rsidRDefault="00042290" w:rsidP="00EA204B">
      <w:pPr>
        <w:pStyle w:val="af2"/>
        <w:numPr>
          <w:ilvl w:val="1"/>
          <w:numId w:val="22"/>
        </w:numPr>
        <w:spacing w:beforeLines="50" w:line="360" w:lineRule="auto"/>
        <w:ind w:firstLineChars="0"/>
        <w:outlineLvl w:val="1"/>
        <w:rPr>
          <w:rFonts w:ascii="宋体" w:hAnsi="宋体"/>
          <w:b/>
          <w:bCs/>
          <w:sz w:val="24"/>
          <w:szCs w:val="24"/>
        </w:rPr>
      </w:pPr>
      <w:r w:rsidRPr="00D34129">
        <w:rPr>
          <w:rFonts w:ascii="宋体" w:hAnsi="宋体" w:hint="eastAsia"/>
          <w:b/>
          <w:bCs/>
          <w:sz w:val="24"/>
          <w:szCs w:val="24"/>
        </w:rPr>
        <w:t>查询-回应</w:t>
      </w:r>
    </w:p>
    <w:p w:rsidR="00E41DE5" w:rsidRDefault="00042290" w:rsidP="0037454F">
      <w:pPr>
        <w:spacing w:line="300" w:lineRule="auto"/>
        <w:ind w:firstLineChars="200" w:firstLine="420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主设备开机后，必须先查询从外设是否存在，如果从外设存在，那么在对从外设进行操作之前，必须先查询从外设是否准备就绪。主设备需要每间隔3秒查询一次从外设是否存在。</w:t>
      </w:r>
    </w:p>
    <w:p w:rsidR="00E41DE5" w:rsidRDefault="00042290">
      <w:pPr>
        <w:numPr>
          <w:ilvl w:val="0"/>
          <w:numId w:val="3"/>
        </w:numPr>
        <w:spacing w:line="300" w:lineRule="auto"/>
        <w:ind w:left="0" w:firstLine="198"/>
        <w:rPr>
          <w:rFonts w:ascii="宋体" w:hAnsi="宋体" w:cs="黑体"/>
          <w:b/>
          <w:sz w:val="24"/>
          <w:szCs w:val="24"/>
        </w:rPr>
      </w:pPr>
      <w:r>
        <w:rPr>
          <w:rFonts w:ascii="宋体" w:hAnsi="宋体" w:cs="黑体" w:hint="eastAsia"/>
          <w:b/>
          <w:sz w:val="24"/>
          <w:szCs w:val="24"/>
        </w:rPr>
        <w:t>查询</w:t>
      </w:r>
    </w:p>
    <w:p w:rsidR="00E41DE5" w:rsidRPr="0037454F" w:rsidRDefault="00042290" w:rsidP="0037454F">
      <w:pPr>
        <w:numPr>
          <w:ilvl w:val="0"/>
          <w:numId w:val="4"/>
        </w:numPr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主设备如果是以广播方式查询的，则从外设不作任何回应。</w:t>
      </w:r>
      <w:r w:rsidRPr="0037454F">
        <w:rPr>
          <w:rFonts w:ascii="宋体" w:hAnsi="宋体" w:cs="黑体" w:hint="eastAsia"/>
          <w:bCs/>
          <w:szCs w:val="21"/>
        </w:rPr>
        <w:t>如果指定地址的单独通信，从外设必须要返回一条且只能是一条消息作为回应</w:t>
      </w:r>
      <w:r w:rsidRPr="0037454F">
        <w:rPr>
          <w:rFonts w:ascii="宋体" w:hAnsi="宋体" w:cs="黑体" w:hint="eastAsia"/>
          <w:szCs w:val="21"/>
        </w:rPr>
        <w:t xml:space="preserve">。 </w:t>
      </w:r>
    </w:p>
    <w:p w:rsidR="00E41DE5" w:rsidRPr="0037454F" w:rsidRDefault="00042290" w:rsidP="0037454F">
      <w:pPr>
        <w:numPr>
          <w:ilvl w:val="0"/>
          <w:numId w:val="4"/>
        </w:numPr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主设备发送分3种模式：</w:t>
      </w:r>
    </w:p>
    <w:p w:rsidR="00E41DE5" w:rsidRPr="0037454F" w:rsidRDefault="00042290" w:rsidP="0037454F">
      <w:pPr>
        <w:spacing w:line="300" w:lineRule="auto"/>
        <w:ind w:left="851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定时查询/允许丢包：定时查询的信息，一次丢包对主设备影响很小；</w:t>
      </w:r>
    </w:p>
    <w:p w:rsidR="00E41DE5" w:rsidRPr="0037454F" w:rsidRDefault="00042290" w:rsidP="0037454F">
      <w:pPr>
        <w:spacing w:line="300" w:lineRule="auto"/>
        <w:ind w:left="851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定时查询/不允许丢包：定时查询信息，一次丢包对主设备影响很大，丢包时需重新发送查询，连续3次无回复则需查询外设是否丢失；</w:t>
      </w:r>
    </w:p>
    <w:p w:rsidR="00E41DE5" w:rsidRPr="0037454F" w:rsidRDefault="00042290" w:rsidP="0037454F">
      <w:pPr>
        <w:spacing w:line="300" w:lineRule="auto"/>
        <w:ind w:left="851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触发查询/不允许丢包：触发命令，丢包时需重新发送查询命令，连续3次无回复则需查询外设是否丢失；</w:t>
      </w:r>
    </w:p>
    <w:p w:rsidR="00E41DE5" w:rsidRPr="0037454F" w:rsidRDefault="00042290" w:rsidP="0037454F">
      <w:pPr>
        <w:numPr>
          <w:ilvl w:val="0"/>
          <w:numId w:val="4"/>
        </w:numPr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设备查询外设状态或数据时，需等待外设响应后再发送下一条指令；</w:t>
      </w:r>
    </w:p>
    <w:p w:rsidR="00E41DE5" w:rsidRDefault="00042290">
      <w:pPr>
        <w:numPr>
          <w:ilvl w:val="0"/>
          <w:numId w:val="3"/>
        </w:numPr>
        <w:spacing w:line="300" w:lineRule="auto"/>
        <w:ind w:left="0" w:firstLine="198"/>
        <w:rPr>
          <w:rFonts w:ascii="宋体" w:hAnsi="宋体" w:cs="黑体"/>
          <w:b/>
          <w:sz w:val="24"/>
          <w:szCs w:val="24"/>
        </w:rPr>
      </w:pPr>
      <w:r>
        <w:rPr>
          <w:rFonts w:ascii="宋体" w:hAnsi="宋体" w:cs="黑体" w:hint="eastAsia"/>
          <w:b/>
          <w:sz w:val="24"/>
          <w:szCs w:val="24"/>
        </w:rPr>
        <w:t>回应</w:t>
      </w:r>
    </w:p>
    <w:p w:rsidR="00E41DE5" w:rsidRPr="0037454F" w:rsidRDefault="00042290" w:rsidP="0037454F">
      <w:pPr>
        <w:numPr>
          <w:ilvl w:val="0"/>
          <w:numId w:val="5"/>
        </w:numPr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如果从外设产生一正常的回应，在回应消息中的功能码是对查询/设置消息中的功能码的回应。数据段包括了从外设收集的数据或执行的动作。</w:t>
      </w:r>
    </w:p>
    <w:p w:rsidR="00E41DE5" w:rsidRPr="0037454F" w:rsidRDefault="00042290" w:rsidP="0037454F">
      <w:pPr>
        <w:numPr>
          <w:ilvl w:val="0"/>
          <w:numId w:val="5"/>
        </w:numPr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从外设如果在消息接收过程中发生一错误，或从外设不能执行其命令，从外设将建立一错误消息并把它作为回应发送出去。</w:t>
      </w:r>
    </w:p>
    <w:p w:rsidR="00E41DE5" w:rsidRPr="0037454F" w:rsidRDefault="00042290" w:rsidP="0037454F">
      <w:pPr>
        <w:numPr>
          <w:ilvl w:val="0"/>
          <w:numId w:val="5"/>
        </w:numPr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从外设接收的消息校验错误，从外设不作回应。</w:t>
      </w:r>
    </w:p>
    <w:p w:rsidR="00E41DE5" w:rsidRPr="00D34129" w:rsidRDefault="00042290" w:rsidP="00EA204B">
      <w:pPr>
        <w:pStyle w:val="af2"/>
        <w:numPr>
          <w:ilvl w:val="1"/>
          <w:numId w:val="22"/>
        </w:numPr>
        <w:spacing w:beforeLines="50" w:line="360" w:lineRule="auto"/>
        <w:ind w:firstLineChars="0"/>
        <w:outlineLvl w:val="1"/>
        <w:rPr>
          <w:rFonts w:ascii="宋体" w:hAnsi="宋体"/>
          <w:b/>
          <w:bCs/>
          <w:sz w:val="24"/>
          <w:szCs w:val="24"/>
        </w:rPr>
      </w:pPr>
      <w:r w:rsidRPr="00D34129">
        <w:rPr>
          <w:rFonts w:ascii="宋体" w:hAnsi="宋体" w:hint="eastAsia"/>
          <w:b/>
          <w:bCs/>
          <w:sz w:val="24"/>
          <w:szCs w:val="24"/>
        </w:rPr>
        <w:lastRenderedPageBreak/>
        <w:t xml:space="preserve">错误检测方法 </w:t>
      </w:r>
    </w:p>
    <w:p w:rsidR="00E41DE5" w:rsidRPr="0037454F" w:rsidRDefault="00042290" w:rsidP="0037454F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超时检测:主设备定义的超时时间间隔1000ms。如果从外设检测到一传输错误，消息将不会接收，也不会向主设备作出回应。这样超时事件将触发主设备来处理错误。发往不存在的从外设的地址也会产生超时。</w:t>
      </w:r>
    </w:p>
    <w:p w:rsidR="00E41DE5" w:rsidRPr="0037454F" w:rsidRDefault="00042290" w:rsidP="0037454F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line="300" w:lineRule="auto"/>
        <w:rPr>
          <w:rFonts w:ascii="宋体" w:hAnsi="宋体" w:cs="黑体"/>
          <w:szCs w:val="21"/>
        </w:rPr>
      </w:pPr>
      <w:r w:rsidRPr="0037454F">
        <w:rPr>
          <w:rFonts w:ascii="宋体" w:hAnsi="宋体" w:cs="黑体" w:hint="eastAsia"/>
          <w:szCs w:val="21"/>
        </w:rPr>
        <w:t>校验域:校验域采用LRC校验，用2个字符表示，校验范围是：从外设地址到校验域的前一个字节。检测了整个消息的内容。它由传输设备计算后加入到消息中。接收设备重新计算收到消息的校验，并与接收到的校验域中的值比较，如果两值不同，则有误，从外设对本消息不作回应。</w:t>
      </w:r>
    </w:p>
    <w:p w:rsidR="009D560F" w:rsidRDefault="009D560F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41DE5" w:rsidRPr="009D560F" w:rsidRDefault="009D560F" w:rsidP="00EA204B">
      <w:pPr>
        <w:spacing w:beforeLines="5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 w:rsidR="00402CCE">
        <w:rPr>
          <w:rFonts w:hint="eastAsia"/>
          <w:b/>
          <w:bCs/>
          <w:sz w:val="28"/>
          <w:szCs w:val="28"/>
        </w:rPr>
        <w:t xml:space="preserve">  </w:t>
      </w:r>
      <w:r w:rsidR="00042290" w:rsidRPr="009D560F">
        <w:rPr>
          <w:rFonts w:hint="eastAsia"/>
          <w:b/>
          <w:bCs/>
          <w:sz w:val="28"/>
          <w:szCs w:val="28"/>
        </w:rPr>
        <w:t>消息帧</w:t>
      </w:r>
      <w:r w:rsidR="0010101B">
        <w:rPr>
          <w:rFonts w:hint="eastAsia"/>
          <w:b/>
          <w:bCs/>
          <w:sz w:val="28"/>
          <w:szCs w:val="28"/>
        </w:rPr>
        <w:t>格式</w:t>
      </w:r>
    </w:p>
    <w:p w:rsidR="00E41DE5" w:rsidRPr="0010101B" w:rsidRDefault="00042290" w:rsidP="0010101B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 w:rsidRPr="0010101B">
        <w:rPr>
          <w:rFonts w:ascii="宋体" w:hAnsi="宋体" w:hint="eastAsia"/>
          <w:bCs/>
          <w:szCs w:val="21"/>
        </w:rPr>
        <w:t>消息帧格式，采用大端(</w:t>
      </w:r>
      <w:r w:rsidRPr="0010101B">
        <w:rPr>
          <w:rFonts w:ascii="宋体" w:hAnsi="宋体"/>
          <w:bCs/>
          <w:szCs w:val="21"/>
        </w:rPr>
        <w:t>big</w:t>
      </w:r>
      <w:r w:rsidRPr="0010101B">
        <w:rPr>
          <w:rFonts w:ascii="宋体" w:hAnsi="宋体" w:hint="eastAsia"/>
          <w:bCs/>
          <w:szCs w:val="21"/>
        </w:rPr>
        <w:t>-endian)的表示方式</w:t>
      </w:r>
      <w:r w:rsidR="0037454F">
        <w:rPr>
          <w:rFonts w:ascii="宋体" w:hAnsi="宋体" w:hint="eastAsia"/>
          <w:bCs/>
          <w:szCs w:val="21"/>
        </w:rPr>
        <w:t>；见表1。</w:t>
      </w:r>
    </w:p>
    <w:p w:rsidR="0037454F" w:rsidRPr="00E374EC" w:rsidRDefault="0037454F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E374EC">
        <w:rPr>
          <w:rFonts w:ascii="宋体" w:hAnsi="宋体" w:hint="eastAsia"/>
          <w:color w:val="000000"/>
          <w:szCs w:val="21"/>
        </w:rPr>
        <w:t xml:space="preserve">表 </w:t>
      </w:r>
      <w:r>
        <w:rPr>
          <w:rFonts w:ascii="宋体" w:hAnsi="宋体" w:hint="eastAsia"/>
          <w:color w:val="000000"/>
          <w:szCs w:val="21"/>
        </w:rPr>
        <w:t>1</w:t>
      </w:r>
      <w:r w:rsidRPr="00E374EC">
        <w:rPr>
          <w:rFonts w:ascii="宋体" w:hAnsi="宋体" w:hint="eastAsia"/>
          <w:color w:val="000000"/>
          <w:szCs w:val="21"/>
        </w:rPr>
        <w:t xml:space="preserve"> 消息帧格式</w:t>
      </w:r>
    </w:p>
    <w:tbl>
      <w:tblPr>
        <w:tblW w:w="9598" w:type="dxa"/>
        <w:jc w:val="center"/>
        <w:tblLayout w:type="fixed"/>
        <w:tblCellMar>
          <w:left w:w="57" w:type="dxa"/>
          <w:right w:w="57" w:type="dxa"/>
        </w:tblCellMar>
        <w:tblLook w:val="04A0"/>
      </w:tblPr>
      <w:tblGrid>
        <w:gridCol w:w="1560"/>
        <w:gridCol w:w="1984"/>
        <w:gridCol w:w="2552"/>
        <w:gridCol w:w="3502"/>
      </w:tblGrid>
      <w:tr w:rsidR="000E2461" w:rsidRPr="0037454F" w:rsidTr="00780A54">
        <w:trPr>
          <w:trHeight w:val="454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E2461" w:rsidRPr="00780A54" w:rsidRDefault="000E2461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780A54">
              <w:rPr>
                <w:rFonts w:ascii="宋体" w:hAnsi="宋体" w:cstheme="minorEastAsia" w:hint="eastAsia"/>
                <w:b/>
                <w:szCs w:val="21"/>
              </w:rPr>
              <w:t>起始符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E2461" w:rsidRPr="00780A54" w:rsidRDefault="000E2461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780A54">
              <w:rPr>
                <w:rFonts w:ascii="宋体" w:hAnsi="宋体" w:cstheme="minorEastAsia" w:hint="eastAsia"/>
                <w:b/>
                <w:szCs w:val="21"/>
              </w:rPr>
              <w:t>消息体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E2461" w:rsidRPr="00780A54" w:rsidRDefault="000E2461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780A54">
              <w:rPr>
                <w:rFonts w:ascii="宋体" w:hAnsi="宋体" w:cstheme="minorEastAsia" w:hint="eastAsia"/>
                <w:b/>
                <w:szCs w:val="21"/>
              </w:rPr>
              <w:t>校验域</w:t>
            </w:r>
          </w:p>
        </w:tc>
        <w:tc>
          <w:tcPr>
            <w:tcW w:w="3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E2461" w:rsidRPr="00780A54" w:rsidRDefault="000E2461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780A54">
              <w:rPr>
                <w:rFonts w:ascii="宋体" w:hAnsi="宋体" w:cstheme="minorEastAsia" w:hint="eastAsia"/>
                <w:b/>
                <w:szCs w:val="21"/>
              </w:rPr>
              <w:t>结束符</w:t>
            </w:r>
          </w:p>
        </w:tc>
      </w:tr>
      <w:tr w:rsidR="000E2461" w:rsidRPr="0037454F" w:rsidTr="00780A54">
        <w:trPr>
          <w:trHeight w:val="454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2461" w:rsidRPr="0037454F" w:rsidRDefault="000E2461" w:rsidP="000A5DB7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37454F">
              <w:rPr>
                <w:rFonts w:ascii="宋体" w:hAnsi="宋体" w:hint="eastAsia"/>
                <w:szCs w:val="21"/>
              </w:rPr>
              <w:t>0x3A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2461" w:rsidRPr="0037454F" w:rsidRDefault="000E2461" w:rsidP="000A5DB7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37454F">
              <w:rPr>
                <w:rFonts w:ascii="宋体" w:hAnsi="宋体" w:hint="eastAsia"/>
                <w:szCs w:val="21"/>
                <w:lang w:bidi="en-US"/>
              </w:rPr>
              <w:t>见表2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2461" w:rsidRPr="0037454F" w:rsidRDefault="000E2461" w:rsidP="000A5DB7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37454F">
              <w:rPr>
                <w:rFonts w:ascii="宋体" w:hAnsi="宋体" w:hint="eastAsia"/>
                <w:szCs w:val="21"/>
                <w:lang w:bidi="en-US"/>
              </w:rPr>
              <w:t>LRC   2个字符</w:t>
            </w:r>
          </w:p>
        </w:tc>
        <w:tc>
          <w:tcPr>
            <w:tcW w:w="3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2461" w:rsidRPr="0037454F" w:rsidRDefault="000E2461" w:rsidP="000A5DB7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37454F">
              <w:rPr>
                <w:rFonts w:ascii="宋体" w:hAnsi="宋体" w:cs="黑体" w:hint="eastAsia"/>
                <w:szCs w:val="21"/>
              </w:rPr>
              <w:t>0x0D 0x0A  2个字符</w:t>
            </w:r>
          </w:p>
        </w:tc>
      </w:tr>
    </w:tbl>
    <w:p w:rsidR="00E41DE5" w:rsidRDefault="00042290" w:rsidP="0037454F">
      <w:pPr>
        <w:spacing w:line="300" w:lineRule="auto"/>
        <w:ind w:firstLineChars="202" w:firstLine="424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备注：</w:t>
      </w:r>
    </w:p>
    <w:p w:rsidR="00E41DE5" w:rsidRDefault="00042290" w:rsidP="0037454F">
      <w:pPr>
        <w:numPr>
          <w:ilvl w:val="0"/>
          <w:numId w:val="7"/>
        </w:numPr>
        <w:spacing w:line="300" w:lineRule="auto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校验域：采用LRC校验方式，校验范围从外设地址到校验码的前一个字节，结果高4位在前，低4位在后。</w:t>
      </w:r>
    </w:p>
    <w:p w:rsidR="00E41DE5" w:rsidRDefault="00042290" w:rsidP="0037454F">
      <w:pPr>
        <w:numPr>
          <w:ilvl w:val="0"/>
          <w:numId w:val="7"/>
        </w:numPr>
        <w:spacing w:line="300" w:lineRule="auto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结束符：以回车键作为结束符，ASCII码为0x0D 0x0A。</w:t>
      </w:r>
    </w:p>
    <w:p w:rsidR="00E41DE5" w:rsidRDefault="00042290" w:rsidP="0037454F">
      <w:pPr>
        <w:numPr>
          <w:ilvl w:val="0"/>
          <w:numId w:val="7"/>
        </w:numPr>
        <w:spacing w:line="300" w:lineRule="auto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ASCII模式中，每个字符字节需要用两个字符编码；例如：将字节0x5B编码为两个字符：0x35和0x42（用ASCII表示的0x35=“5”，0x42=“B”）。</w:t>
      </w:r>
    </w:p>
    <w:p w:rsidR="0037454F" w:rsidRPr="0037454F" w:rsidRDefault="0037454F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37454F">
        <w:rPr>
          <w:rFonts w:ascii="宋体" w:hAnsi="宋体" w:hint="eastAsia"/>
          <w:color w:val="000000"/>
          <w:szCs w:val="21"/>
        </w:rPr>
        <w:t xml:space="preserve">表 </w:t>
      </w:r>
      <w:r>
        <w:rPr>
          <w:rFonts w:ascii="宋体" w:hAnsi="宋体" w:hint="eastAsia"/>
          <w:color w:val="000000"/>
          <w:szCs w:val="21"/>
        </w:rPr>
        <w:t>2</w:t>
      </w:r>
      <w:r w:rsidRPr="0037454F">
        <w:rPr>
          <w:rFonts w:ascii="宋体" w:hAnsi="宋体" w:hint="eastAsia"/>
          <w:color w:val="000000"/>
          <w:szCs w:val="21"/>
        </w:rPr>
        <w:t xml:space="preserve"> 数据消息体格式定义</w:t>
      </w:r>
    </w:p>
    <w:tbl>
      <w:tblPr>
        <w:tblW w:w="965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875"/>
        <w:gridCol w:w="1093"/>
        <w:gridCol w:w="5517"/>
      </w:tblGrid>
      <w:tr w:rsidR="0037454F" w:rsidRPr="00282F10" w:rsidTr="00780A54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0E2461">
              <w:rPr>
                <w:rFonts w:ascii="宋体" w:hAnsi="宋体" w:cstheme="minorEastAsia" w:hint="eastAsia"/>
                <w:b/>
                <w:szCs w:val="21"/>
              </w:rPr>
              <w:t>起始字节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0E2461">
              <w:rPr>
                <w:rFonts w:ascii="宋体" w:hAnsi="宋体" w:cstheme="minorEastAsia" w:hint="eastAsia"/>
                <w:b/>
                <w:szCs w:val="21"/>
              </w:rPr>
              <w:t>字段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0E2461">
              <w:rPr>
                <w:rFonts w:ascii="宋体" w:hAnsi="宋体" w:cstheme="minorEastAsia" w:hint="eastAsia"/>
                <w:b/>
                <w:szCs w:val="21"/>
              </w:rPr>
              <w:t>数据类型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b/>
                <w:szCs w:val="21"/>
              </w:rPr>
            </w:pPr>
            <w:r w:rsidRPr="000E2461">
              <w:rPr>
                <w:rFonts w:ascii="宋体" w:hAnsi="宋体" w:cstheme="minorEastAsia" w:hint="eastAsia"/>
                <w:b/>
                <w:szCs w:val="21"/>
              </w:rPr>
              <w:t>描述及要求</w:t>
            </w:r>
          </w:p>
        </w:tc>
      </w:tr>
      <w:tr w:rsidR="0037454F" w:rsidRPr="00282F10" w:rsidTr="00780A54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0E2461">
              <w:rPr>
                <w:rFonts w:ascii="宋体" w:hAnsi="宋体" w:cstheme="minorEastAsia" w:hint="eastAsia"/>
                <w:kern w:val="0"/>
                <w:szCs w:val="21"/>
              </w:rPr>
              <w:t>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0E2461">
              <w:rPr>
                <w:rFonts w:ascii="宋体" w:hAnsi="宋体" w:cstheme="minorEastAsia" w:hint="eastAsia"/>
                <w:kern w:val="0"/>
                <w:szCs w:val="21"/>
              </w:rPr>
              <w:t>外设ID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0E2461">
              <w:rPr>
                <w:rFonts w:ascii="宋体" w:hAnsi="宋体" w:cstheme="minorEastAsia" w:hint="eastAsia"/>
                <w:kern w:val="0"/>
                <w:szCs w:val="21"/>
              </w:rPr>
              <w:t>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780A54" w:rsidRDefault="0037454F" w:rsidP="00780A54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  <w:r w:rsidRPr="00780A54">
              <w:rPr>
                <w:rFonts w:ascii="宋体" w:hAnsi="宋体" w:cstheme="minorEastAsia" w:hint="eastAsia"/>
                <w:szCs w:val="21"/>
              </w:rPr>
              <w:t>见表</w:t>
            </w:r>
            <w:r w:rsidR="00780A54">
              <w:rPr>
                <w:rFonts w:ascii="宋体" w:hAnsi="宋体" w:cstheme="minorEastAsia" w:hint="eastAsia"/>
                <w:szCs w:val="21"/>
              </w:rPr>
              <w:t>3</w:t>
            </w:r>
          </w:p>
        </w:tc>
      </w:tr>
      <w:tr w:rsidR="0037454F" w:rsidRPr="00282F10" w:rsidTr="00780A54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0E2461">
              <w:rPr>
                <w:rFonts w:ascii="宋体" w:hAnsi="宋体" w:cstheme="minorEastAsia" w:hint="eastAsia"/>
                <w:szCs w:val="21"/>
              </w:rPr>
              <w:t>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0E2461">
              <w:rPr>
                <w:rFonts w:ascii="宋体" w:hAnsi="宋体" w:cstheme="minorEastAsia" w:hint="eastAsia"/>
                <w:szCs w:val="21"/>
              </w:rPr>
              <w:t>功能码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0E2461">
              <w:rPr>
                <w:rFonts w:ascii="宋体" w:hAnsi="宋体" w:cstheme="minorEastAsia" w:hint="eastAsia"/>
                <w:kern w:val="0"/>
                <w:szCs w:val="21"/>
              </w:rPr>
              <w:t>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780A54" w:rsidRDefault="0037454F" w:rsidP="00780A54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  <w:r w:rsidRPr="00780A54">
              <w:rPr>
                <w:rFonts w:ascii="宋体" w:hAnsi="宋体" w:cstheme="minorEastAsia" w:hint="eastAsia"/>
                <w:szCs w:val="21"/>
              </w:rPr>
              <w:t>见表</w:t>
            </w:r>
            <w:r w:rsidR="00780A54">
              <w:rPr>
                <w:rFonts w:ascii="宋体" w:hAnsi="宋体" w:cstheme="minorEastAsia" w:hint="eastAsia"/>
                <w:szCs w:val="21"/>
              </w:rPr>
              <w:t>4</w:t>
            </w:r>
          </w:p>
        </w:tc>
      </w:tr>
      <w:tr w:rsidR="0037454F" w:rsidRPr="00282F10" w:rsidTr="00780A54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0E2461">
              <w:rPr>
                <w:rFonts w:ascii="宋体" w:hAnsi="宋体" w:cstheme="minorEastAsia" w:hint="eastAsia"/>
                <w:szCs w:val="21"/>
              </w:rPr>
              <w:t>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0E2461">
              <w:rPr>
                <w:rFonts w:ascii="宋体" w:hAnsi="宋体" w:cstheme="minorEastAsia" w:hint="eastAsia"/>
                <w:szCs w:val="21"/>
              </w:rPr>
              <w:t>数据区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37454F" w:rsidP="0037454F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54F" w:rsidRPr="000E2461" w:rsidRDefault="00780A54" w:rsidP="0037454F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  <w:r>
              <w:rPr>
                <w:rFonts w:ascii="宋体" w:hAnsi="宋体" w:cstheme="minorEastAsia" w:hint="eastAsia"/>
                <w:szCs w:val="21"/>
              </w:rPr>
              <w:t>见各外设ID数据内容定义表</w:t>
            </w:r>
          </w:p>
        </w:tc>
      </w:tr>
    </w:tbl>
    <w:p w:rsidR="00780A54" w:rsidRDefault="00780A54" w:rsidP="00780A54">
      <w:pPr>
        <w:jc w:val="center"/>
        <w:rPr>
          <w:rFonts w:ascii="宋体" w:hAnsi="宋体"/>
          <w:color w:val="000000"/>
          <w:szCs w:val="21"/>
        </w:rPr>
      </w:pPr>
    </w:p>
    <w:p w:rsidR="00780A54" w:rsidRPr="00780A54" w:rsidRDefault="00780A54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780A54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3</w:t>
      </w:r>
      <w:r w:rsidRPr="00780A54">
        <w:rPr>
          <w:rFonts w:ascii="宋体" w:hAnsi="宋体" w:hint="eastAsia"/>
          <w:color w:val="000000"/>
          <w:szCs w:val="21"/>
        </w:rPr>
        <w:t xml:space="preserve"> 外设地址/外设ID</w:t>
      </w:r>
    </w:p>
    <w:tbl>
      <w:tblPr>
        <w:tblW w:w="9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344"/>
        <w:gridCol w:w="1902"/>
        <w:gridCol w:w="1435"/>
        <w:gridCol w:w="5015"/>
      </w:tblGrid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shd w:val="clear" w:color="auto" w:fill="C4BC96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b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b/>
                <w:sz w:val="18"/>
                <w:szCs w:val="18"/>
                <w:lang w:bidi="en-US"/>
              </w:rPr>
              <w:t>外设类型</w:t>
            </w:r>
          </w:p>
        </w:tc>
        <w:tc>
          <w:tcPr>
            <w:tcW w:w="1902" w:type="dxa"/>
            <w:shd w:val="clear" w:color="auto" w:fill="C4BC96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b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b/>
                <w:sz w:val="18"/>
                <w:szCs w:val="18"/>
                <w:lang w:bidi="en-US"/>
              </w:rPr>
              <w:t>外设名称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EF2468" w:rsidRPr="0011691C" w:rsidRDefault="00EF2468" w:rsidP="00D34129">
            <w:pPr>
              <w:widowControl/>
              <w:spacing w:line="240" w:lineRule="atLeast"/>
              <w:jc w:val="center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691C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外设ID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4BC96"/>
            <w:vAlign w:val="center"/>
          </w:tcPr>
          <w:p w:rsidR="00EF2468" w:rsidRPr="0011691C" w:rsidRDefault="00EF2468" w:rsidP="00D34129">
            <w:pPr>
              <w:widowControl/>
              <w:spacing w:line="240" w:lineRule="atLeast"/>
              <w:jc w:val="left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691C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描述及要求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3246" w:type="dxa"/>
            <w:gridSpan w:val="2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广播指令ID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spacing w:line="240" w:lineRule="atLeast"/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0x00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widowControl/>
              <w:spacing w:line="240" w:lineRule="atLeast"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1691C">
              <w:rPr>
                <w:rFonts w:ascii="宋体" w:hAnsi="宋体" w:cs="宋体" w:hint="eastAsia"/>
                <w:kern w:val="0"/>
                <w:sz w:val="18"/>
                <w:szCs w:val="18"/>
              </w:rPr>
              <w:t>由车载终端给所有外设发送广播指令用，外设不回复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3246" w:type="dxa"/>
            <w:gridSpan w:val="2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spacing w:line="240" w:lineRule="atLeast"/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0x01-0x07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widowControl/>
              <w:spacing w:line="240" w:lineRule="atLeast"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 w:val="restart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信息终端类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T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基站定位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0x08</w:t>
            </w:r>
          </w:p>
        </w:tc>
        <w:tc>
          <w:tcPr>
            <w:tcW w:w="5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widowControl/>
              <w:jc w:val="left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宋体" w:hint="eastAsia"/>
                <w:sz w:val="18"/>
                <w:szCs w:val="18"/>
              </w:rPr>
              <w:t>WIFI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定位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0x09</w:t>
            </w:r>
          </w:p>
        </w:tc>
        <w:tc>
          <w:tcPr>
            <w:tcW w:w="5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0x0A-0x0F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行业信息终端机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0x10～0x1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2</w:t>
            </w:r>
          </w:p>
        </w:tc>
        <w:tc>
          <w:tcPr>
            <w:tcW w:w="5015" w:type="dxa"/>
            <w:vAlign w:val="center"/>
          </w:tcPr>
          <w:p w:rsidR="00EF2468" w:rsidRPr="0011691C" w:rsidRDefault="00EF2468" w:rsidP="00D34129">
            <w:pPr>
              <w:widowControl/>
              <w:jc w:val="left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调度显示屏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0x1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3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～0x1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5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车载导航显示屏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0x1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6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～0x1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0x18～0x19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SIM卡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0x1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A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运输证</w:t>
            </w:r>
            <w:r w:rsidRPr="0011691C">
              <w:rPr>
                <w:rFonts w:ascii="宋体" w:hAnsi="宋体" w:cs="黑体" w:hint="eastAsia"/>
                <w:spacing w:val="-46"/>
                <w:sz w:val="18"/>
                <w:szCs w:val="18"/>
                <w:lang w:bidi="en-US"/>
              </w:rPr>
              <w:t xml:space="preserve"> 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IC</w:t>
            </w:r>
            <w:r w:rsidRPr="0011691C">
              <w:rPr>
                <w:rFonts w:ascii="宋体" w:hAnsi="宋体" w:cs="黑体" w:hint="eastAsia"/>
                <w:spacing w:val="-45"/>
                <w:sz w:val="18"/>
                <w:szCs w:val="18"/>
                <w:lang w:bidi="en-US"/>
              </w:rPr>
              <w:t xml:space="preserve"> 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卡读卡器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/>
                <w:sz w:val="18"/>
                <w:szCs w:val="18"/>
              </w:rPr>
              <w:t>0x1B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hint="eastAsia"/>
                <w:sz w:val="18"/>
                <w:szCs w:val="18"/>
              </w:rPr>
              <w:t>IC卡</w:t>
            </w:r>
            <w:r w:rsidRPr="0011691C">
              <w:rPr>
                <w:rFonts w:ascii="宋体" w:hAnsi="宋体"/>
                <w:sz w:val="18"/>
                <w:szCs w:val="18"/>
              </w:rPr>
              <w:t>的详细信息遵循</w:t>
            </w:r>
            <w:r w:rsidRPr="0011691C">
              <w:rPr>
                <w:rFonts w:ascii="宋体" w:hAnsi="宋体" w:hint="eastAsia"/>
                <w:sz w:val="18"/>
                <w:szCs w:val="18"/>
              </w:rPr>
              <w:t>808协议的A.4.2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指纹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阅读器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/>
                <w:sz w:val="18"/>
                <w:szCs w:val="18"/>
              </w:rPr>
              <w:t>0x1C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RFID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/>
                <w:sz w:val="18"/>
                <w:szCs w:val="18"/>
              </w:rPr>
              <w:t>0x1D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～0x1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F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hint="eastAsia"/>
                <w:sz w:val="18"/>
                <w:szCs w:val="18"/>
              </w:rPr>
              <w:t>参照运输证信息</w:t>
            </w:r>
            <w:r w:rsidRPr="0011691C">
              <w:rPr>
                <w:rFonts w:ascii="宋体" w:hAnsi="宋体"/>
                <w:sz w:val="18"/>
                <w:szCs w:val="18"/>
              </w:rPr>
              <w:t>，见表T</w:t>
            </w:r>
            <w:r w:rsidRPr="0011691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 w:val="restart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通用传感器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G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温度传感器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21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2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5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最多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5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个，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见表G1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湿度传感器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2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6～0x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2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A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最多5个，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见表G2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2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B～0x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2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F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3246" w:type="dxa"/>
            <w:gridSpan w:val="2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lastRenderedPageBreak/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0X30～0x40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 w:val="restart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油料监管类(存在双油箱及双发动)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D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液位传感器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0x41-0x44</w:t>
            </w:r>
          </w:p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0x47-0x4E</w:t>
            </w:r>
          </w:p>
        </w:tc>
        <w:tc>
          <w:tcPr>
            <w:tcW w:w="5015" w:type="dxa"/>
            <w:vAlign w:val="center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在容器中安装，通过测量当前液位高度反映当前容器中剩余液体量,见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表D1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；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油耗传感器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0x45-46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检测发动机实际消耗的油量（通过油管流入及流出发动机的量），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见表D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2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电量检测类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电量检测数据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0x4F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检测行车电瓶电量、冷柜电量、设备电池电量等；</w:t>
            </w:r>
          </w:p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见表D3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 w:val="restart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速度监管类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P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加速度/角速度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0x50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正反转/速度传感器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0x5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1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搅拌车搅拌罐的转动方向 见表P1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0x52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里程/车速传感器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0x5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3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车辆的行驶速度，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行驶里程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 xml:space="preserve"> 见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表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P2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x5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4-0x5F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 w:val="restart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报警类A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0x60～0x63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ADAS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x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64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驾驶员状态监测</w:t>
            </w:r>
          </w:p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DSM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x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65</w:t>
            </w:r>
          </w:p>
        </w:tc>
        <w:tc>
          <w:tcPr>
            <w:tcW w:w="5015" w:type="dxa"/>
            <w:vAlign w:val="center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3246" w:type="dxa"/>
            <w:gridSpan w:val="2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x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66-0x6F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 w:val="restart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工作/运载状态L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载重传感器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1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最多2个，见表L1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保留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2～0x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7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称重式载重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8～0x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9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最多2个， 见表L2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保留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A～0x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B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客流检测类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7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C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highlight w:val="yellow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保留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0x7D-0x7F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highlight w:val="yellow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工时传感器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0x80-0x81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表L3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0x82-8F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 w:val="restart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接口扩展E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车载终端自带I/O输入检测</w:t>
            </w:r>
          </w:p>
        </w:tc>
        <w:tc>
          <w:tcPr>
            <w:tcW w:w="1435" w:type="dxa"/>
            <w:vMerge w:val="restart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9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hint="eastAsia"/>
                <w:sz w:val="18"/>
                <w:szCs w:val="18"/>
              </w:rPr>
              <w:t>车载终端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I/O输入数量有限（</w:t>
            </w:r>
            <w:r w:rsidRPr="0011691C">
              <w:rPr>
                <w:rFonts w:ascii="宋体" w:hAnsi="宋体" w:hint="eastAsia"/>
                <w:sz w:val="18"/>
                <w:szCs w:val="18"/>
              </w:rPr>
              <w:t>≤4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个），超过时可用外接I/O输入检测控制器。见表E2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车载终端自带I/O输出控制</w:t>
            </w:r>
          </w:p>
        </w:tc>
        <w:tc>
          <w:tcPr>
            <w:tcW w:w="1435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5015" w:type="dxa"/>
            <w:vAlign w:val="center"/>
          </w:tcPr>
          <w:p w:rsidR="00EF2468" w:rsidRPr="0011691C" w:rsidRDefault="00EF2468" w:rsidP="00D34129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对应8500指令；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外接I/O检测及输出控制器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9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1-0x92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I/O检测及输出控制器有多路IO输入检测、多路I/O输出控制；</w:t>
            </w:r>
          </w:p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输出控制对应8500指令；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Merge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9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3～0x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9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F</w:t>
            </w:r>
          </w:p>
        </w:tc>
        <w:tc>
          <w:tcPr>
            <w:tcW w:w="5015" w:type="dxa"/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highlight w:val="green"/>
                <w:lang w:bidi="en-US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1344" w:type="dxa"/>
            <w:vAlign w:val="center"/>
          </w:tcPr>
          <w:p w:rsidR="00EF2468" w:rsidRPr="0011691C" w:rsidRDefault="00EF2468" w:rsidP="00D34129">
            <w:pPr>
              <w:widowControl/>
              <w:jc w:val="left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原车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总线信息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类</w:t>
            </w:r>
          </w:p>
        </w:tc>
        <w:tc>
          <w:tcPr>
            <w:tcW w:w="1902" w:type="dxa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OBD数据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pStyle w:val="af0"/>
              <w:snapToGrid w:val="0"/>
              <w:spacing w:line="240" w:lineRule="atLeast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1691C">
              <w:rPr>
                <w:rFonts w:ascii="宋体" w:hAnsi="宋体"/>
                <w:sz w:val="18"/>
                <w:szCs w:val="18"/>
                <w:lang w:eastAsia="zh-CN"/>
              </w:rPr>
              <w:t>0xA0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pStyle w:val="af0"/>
              <w:snapToGrid w:val="0"/>
              <w:spacing w:line="240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1691C">
              <w:rPr>
                <w:rFonts w:ascii="宋体" w:hAnsi="宋体" w:hint="eastAsia"/>
                <w:sz w:val="18"/>
                <w:szCs w:val="18"/>
                <w:lang w:eastAsia="zh-CN"/>
              </w:rPr>
              <w:t>只上报行程统计数据；见表A4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3246" w:type="dxa"/>
            <w:gridSpan w:val="2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pStyle w:val="af0"/>
              <w:snapToGrid w:val="0"/>
              <w:spacing w:line="240" w:lineRule="atLeast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1691C">
              <w:rPr>
                <w:rFonts w:ascii="宋体" w:hAnsi="宋体" w:hint="eastAsia"/>
                <w:sz w:val="18"/>
                <w:szCs w:val="18"/>
                <w:lang w:eastAsia="zh-CN"/>
              </w:rPr>
              <w:t>0xA1-0xE2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pStyle w:val="af0"/>
              <w:snapToGrid w:val="0"/>
              <w:spacing w:line="240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3246" w:type="dxa"/>
            <w:gridSpan w:val="2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胎压传感器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0</w:t>
            </w: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x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E3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F2468" w:rsidRPr="0011691C" w:rsidRDefault="00EF2468" w:rsidP="00D34129">
            <w:pPr>
              <w:widowControl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/>
                <w:sz w:val="18"/>
                <w:szCs w:val="18"/>
                <w:lang w:bidi="en-US"/>
              </w:rPr>
              <w:t>见表</w:t>
            </w: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A3</w:t>
            </w:r>
          </w:p>
        </w:tc>
      </w:tr>
      <w:tr w:rsidR="00EF2468" w:rsidRPr="0011691C" w:rsidTr="00D34129">
        <w:trPr>
          <w:trHeight w:val="340"/>
          <w:tblHeader/>
          <w:jc w:val="center"/>
        </w:trPr>
        <w:tc>
          <w:tcPr>
            <w:tcW w:w="3246" w:type="dxa"/>
            <w:gridSpan w:val="2"/>
            <w:vAlign w:val="center"/>
          </w:tcPr>
          <w:p w:rsidR="00EF2468" w:rsidRPr="0011691C" w:rsidRDefault="00EF2468" w:rsidP="00D34129">
            <w:pPr>
              <w:widowControl/>
              <w:jc w:val="center"/>
              <w:rPr>
                <w:rFonts w:ascii="宋体" w:hAnsi="宋体" w:cs="黑体"/>
                <w:sz w:val="18"/>
                <w:szCs w:val="18"/>
                <w:lang w:bidi="en-US"/>
              </w:rPr>
            </w:pPr>
            <w:r w:rsidRPr="0011691C">
              <w:rPr>
                <w:rFonts w:ascii="宋体" w:hAnsi="宋体" w:cs="黑体" w:hint="eastAsia"/>
                <w:sz w:val="18"/>
                <w:szCs w:val="18"/>
                <w:lang w:bidi="en-US"/>
              </w:rPr>
              <w:t>预留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2468" w:rsidRPr="0011691C" w:rsidRDefault="00EF2468" w:rsidP="00D34129">
            <w:pPr>
              <w:pStyle w:val="af0"/>
              <w:snapToGrid w:val="0"/>
              <w:spacing w:line="240" w:lineRule="atLeast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1691C">
              <w:rPr>
                <w:rFonts w:ascii="宋体" w:hAnsi="宋体" w:hint="eastAsia"/>
                <w:sz w:val="18"/>
                <w:szCs w:val="18"/>
                <w:lang w:eastAsia="zh-CN"/>
              </w:rPr>
              <w:t>0xE4-0xFF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F2468" w:rsidRPr="0011691C" w:rsidRDefault="00EF2468" w:rsidP="00D34129">
            <w:pPr>
              <w:pStyle w:val="af0"/>
              <w:snapToGrid w:val="0"/>
              <w:spacing w:line="240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</w:tbl>
    <w:p w:rsidR="00EF2468" w:rsidRPr="00780A54" w:rsidRDefault="00EF2468" w:rsidP="00780A54">
      <w:pPr>
        <w:jc w:val="left"/>
        <w:rPr>
          <w:rFonts w:ascii="宋体" w:hAnsi="宋体" w:cs="黑体"/>
          <w:szCs w:val="21"/>
        </w:rPr>
      </w:pPr>
    </w:p>
    <w:p w:rsidR="00780A54" w:rsidRPr="00780A54" w:rsidRDefault="00780A54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780A54">
        <w:rPr>
          <w:rFonts w:ascii="宋体" w:hAnsi="宋体" w:hint="eastAsia"/>
          <w:color w:val="000000"/>
          <w:szCs w:val="21"/>
        </w:rPr>
        <w:t>表</w:t>
      </w:r>
      <w:r w:rsidR="0030763F">
        <w:rPr>
          <w:rFonts w:ascii="宋体" w:hAnsi="宋体" w:hint="eastAsia"/>
          <w:color w:val="000000"/>
          <w:szCs w:val="21"/>
        </w:rPr>
        <w:t>4</w:t>
      </w:r>
      <w:r w:rsidRPr="00780A54">
        <w:rPr>
          <w:rFonts w:ascii="宋体" w:hAnsi="宋体" w:hint="eastAsia"/>
          <w:color w:val="000000"/>
          <w:szCs w:val="21"/>
        </w:rPr>
        <w:t xml:space="preserve"> 功能码</w:t>
      </w:r>
      <w:r w:rsidRPr="00780A54">
        <w:rPr>
          <w:rFonts w:ascii="宋体" w:hAnsi="宋体"/>
          <w:color w:val="000000"/>
          <w:szCs w:val="21"/>
        </w:rPr>
        <w:t>说明</w:t>
      </w:r>
    </w:p>
    <w:tbl>
      <w:tblPr>
        <w:tblpPr w:leftFromText="180" w:rightFromText="180" w:vertAnchor="text" w:horzAnchor="margin" w:tblpXSpec="center" w:tblpY="214"/>
        <w:tblW w:w="9715" w:type="dxa"/>
        <w:jc w:val="center"/>
        <w:tblLayout w:type="fixed"/>
        <w:tblCellMar>
          <w:left w:w="57" w:type="dxa"/>
          <w:right w:w="57" w:type="dxa"/>
        </w:tblCellMar>
        <w:tblLook w:val="04A0"/>
      </w:tblPr>
      <w:tblGrid>
        <w:gridCol w:w="926"/>
        <w:gridCol w:w="2126"/>
        <w:gridCol w:w="6663"/>
      </w:tblGrid>
      <w:tr w:rsidR="00780A54" w:rsidTr="00780A54">
        <w:trPr>
          <w:trHeight w:val="420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功能码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说明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备注</w:t>
            </w:r>
          </w:p>
        </w:tc>
      </w:tr>
      <w:tr w:rsidR="00780A54" w:rsidTr="00780A54">
        <w:trPr>
          <w:trHeight w:val="20"/>
          <w:jc w:val="center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读取外设的设置参数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对外设的各种设置参数，直接标示外设或影响外设运行结果，且在外设</w:t>
            </w:r>
            <w:r>
              <w:rPr>
                <w:rFonts w:ascii="宋体" w:hAnsi="宋体" w:cs="黑体" w:hint="eastAsia"/>
                <w:szCs w:val="21"/>
              </w:rPr>
              <w:lastRenderedPageBreak/>
              <w:t>使用过程中不改变的系统参数，比如外设地址，波特率等</w:t>
            </w:r>
          </w:p>
        </w:tc>
      </w:tr>
      <w:tr w:rsidR="00780A54" w:rsidTr="00780A54">
        <w:trPr>
          <w:trHeight w:val="20"/>
          <w:jc w:val="center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lastRenderedPageBreak/>
              <w:t>0x10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写入外设的设置参数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对外设设置各种参数，直接标示外设或影响外设运行结果，且在外设使用过程中不改变的系统参数，比如外设地址，波特率等</w:t>
            </w:r>
          </w:p>
        </w:tc>
      </w:tr>
      <w:tr w:rsidR="00780A54" w:rsidTr="00780A54">
        <w:trPr>
          <w:trHeight w:val="20"/>
          <w:jc w:val="center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设置外设的状态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 xml:space="preserve">用于对外设的标定，设置外设的特定状态，如恢复默认值　</w:t>
            </w:r>
          </w:p>
        </w:tc>
      </w:tr>
      <w:tr w:rsidR="00780A54" w:rsidTr="00780A54">
        <w:trPr>
          <w:trHeight w:val="20"/>
          <w:jc w:val="center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0x0F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写入多个开关状态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用于控制多个开关量状态</w:t>
            </w:r>
          </w:p>
        </w:tc>
      </w:tr>
      <w:tr w:rsidR="00780A54" w:rsidTr="00780A54">
        <w:trPr>
          <w:trHeight w:val="20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0x04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读取外设的运行数据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运行的实时结果数据</w:t>
            </w:r>
          </w:p>
        </w:tc>
      </w:tr>
      <w:tr w:rsidR="00780A54" w:rsidTr="00780A54">
        <w:trPr>
          <w:trHeight w:val="20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0x2B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读取外设基本信息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公司信息、产品代码、版本号、外设ID、客户代码</w:t>
            </w:r>
          </w:p>
        </w:tc>
      </w:tr>
      <w:tr w:rsidR="00780A54" w:rsidTr="00780A54">
        <w:trPr>
          <w:trHeight w:val="20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</w:t>
            </w:r>
            <w:r>
              <w:rPr>
                <w:rFonts w:ascii="宋体" w:hAnsi="宋体" w:cs="黑体"/>
                <w:szCs w:val="21"/>
              </w:rPr>
              <w:t>41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外设程序升级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0A54" w:rsidRDefault="00780A54" w:rsidP="00780A54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用于升级外设的程序</w:t>
            </w:r>
          </w:p>
        </w:tc>
      </w:tr>
    </w:tbl>
    <w:p w:rsidR="00E41DE5" w:rsidRPr="0037454F" w:rsidRDefault="0037454F" w:rsidP="00EA204B">
      <w:pPr>
        <w:spacing w:beforeLines="5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  </w:t>
      </w:r>
      <w:r w:rsidR="00042290" w:rsidRPr="0037454F">
        <w:rPr>
          <w:rFonts w:hint="eastAsia"/>
          <w:b/>
          <w:bCs/>
          <w:sz w:val="28"/>
          <w:szCs w:val="28"/>
        </w:rPr>
        <w:t>外设升级</w:t>
      </w:r>
      <w:r w:rsidR="00042290" w:rsidRPr="0037454F">
        <w:rPr>
          <w:rFonts w:hint="eastAsia"/>
          <w:b/>
          <w:bCs/>
          <w:sz w:val="28"/>
          <w:szCs w:val="28"/>
        </w:rPr>
        <w:tab/>
      </w:r>
    </w:p>
    <w:p w:rsidR="00E41DE5" w:rsidRPr="0037454F" w:rsidRDefault="0037454F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 w:rsidRPr="0037454F">
        <w:rPr>
          <w:rFonts w:ascii="宋体" w:hAnsi="宋体" w:hint="eastAsia"/>
          <w:b/>
          <w:bCs/>
          <w:sz w:val="24"/>
          <w:szCs w:val="24"/>
        </w:rPr>
        <w:t xml:space="preserve">4.1 </w:t>
      </w:r>
      <w:r w:rsidR="00042290" w:rsidRPr="0037454F">
        <w:rPr>
          <w:rFonts w:ascii="宋体" w:hAnsi="宋体" w:hint="eastAsia"/>
          <w:b/>
          <w:bCs/>
          <w:sz w:val="24"/>
          <w:szCs w:val="24"/>
        </w:rPr>
        <w:t>程序升级流程</w:t>
      </w:r>
    </w:p>
    <w:p w:rsidR="00F7698F" w:rsidRDefault="00F7698F" w:rsidP="00F7698F">
      <w:pPr>
        <w:numPr>
          <w:ilvl w:val="255"/>
          <w:numId w:val="0"/>
        </w:num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终端给外设升级指令</w:t>
      </w:r>
    </w:p>
    <w:p w:rsidR="00F7698F" w:rsidRDefault="00F7698F" w:rsidP="00F7698F">
      <w:pPr>
        <w:numPr>
          <w:ilvl w:val="255"/>
          <w:numId w:val="0"/>
        </w:numPr>
        <w:ind w:firstLineChars="200" w:firstLine="420"/>
        <w:rPr>
          <w:bCs/>
          <w:szCs w:val="21"/>
        </w:rPr>
      </w:pPr>
      <w:r w:rsidRPr="0030763F">
        <w:rPr>
          <w:rFonts w:hint="eastAsia"/>
          <w:bCs/>
          <w:szCs w:val="21"/>
        </w:rPr>
        <w:t>功能码：</w:t>
      </w:r>
      <w:r w:rsidRPr="0030763F">
        <w:rPr>
          <w:rFonts w:hint="eastAsia"/>
          <w:bCs/>
          <w:szCs w:val="21"/>
        </w:rPr>
        <w:t>0x41</w:t>
      </w:r>
      <w:r w:rsidRPr="0030763F">
        <w:rPr>
          <w:rFonts w:hint="eastAsia"/>
          <w:bCs/>
          <w:szCs w:val="21"/>
        </w:rPr>
        <w:t>；见表</w:t>
      </w:r>
      <w:r w:rsidRPr="0030763F">
        <w:rPr>
          <w:rFonts w:hint="eastAsia"/>
          <w:bCs/>
          <w:szCs w:val="21"/>
        </w:rPr>
        <w:t>5</w:t>
      </w:r>
    </w:p>
    <w:p w:rsidR="00F7698F" w:rsidRPr="0030763F" w:rsidRDefault="00F7698F" w:rsidP="0030763F">
      <w:pPr>
        <w:numPr>
          <w:ilvl w:val="255"/>
          <w:numId w:val="0"/>
        </w:numPr>
        <w:ind w:firstLineChars="200" w:firstLine="420"/>
        <w:rPr>
          <w:bCs/>
          <w:szCs w:val="21"/>
        </w:rPr>
      </w:pPr>
    </w:p>
    <w:p w:rsidR="0030763F" w:rsidRPr="00E374EC" w:rsidRDefault="0030763F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E374EC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5</w:t>
      </w:r>
      <w:r w:rsidRPr="00E374EC">
        <w:rPr>
          <w:rFonts w:ascii="宋体" w:hAnsi="宋体" w:hint="eastAsia"/>
          <w:color w:val="000000"/>
          <w:szCs w:val="21"/>
        </w:rPr>
        <w:t xml:space="preserve"> 程序升级指令数据格式定义</w:t>
      </w:r>
    </w:p>
    <w:tbl>
      <w:tblPr>
        <w:tblW w:w="965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875"/>
        <w:gridCol w:w="1093"/>
        <w:gridCol w:w="5517"/>
      </w:tblGrid>
      <w:tr w:rsidR="0030763F" w:rsidRPr="0030763F" w:rsidTr="002F6FAA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b/>
                <w:szCs w:val="21"/>
              </w:rPr>
            </w:pPr>
            <w:r w:rsidRPr="0030763F">
              <w:rPr>
                <w:rFonts w:ascii="黑体" w:eastAsia="黑体" w:hAnsi="黑体" w:cstheme="minorEastAsia" w:hint="eastAsia"/>
                <w:b/>
                <w:szCs w:val="21"/>
              </w:rPr>
              <w:t>起始字节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b/>
                <w:szCs w:val="21"/>
              </w:rPr>
            </w:pPr>
            <w:r w:rsidRPr="0030763F">
              <w:rPr>
                <w:rFonts w:ascii="黑体" w:eastAsia="黑体" w:hAnsi="黑体" w:cstheme="minorEastAsia" w:hint="eastAsia"/>
                <w:b/>
                <w:szCs w:val="21"/>
              </w:rPr>
              <w:t>字段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b/>
                <w:szCs w:val="21"/>
              </w:rPr>
            </w:pPr>
            <w:r w:rsidRPr="0030763F">
              <w:rPr>
                <w:rFonts w:ascii="黑体" w:eastAsia="黑体" w:hAnsi="黑体" w:cstheme="minorEastAsia" w:hint="eastAsia"/>
                <w:b/>
                <w:szCs w:val="21"/>
              </w:rPr>
              <w:t>数据类型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b/>
                <w:szCs w:val="21"/>
              </w:rPr>
            </w:pPr>
            <w:r w:rsidRPr="0030763F">
              <w:rPr>
                <w:rFonts w:ascii="黑体" w:eastAsia="黑体" w:hAnsi="黑体" w:cstheme="minorEastAsia" w:hint="eastAsia"/>
                <w:b/>
                <w:szCs w:val="21"/>
              </w:rPr>
              <w:t>描述及要求</w:t>
            </w:r>
          </w:p>
        </w:tc>
      </w:tr>
      <w:tr w:rsidR="0030763F" w:rsidRPr="0030763F" w:rsidTr="002F6FAA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0763F">
              <w:rPr>
                <w:rFonts w:ascii="宋体" w:hAnsi="宋体" w:cstheme="minorEastAsia" w:hint="eastAsia"/>
                <w:kern w:val="0"/>
                <w:szCs w:val="21"/>
              </w:rPr>
              <w:t>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0763F">
              <w:rPr>
                <w:rFonts w:ascii="宋体" w:hAnsi="宋体" w:cstheme="minorEastAsia" w:hint="eastAsia"/>
                <w:kern w:val="0"/>
                <w:szCs w:val="21"/>
              </w:rPr>
              <w:t>外设ID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0763F">
              <w:rPr>
                <w:rFonts w:ascii="宋体" w:hAnsi="宋体" w:cstheme="minorEastAsia" w:hint="eastAsia"/>
                <w:kern w:val="0"/>
                <w:szCs w:val="21"/>
              </w:rPr>
              <w:t>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见表</w:t>
            </w:r>
            <w:r w:rsidR="00F7698F">
              <w:rPr>
                <w:rFonts w:ascii="宋体" w:hAnsi="宋体" w:cstheme="minorEastAsia" w:hint="eastAsia"/>
                <w:szCs w:val="21"/>
              </w:rPr>
              <w:t>3</w:t>
            </w:r>
          </w:p>
        </w:tc>
      </w:tr>
      <w:tr w:rsidR="0030763F" w:rsidRPr="0030763F" w:rsidTr="002F6FAA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功能码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kern w:val="0"/>
                <w:szCs w:val="21"/>
              </w:rPr>
              <w:t>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30763F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0x41</w:t>
            </w:r>
            <w:r>
              <w:rPr>
                <w:rFonts w:ascii="宋体" w:hAnsi="宋体" w:cstheme="minorEastAsia" w:hint="eastAsia"/>
                <w:szCs w:val="21"/>
              </w:rPr>
              <w:t>；（34 31）</w:t>
            </w:r>
          </w:p>
        </w:tc>
      </w:tr>
      <w:tr w:rsidR="0030763F" w:rsidRPr="0030763F" w:rsidTr="002F6FAA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子命令ID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0763F">
              <w:rPr>
                <w:rFonts w:ascii="宋体" w:hAnsi="宋体" w:cstheme="minorEastAsia" w:hint="eastAsia"/>
                <w:kern w:val="0"/>
                <w:szCs w:val="21"/>
              </w:rPr>
              <w:t>DWORD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Default="00F7698F" w:rsidP="000A5DB7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30763F">
              <w:rPr>
                <w:rFonts w:ascii="宋体" w:hAnsi="宋体" w:hint="eastAsia"/>
                <w:szCs w:val="21"/>
              </w:rPr>
              <w:t>为0x0001（30 30 30 31）</w:t>
            </w:r>
            <w:r>
              <w:rPr>
                <w:rFonts w:ascii="宋体" w:hAnsi="宋体" w:hint="eastAsia"/>
                <w:szCs w:val="21"/>
              </w:rPr>
              <w:t xml:space="preserve">时表示 </w:t>
            </w:r>
            <w:r w:rsidRPr="0030763F">
              <w:rPr>
                <w:rFonts w:ascii="宋体" w:hAnsi="宋体" w:hint="eastAsia"/>
                <w:szCs w:val="21"/>
              </w:rPr>
              <w:t>开始升级子命令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30763F">
              <w:rPr>
                <w:rFonts w:ascii="宋体" w:hAnsi="宋体" w:hint="eastAsia"/>
                <w:szCs w:val="21"/>
              </w:rPr>
              <w:t>数据区内容为空；</w:t>
            </w:r>
          </w:p>
          <w:p w:rsidR="00F7698F" w:rsidRDefault="00F7698F" w:rsidP="00F7698F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30763F"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 w:hint="eastAsia"/>
                <w:szCs w:val="21"/>
              </w:rPr>
              <w:t>0x0002</w:t>
            </w:r>
            <w:r w:rsidRPr="0030763F">
              <w:rPr>
                <w:rFonts w:ascii="宋体" w:hAnsi="宋体" w:hint="eastAsia"/>
                <w:szCs w:val="21"/>
              </w:rPr>
              <w:t>（30 30 30 3</w:t>
            </w:r>
            <w:r>
              <w:rPr>
                <w:rFonts w:ascii="宋体" w:hAnsi="宋体" w:hint="eastAsia"/>
                <w:szCs w:val="21"/>
              </w:rPr>
              <w:t>2</w:t>
            </w:r>
            <w:r w:rsidRPr="0030763F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 xml:space="preserve">时表示 </w:t>
            </w:r>
            <w:r w:rsidRPr="0030763F">
              <w:rPr>
                <w:rFonts w:ascii="宋体" w:hAnsi="宋体" w:hint="eastAsia"/>
                <w:szCs w:val="21"/>
              </w:rPr>
              <w:t>清除源程序子命令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30763F">
              <w:rPr>
                <w:rFonts w:ascii="宋体" w:hAnsi="宋体" w:hint="eastAsia"/>
                <w:szCs w:val="21"/>
              </w:rPr>
              <w:t>数据区内容为空；</w:t>
            </w:r>
          </w:p>
          <w:p w:rsidR="00F7698F" w:rsidRDefault="00F7698F" w:rsidP="00F7698F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30763F"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 w:hint="eastAsia"/>
                <w:szCs w:val="21"/>
              </w:rPr>
              <w:t>0x0003</w:t>
            </w:r>
            <w:r w:rsidRPr="0030763F">
              <w:rPr>
                <w:rFonts w:ascii="宋体" w:hAnsi="宋体" w:hint="eastAsia"/>
                <w:szCs w:val="21"/>
              </w:rPr>
              <w:t>（30 30 30 3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30763F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 xml:space="preserve">时表示 </w:t>
            </w:r>
            <w:r w:rsidRPr="0030763F">
              <w:rPr>
                <w:rFonts w:ascii="宋体" w:hAnsi="宋体" w:hint="eastAsia"/>
                <w:szCs w:val="21"/>
              </w:rPr>
              <w:t>传输文件包子命令</w:t>
            </w:r>
            <w:r>
              <w:rPr>
                <w:rFonts w:ascii="宋体" w:hAnsi="宋体" w:hint="eastAsia"/>
                <w:szCs w:val="21"/>
              </w:rPr>
              <w:t>；数据区内容见说明</w:t>
            </w:r>
            <w:r w:rsidRPr="0030763F">
              <w:rPr>
                <w:rFonts w:ascii="宋体" w:hAnsi="宋体" w:hint="eastAsia"/>
                <w:szCs w:val="21"/>
              </w:rPr>
              <w:t>；</w:t>
            </w:r>
          </w:p>
          <w:p w:rsidR="00F7698F" w:rsidRPr="0030763F" w:rsidRDefault="00F7698F" w:rsidP="00F7698F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 w:hint="eastAsia"/>
                <w:szCs w:val="21"/>
              </w:rPr>
              <w:t>0x0004</w:t>
            </w:r>
            <w:r w:rsidRPr="0030763F">
              <w:rPr>
                <w:rFonts w:ascii="宋体" w:hAnsi="宋体" w:hint="eastAsia"/>
                <w:szCs w:val="21"/>
              </w:rPr>
              <w:t>（30 30 30 3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30763F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时表示</w:t>
            </w:r>
            <w:r w:rsidRPr="0030763F">
              <w:rPr>
                <w:rFonts w:ascii="宋体" w:hAnsi="宋体" w:hint="eastAsia"/>
                <w:szCs w:val="21"/>
              </w:rPr>
              <w:t>执行新程序子命令</w:t>
            </w:r>
            <w:r>
              <w:rPr>
                <w:rFonts w:ascii="宋体" w:hAnsi="宋体" w:hint="eastAsia"/>
                <w:szCs w:val="21"/>
              </w:rPr>
              <w:t>；数据区内容为空</w:t>
            </w:r>
            <w:r w:rsidRPr="0030763F">
              <w:rPr>
                <w:rFonts w:ascii="宋体" w:hAnsi="宋体" w:hint="eastAsia"/>
                <w:szCs w:val="21"/>
              </w:rPr>
              <w:t>；</w:t>
            </w:r>
          </w:p>
        </w:tc>
      </w:tr>
      <w:tr w:rsidR="0030763F" w:rsidRPr="0030763F" w:rsidTr="002F6FAA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数据长度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0763F">
              <w:rPr>
                <w:rFonts w:ascii="宋体" w:hAnsi="宋体" w:cstheme="minorEastAsia" w:hint="eastAsia"/>
                <w:kern w:val="0"/>
                <w:szCs w:val="21"/>
              </w:rPr>
              <w:t>DWORD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</w:p>
        </w:tc>
      </w:tr>
      <w:tr w:rsidR="0030763F" w:rsidRPr="0030763F" w:rsidTr="002F6FAA">
        <w:trPr>
          <w:trHeight w:val="454"/>
          <w:jc w:val="center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12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szCs w:val="21"/>
              </w:rPr>
            </w:pPr>
            <w:r w:rsidRPr="0030763F">
              <w:rPr>
                <w:rFonts w:ascii="宋体" w:hAnsi="宋体" w:cstheme="minorEastAsia" w:hint="eastAsia"/>
                <w:szCs w:val="21"/>
              </w:rPr>
              <w:t>数据区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63F" w:rsidRPr="0030763F" w:rsidRDefault="0030763F" w:rsidP="000A5DB7">
            <w:pPr>
              <w:widowControl/>
              <w:jc w:val="left"/>
              <w:textAlignment w:val="center"/>
              <w:rPr>
                <w:rFonts w:ascii="宋体" w:hAnsi="宋体" w:cstheme="minorEastAsia"/>
                <w:szCs w:val="21"/>
              </w:rPr>
            </w:pPr>
          </w:p>
        </w:tc>
      </w:tr>
    </w:tbl>
    <w:p w:rsidR="00E41DE5" w:rsidRPr="0030763F" w:rsidRDefault="002F6FAA" w:rsidP="00F7698F">
      <w:pPr>
        <w:tabs>
          <w:tab w:val="left" w:pos="0"/>
        </w:tabs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说明：车载终端向外设分包发送升级文件【</w:t>
      </w:r>
      <w:r w:rsidR="00042290" w:rsidRPr="0030763F">
        <w:rPr>
          <w:rFonts w:ascii="宋体" w:hAnsi="宋体" w:hint="eastAsia"/>
        </w:rPr>
        <w:t>数据区结构为：总包数（4个字符）+包序号（4个字符）+</w:t>
      </w:r>
      <w:r>
        <w:rPr>
          <w:rFonts w:ascii="宋体" w:hAnsi="宋体" w:hint="eastAsia"/>
        </w:rPr>
        <w:t>升级包内容】</w:t>
      </w:r>
      <w:r w:rsidR="00042290" w:rsidRPr="0030763F">
        <w:rPr>
          <w:rFonts w:ascii="宋体" w:hAnsi="宋体" w:hint="eastAsia"/>
        </w:rPr>
        <w:t>，每个包的升级包数据区长度最大为256个字节，第一个升级包的文件内容为升级文件的校验码(占用4字节)，该校验码为升级文件所有字节之和。</w:t>
      </w:r>
      <w:r w:rsidR="00042290" w:rsidRPr="0030763F">
        <w:rPr>
          <w:rFonts w:ascii="宋体" w:hAnsi="宋体" w:hint="eastAsia"/>
          <w:szCs w:val="21"/>
        </w:rPr>
        <w:t>当外设接收完成所有升级文件并验验证码无误后，</w:t>
      </w:r>
      <w:r w:rsidR="00042290" w:rsidRPr="0030763F">
        <w:rPr>
          <w:rFonts w:ascii="宋体" w:hAnsi="宋体" w:hint="eastAsia"/>
        </w:rPr>
        <w:t>向平台确认接收完整，</w:t>
      </w:r>
      <w:r w:rsidR="00042290" w:rsidRPr="0030763F">
        <w:rPr>
          <w:rFonts w:ascii="宋体" w:hAnsi="宋体" w:hint="eastAsia"/>
          <w:szCs w:val="21"/>
        </w:rPr>
        <w:t>开始升级并回复，升级完成以后设备参数保持不变；</w:t>
      </w:r>
    </w:p>
    <w:p w:rsidR="00F7698F" w:rsidRPr="00F7698F" w:rsidRDefault="00F7698F" w:rsidP="00F7698F">
      <w:pPr>
        <w:pStyle w:val="af2"/>
        <w:spacing w:line="300" w:lineRule="auto"/>
        <w:ind w:left="420" w:firstLineChars="0" w:firstLine="0"/>
        <w:rPr>
          <w:rFonts w:ascii="宋体" w:hAnsi="宋体" w:cstheme="minorEastAsia"/>
          <w:szCs w:val="21"/>
        </w:rPr>
      </w:pPr>
      <w:r w:rsidRPr="00F7698F">
        <w:rPr>
          <w:rFonts w:ascii="宋体" w:hAnsi="宋体" w:cstheme="minorEastAsia" w:hint="eastAsia"/>
          <w:szCs w:val="21"/>
        </w:rPr>
        <w:t>升级回复数据内容：</w:t>
      </w:r>
    </w:p>
    <w:p w:rsidR="00F7698F" w:rsidRPr="00F7698F" w:rsidRDefault="00F7698F" w:rsidP="00EA204B">
      <w:pPr>
        <w:spacing w:beforeLines="50"/>
        <w:jc w:val="center"/>
        <w:outlineLvl w:val="2"/>
        <w:rPr>
          <w:rFonts w:ascii="宋体" w:hAnsi="宋体"/>
          <w:szCs w:val="21"/>
        </w:rPr>
      </w:pPr>
      <w:bookmarkStart w:id="8" w:name="_Toc535000651"/>
      <w:r w:rsidRPr="00F7698F">
        <w:rPr>
          <w:rFonts w:ascii="宋体" w:hAnsi="宋体" w:hint="eastAsia"/>
          <w:szCs w:val="21"/>
        </w:rPr>
        <w:t xml:space="preserve">表 </w:t>
      </w:r>
      <w:r>
        <w:rPr>
          <w:rFonts w:ascii="宋体" w:hAnsi="宋体" w:hint="eastAsia"/>
          <w:szCs w:val="21"/>
        </w:rPr>
        <w:t>6</w:t>
      </w:r>
      <w:r w:rsidRPr="00F7698F">
        <w:rPr>
          <w:rFonts w:ascii="宋体" w:hAnsi="宋体" w:hint="eastAsia"/>
          <w:szCs w:val="21"/>
        </w:rPr>
        <w:t xml:space="preserve"> 程序升级指令数据格式定义</w:t>
      </w:r>
      <w:bookmarkEnd w:id="8"/>
    </w:p>
    <w:tbl>
      <w:tblPr>
        <w:tblW w:w="96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875"/>
        <w:gridCol w:w="1093"/>
        <w:gridCol w:w="5517"/>
      </w:tblGrid>
      <w:tr w:rsidR="00F7698F" w:rsidRPr="00A50467" w:rsidTr="00D34129">
        <w:trPr>
          <w:trHeight w:val="454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sz w:val="18"/>
                <w:szCs w:val="18"/>
              </w:rPr>
            </w:pPr>
            <w:r w:rsidRPr="00A50467">
              <w:rPr>
                <w:rFonts w:ascii="黑体" w:eastAsia="黑体" w:hAnsi="黑体" w:cstheme="minorEastAsia" w:hint="eastAsia"/>
                <w:sz w:val="18"/>
                <w:szCs w:val="18"/>
              </w:rPr>
              <w:t>起始字节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sz w:val="18"/>
                <w:szCs w:val="18"/>
              </w:rPr>
            </w:pPr>
            <w:r w:rsidRPr="00A50467">
              <w:rPr>
                <w:rFonts w:ascii="黑体" w:eastAsia="黑体" w:hAnsi="黑体" w:cs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sz w:val="18"/>
                <w:szCs w:val="18"/>
              </w:rPr>
            </w:pPr>
            <w:r w:rsidRPr="00A50467">
              <w:rPr>
                <w:rFonts w:ascii="黑体" w:eastAsia="黑体" w:hAnsi="黑体" w:cs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黑体" w:eastAsia="黑体" w:hAnsi="黑体" w:cstheme="minorEastAsia"/>
                <w:sz w:val="18"/>
                <w:szCs w:val="18"/>
              </w:rPr>
            </w:pPr>
            <w:r w:rsidRPr="00A50467">
              <w:rPr>
                <w:rFonts w:ascii="黑体" w:eastAsia="黑体" w:hAnsi="黑体" w:cstheme="minorEastAsia" w:hint="eastAsia"/>
                <w:sz w:val="18"/>
                <w:szCs w:val="18"/>
              </w:rPr>
              <w:t>描述及要求</w:t>
            </w:r>
          </w:p>
        </w:tc>
      </w:tr>
      <w:tr w:rsidR="00F7698F" w:rsidRPr="00A50467" w:rsidTr="00D34129">
        <w:trPr>
          <w:trHeight w:val="454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kern w:val="0"/>
                <w:sz w:val="18"/>
                <w:szCs w:val="18"/>
              </w:rPr>
              <w:t>外设ID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kern w:val="0"/>
                <w:sz w:val="18"/>
                <w:szCs w:val="18"/>
              </w:rPr>
              <w:t>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left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>
              <w:rPr>
                <w:rFonts w:ascii="宋体" w:hAnsi="宋体" w:cstheme="minorEastAsia" w:hint="eastAsia"/>
                <w:sz w:val="18"/>
                <w:szCs w:val="18"/>
              </w:rPr>
              <w:t>外设I</w:t>
            </w:r>
            <w:r>
              <w:rPr>
                <w:rFonts w:ascii="宋体" w:hAnsi="宋体" w:cstheme="minorEastAsia"/>
                <w:sz w:val="18"/>
                <w:szCs w:val="18"/>
              </w:rPr>
              <w:t>D</w:t>
            </w: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见表</w:t>
            </w:r>
            <w:r>
              <w:rPr>
                <w:rFonts w:ascii="宋体" w:hAnsi="宋体" w:cstheme="minorEastAsia" w:hint="eastAsia"/>
                <w:sz w:val="18"/>
                <w:szCs w:val="18"/>
              </w:rPr>
              <w:t>3</w:t>
            </w:r>
          </w:p>
        </w:tc>
      </w:tr>
      <w:tr w:rsidR="00F7698F" w:rsidRPr="00A50467" w:rsidTr="00D34129">
        <w:trPr>
          <w:trHeight w:val="454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功能码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kern w:val="0"/>
                <w:sz w:val="18"/>
                <w:szCs w:val="18"/>
              </w:rPr>
              <w:t>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left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0x41</w:t>
            </w:r>
          </w:p>
        </w:tc>
      </w:tr>
      <w:tr w:rsidR="00F7698F" w:rsidRPr="00A50467" w:rsidTr="00D34129">
        <w:trPr>
          <w:trHeight w:val="454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子命令ID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kern w:val="0"/>
                <w:sz w:val="18"/>
                <w:szCs w:val="18"/>
              </w:rPr>
              <w:t>DWORD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left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见说明</w:t>
            </w:r>
          </w:p>
        </w:tc>
      </w:tr>
      <w:tr w:rsidR="00F7698F" w:rsidRPr="00A50467" w:rsidTr="00D34129">
        <w:trPr>
          <w:trHeight w:val="454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数据长度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kern w:val="0"/>
                <w:sz w:val="18"/>
                <w:szCs w:val="18"/>
              </w:rPr>
              <w:t>DWORD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left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</w:p>
        </w:tc>
      </w:tr>
      <w:tr w:rsidR="00F7698F" w:rsidRPr="00A50467" w:rsidTr="00D34129">
        <w:trPr>
          <w:trHeight w:val="454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12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结果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jc w:val="center"/>
              <w:textAlignment w:val="center"/>
              <w:rPr>
                <w:rFonts w:ascii="宋体" w:hAnsi="宋体" w:cstheme="minorEastAsia"/>
                <w:kern w:val="0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kern w:val="0"/>
                <w:sz w:val="18"/>
                <w:szCs w:val="18"/>
              </w:rPr>
              <w:t>WORD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8F" w:rsidRPr="00A50467" w:rsidRDefault="00F7698F" w:rsidP="00D34129">
            <w:pPr>
              <w:widowControl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0x00（30 30 30 30） 表示接收成功；</w:t>
            </w:r>
          </w:p>
          <w:p w:rsidR="00F7698F" w:rsidRPr="00A50467" w:rsidRDefault="00F7698F" w:rsidP="00D34129">
            <w:pPr>
              <w:widowControl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0x01（30 30 30 31） 表示接收失败；</w:t>
            </w:r>
          </w:p>
          <w:p w:rsidR="00F7698F" w:rsidRPr="00A50467" w:rsidRDefault="00F7698F" w:rsidP="00D34129">
            <w:pPr>
              <w:widowControl/>
              <w:textAlignment w:val="center"/>
              <w:rPr>
                <w:rFonts w:ascii="宋体" w:hAnsi="宋体" w:cstheme="minorEastAsia"/>
                <w:sz w:val="18"/>
                <w:szCs w:val="18"/>
              </w:rPr>
            </w:pPr>
            <w:r w:rsidRPr="00A50467">
              <w:rPr>
                <w:rFonts w:ascii="宋体" w:hAnsi="宋体" w:cstheme="minorEastAsia" w:hint="eastAsia"/>
                <w:sz w:val="18"/>
                <w:szCs w:val="18"/>
              </w:rPr>
              <w:t>0x02（30 30 30 32） 表示接收校验码错误；</w:t>
            </w:r>
          </w:p>
        </w:tc>
      </w:tr>
    </w:tbl>
    <w:p w:rsidR="00E41DE5" w:rsidRDefault="00042290">
      <w:pPr>
        <w:numPr>
          <w:ilvl w:val="0"/>
          <w:numId w:val="8"/>
        </w:numPr>
        <w:tabs>
          <w:tab w:val="left" w:pos="0"/>
        </w:tabs>
        <w:spacing w:line="300" w:lineRule="auto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外设传升级流程图</w:t>
      </w:r>
    </w:p>
    <w:p w:rsidR="00E41DE5" w:rsidRDefault="00543840">
      <w:pPr>
        <w:numPr>
          <w:ilvl w:val="255"/>
          <w:numId w:val="0"/>
        </w:numPr>
        <w:ind w:firstLine="420"/>
        <w:jc w:val="center"/>
        <w:rPr>
          <w:rFonts w:ascii="宋体" w:hAnsi="宋体" w:cs="宋体"/>
          <w:sz w:val="22"/>
          <w:szCs w:val="22"/>
        </w:rPr>
      </w:pPr>
      <w:r>
        <w:object w:dxaOrig="7310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430.5pt" o:ole="">
            <v:imagedata r:id="rId9" o:title=""/>
          </v:shape>
          <o:OLEObject Type="Embed" ProgID="Visio.Drawing.11" ShapeID="_x0000_i1025" DrawAspect="Content" ObjectID="_1659594723" r:id="rId10"/>
        </w:object>
      </w:r>
    </w:p>
    <w:p w:rsidR="00E41DE5" w:rsidRPr="0037454F" w:rsidRDefault="0037454F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4.2 </w:t>
      </w:r>
      <w:r w:rsidR="00042290" w:rsidRPr="0037454F">
        <w:rPr>
          <w:rFonts w:ascii="宋体" w:hAnsi="宋体" w:hint="eastAsia"/>
          <w:b/>
          <w:bCs/>
          <w:sz w:val="24"/>
          <w:szCs w:val="24"/>
        </w:rPr>
        <w:t>升级文件命名规则</w:t>
      </w:r>
    </w:p>
    <w:p w:rsidR="00E41DE5" w:rsidRPr="00157AE8" w:rsidRDefault="00042290" w:rsidP="00157AE8">
      <w:pPr>
        <w:numPr>
          <w:ilvl w:val="255"/>
          <w:numId w:val="0"/>
        </w:numPr>
        <w:spacing w:line="300" w:lineRule="auto"/>
        <w:ind w:firstLineChars="200" w:firstLine="420"/>
        <w:rPr>
          <w:rFonts w:ascii="宋体" w:hAnsi="宋体"/>
          <w:szCs w:val="21"/>
        </w:rPr>
      </w:pPr>
      <w:r w:rsidRPr="00157AE8">
        <w:rPr>
          <w:rFonts w:ascii="宋体" w:hAnsi="宋体" w:hint="eastAsia"/>
          <w:szCs w:val="21"/>
        </w:rPr>
        <w:t>软件命名组成:公司名称_产品型号_F3_软件版本号_客户名称</w:t>
      </w:r>
      <w:r w:rsidR="00157AE8">
        <w:rPr>
          <w:rFonts w:ascii="宋体" w:hAnsi="宋体" w:hint="eastAsia"/>
          <w:szCs w:val="21"/>
        </w:rPr>
        <w:t>；见表6。</w:t>
      </w:r>
    </w:p>
    <w:p w:rsidR="00E41DE5" w:rsidRPr="00157AE8" w:rsidRDefault="00157AE8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157AE8">
        <w:rPr>
          <w:rFonts w:ascii="宋体" w:hAnsi="宋体" w:hint="eastAsia"/>
          <w:color w:val="000000"/>
          <w:szCs w:val="21"/>
        </w:rPr>
        <w:t>表</w:t>
      </w:r>
      <w:r w:rsidR="00F7698F">
        <w:rPr>
          <w:rFonts w:ascii="宋体" w:hAnsi="宋体" w:hint="eastAsia"/>
          <w:color w:val="000000"/>
          <w:szCs w:val="21"/>
        </w:rPr>
        <w:t>7</w:t>
      </w:r>
      <w:r w:rsidRPr="00157AE8">
        <w:rPr>
          <w:rFonts w:ascii="宋体" w:hAnsi="宋体" w:hint="eastAsia"/>
          <w:color w:val="000000"/>
          <w:szCs w:val="21"/>
        </w:rPr>
        <w:t xml:space="preserve"> 软件命名规则说明表</w:t>
      </w:r>
    </w:p>
    <w:tbl>
      <w:tblPr>
        <w:tblStyle w:val="ae"/>
        <w:tblW w:w="9639" w:type="dxa"/>
        <w:tblInd w:w="108" w:type="dxa"/>
        <w:tblLayout w:type="fixed"/>
        <w:tblLook w:val="04A0"/>
      </w:tblPr>
      <w:tblGrid>
        <w:gridCol w:w="727"/>
        <w:gridCol w:w="2108"/>
        <w:gridCol w:w="3828"/>
        <w:gridCol w:w="2976"/>
      </w:tblGrid>
      <w:tr w:rsidR="00E41DE5">
        <w:tc>
          <w:tcPr>
            <w:tcW w:w="727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序号</w:t>
            </w:r>
          </w:p>
        </w:tc>
        <w:tc>
          <w:tcPr>
            <w:tcW w:w="210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对象</w:t>
            </w:r>
          </w:p>
        </w:tc>
        <w:tc>
          <w:tcPr>
            <w:tcW w:w="382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说明</w:t>
            </w:r>
          </w:p>
        </w:tc>
        <w:tc>
          <w:tcPr>
            <w:tcW w:w="2976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备注</w:t>
            </w:r>
          </w:p>
        </w:tc>
      </w:tr>
      <w:tr w:rsidR="00E41DE5">
        <w:tc>
          <w:tcPr>
            <w:tcW w:w="727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210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公司代码</w:t>
            </w:r>
          </w:p>
        </w:tc>
        <w:tc>
          <w:tcPr>
            <w:tcW w:w="382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SOWAY</w:t>
            </w:r>
          </w:p>
        </w:tc>
        <w:tc>
          <w:tcPr>
            <w:tcW w:w="2976" w:type="dxa"/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E41DE5">
        <w:tc>
          <w:tcPr>
            <w:tcW w:w="727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lastRenderedPageBreak/>
              <w:t>2</w:t>
            </w:r>
          </w:p>
        </w:tc>
        <w:tc>
          <w:tcPr>
            <w:tcW w:w="210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产品型号</w:t>
            </w:r>
          </w:p>
        </w:tc>
        <w:tc>
          <w:tcPr>
            <w:tcW w:w="382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SFCG20L</w:t>
            </w:r>
          </w:p>
        </w:tc>
        <w:tc>
          <w:tcPr>
            <w:tcW w:w="2976" w:type="dxa"/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E41DE5">
        <w:tc>
          <w:tcPr>
            <w:tcW w:w="727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210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F3</w:t>
            </w:r>
          </w:p>
        </w:tc>
        <w:tc>
          <w:tcPr>
            <w:tcW w:w="382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协议标识</w:t>
            </w:r>
          </w:p>
        </w:tc>
        <w:tc>
          <w:tcPr>
            <w:tcW w:w="2976" w:type="dxa"/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E41DE5">
        <w:tc>
          <w:tcPr>
            <w:tcW w:w="727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210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版本号</w:t>
            </w:r>
          </w:p>
        </w:tc>
        <w:tc>
          <w:tcPr>
            <w:tcW w:w="382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V3.0.5</w:t>
            </w:r>
          </w:p>
        </w:tc>
        <w:tc>
          <w:tcPr>
            <w:tcW w:w="2976" w:type="dxa"/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E41DE5">
        <w:tc>
          <w:tcPr>
            <w:tcW w:w="727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210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客户代码</w:t>
            </w:r>
          </w:p>
        </w:tc>
        <w:tc>
          <w:tcPr>
            <w:tcW w:w="3828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ZHONGWEI</w:t>
            </w:r>
          </w:p>
        </w:tc>
        <w:tc>
          <w:tcPr>
            <w:tcW w:w="2976" w:type="dxa"/>
            <w:vAlign w:val="center"/>
          </w:tcPr>
          <w:p w:rsidR="00E41DE5" w:rsidRDefault="00E41DE5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</w:tbl>
    <w:p w:rsidR="00157AE8" w:rsidRPr="00157AE8" w:rsidRDefault="00157AE8" w:rsidP="00157AE8">
      <w:pPr>
        <w:numPr>
          <w:ilvl w:val="255"/>
          <w:numId w:val="0"/>
        </w:numPr>
        <w:spacing w:line="300" w:lineRule="auto"/>
        <w:ind w:firstLineChars="200" w:firstLine="420"/>
        <w:rPr>
          <w:rFonts w:ascii="宋体" w:hAnsi="宋体"/>
          <w:szCs w:val="21"/>
        </w:rPr>
      </w:pPr>
      <w:r w:rsidRPr="00157AE8">
        <w:rPr>
          <w:rFonts w:ascii="宋体" w:hAnsi="宋体" w:hint="eastAsia"/>
          <w:szCs w:val="21"/>
        </w:rPr>
        <w:t>注：软件命名使用</w:t>
      </w:r>
      <w:r w:rsidRPr="00157AE8">
        <w:rPr>
          <w:rFonts w:ascii="宋体" w:hAnsi="宋体"/>
          <w:szCs w:val="21"/>
        </w:rPr>
        <w:t>”</w:t>
      </w:r>
      <w:r w:rsidRPr="00157AE8">
        <w:rPr>
          <w:rFonts w:ascii="宋体" w:hAnsi="宋体" w:hint="eastAsia"/>
          <w:szCs w:val="21"/>
        </w:rPr>
        <w:t>_</w:t>
      </w:r>
      <w:r w:rsidRPr="00157AE8">
        <w:rPr>
          <w:rFonts w:ascii="宋体" w:hAnsi="宋体"/>
          <w:szCs w:val="21"/>
        </w:rPr>
        <w:t>”</w:t>
      </w:r>
      <w:r w:rsidRPr="00157AE8">
        <w:rPr>
          <w:rFonts w:ascii="宋体" w:hAnsi="宋体" w:hint="eastAsia"/>
          <w:szCs w:val="21"/>
        </w:rPr>
        <w:t>对不同内容进行分隔,长度不大于99字节；</w:t>
      </w:r>
    </w:p>
    <w:p w:rsidR="00E41DE5" w:rsidRDefault="00157AE8" w:rsidP="00543840">
      <w:pPr>
        <w:numPr>
          <w:ilvl w:val="255"/>
          <w:numId w:val="0"/>
        </w:numPr>
        <w:spacing w:line="300" w:lineRule="auto"/>
        <w:ind w:firstLineChars="200" w:firstLine="420"/>
        <w:rPr>
          <w:rFonts w:ascii="宋体" w:hAnsi="宋体"/>
          <w:szCs w:val="21"/>
        </w:rPr>
      </w:pPr>
      <w:r w:rsidRPr="00157AE8">
        <w:rPr>
          <w:rFonts w:ascii="宋体" w:hAnsi="宋体" w:hint="eastAsia"/>
          <w:szCs w:val="21"/>
        </w:rPr>
        <w:t>示例：SOWAY_SFCG20L_F3_V3.0.5_ZHONGWEI</w:t>
      </w:r>
    </w:p>
    <w:p w:rsidR="00587738" w:rsidRDefault="00587738" w:rsidP="00587738">
      <w:pPr>
        <w:numPr>
          <w:ilvl w:val="255"/>
          <w:numId w:val="0"/>
        </w:numPr>
        <w:spacing w:line="300" w:lineRule="auto"/>
        <w:ind w:firstLineChars="200" w:firstLine="440"/>
        <w:rPr>
          <w:rFonts w:ascii="宋体" w:hAnsi="宋体" w:cs="宋体"/>
          <w:sz w:val="22"/>
          <w:szCs w:val="22"/>
        </w:rPr>
      </w:pPr>
    </w:p>
    <w:p w:rsidR="00E41DE5" w:rsidRDefault="00157AE8" w:rsidP="00EA204B">
      <w:pPr>
        <w:spacing w:beforeLines="5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  </w:t>
      </w:r>
      <w:r w:rsidR="00042290">
        <w:rPr>
          <w:rFonts w:hint="eastAsia"/>
          <w:b/>
          <w:bCs/>
          <w:sz w:val="28"/>
          <w:szCs w:val="28"/>
        </w:rPr>
        <w:t>数据内容说明：</w:t>
      </w:r>
    </w:p>
    <w:p w:rsidR="00157AE8" w:rsidRPr="0037454F" w:rsidRDefault="00157AE8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5.1 通用数据内容说明</w:t>
      </w:r>
    </w:p>
    <w:p w:rsidR="00157AE8" w:rsidRPr="00157AE8" w:rsidRDefault="00157AE8" w:rsidP="00157AE8">
      <w:pPr>
        <w:numPr>
          <w:ilvl w:val="255"/>
          <w:numId w:val="0"/>
        </w:numPr>
        <w:spacing w:line="300" w:lineRule="auto"/>
        <w:ind w:firstLineChars="200" w:firstLine="420"/>
        <w:rPr>
          <w:rFonts w:ascii="宋体" w:hAnsi="宋体"/>
          <w:szCs w:val="21"/>
        </w:rPr>
      </w:pPr>
      <w:r w:rsidRPr="00157AE8">
        <w:rPr>
          <w:rFonts w:ascii="宋体" w:hAnsi="宋体" w:hint="eastAsia"/>
          <w:szCs w:val="21"/>
        </w:rPr>
        <w:t>通用字段数据内容说明见表7；</w:t>
      </w:r>
    </w:p>
    <w:p w:rsidR="0030763F" w:rsidRPr="0030763F" w:rsidRDefault="0030763F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30763F">
        <w:rPr>
          <w:rFonts w:ascii="宋体" w:hAnsi="宋体" w:hint="eastAsia"/>
          <w:color w:val="000000"/>
          <w:szCs w:val="21"/>
        </w:rPr>
        <w:t>表</w:t>
      </w:r>
      <w:r w:rsidR="00F7698F">
        <w:rPr>
          <w:rFonts w:ascii="宋体" w:hAnsi="宋体" w:hint="eastAsia"/>
          <w:color w:val="000000"/>
          <w:szCs w:val="21"/>
        </w:rPr>
        <w:t>8</w:t>
      </w:r>
      <w:r w:rsidRPr="0030763F">
        <w:rPr>
          <w:rFonts w:ascii="宋体" w:hAnsi="宋体" w:hint="eastAsia"/>
          <w:color w:val="000000"/>
          <w:szCs w:val="21"/>
        </w:rPr>
        <w:t xml:space="preserve"> 通用字段数据内容说明表</w:t>
      </w:r>
    </w:p>
    <w:tbl>
      <w:tblPr>
        <w:tblpPr w:leftFromText="180" w:rightFromText="180" w:vertAnchor="text" w:horzAnchor="margin" w:tblpX="38" w:tblpY="214"/>
        <w:tblW w:w="971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926"/>
        <w:gridCol w:w="2126"/>
        <w:gridCol w:w="3101"/>
        <w:gridCol w:w="3562"/>
      </w:tblGrid>
      <w:tr w:rsidR="0030763F" w:rsidTr="00E445A9">
        <w:trPr>
          <w:trHeight w:val="41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0763F" w:rsidRPr="00E445A9" w:rsidRDefault="0030763F" w:rsidP="000A5DB7">
            <w:pPr>
              <w:widowControl/>
              <w:jc w:val="center"/>
              <w:rPr>
                <w:rFonts w:ascii="宋体" w:hAnsi="宋体" w:cs="黑体"/>
                <w:b/>
                <w:szCs w:val="21"/>
              </w:rPr>
            </w:pPr>
            <w:r w:rsidRPr="00E445A9">
              <w:rPr>
                <w:rFonts w:ascii="宋体" w:hAnsi="宋体" w:cs="黑体" w:hint="eastAsia"/>
                <w:b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0763F" w:rsidRPr="00E445A9" w:rsidRDefault="0030763F" w:rsidP="000A5DB7">
            <w:pPr>
              <w:widowControl/>
              <w:jc w:val="center"/>
              <w:rPr>
                <w:rFonts w:ascii="宋体" w:hAnsi="宋体" w:cs="黑体"/>
                <w:b/>
                <w:szCs w:val="21"/>
              </w:rPr>
            </w:pPr>
            <w:r w:rsidRPr="00E445A9">
              <w:rPr>
                <w:rFonts w:ascii="宋体" w:hAnsi="宋体" w:cs="黑体" w:hint="eastAsia"/>
                <w:b/>
                <w:szCs w:val="21"/>
              </w:rPr>
              <w:t>字段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0763F" w:rsidRPr="00E445A9" w:rsidRDefault="0030763F" w:rsidP="000A5DB7">
            <w:pPr>
              <w:widowControl/>
              <w:jc w:val="center"/>
              <w:rPr>
                <w:rFonts w:ascii="宋体" w:hAnsi="宋体" w:cs="黑体"/>
                <w:b/>
                <w:szCs w:val="21"/>
              </w:rPr>
            </w:pPr>
            <w:r w:rsidRPr="00E445A9">
              <w:rPr>
                <w:rFonts w:ascii="宋体" w:hAnsi="宋体" w:cs="黑体" w:hint="eastAsia"/>
                <w:b/>
                <w:szCs w:val="21"/>
              </w:rPr>
              <w:t>说明</w:t>
            </w:r>
          </w:p>
        </w:tc>
      </w:tr>
      <w:tr w:rsidR="0030763F" w:rsidTr="000A5DB7">
        <w:trPr>
          <w:trHeight w:val="2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波特率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ind w:leftChars="2" w:left="567" w:hangingChars="268" w:hanging="563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01-2400； 02-4800；03-9600（缺省值）；</w:t>
            </w:r>
            <w:r>
              <w:rPr>
                <w:rFonts w:ascii="宋体" w:hAnsi="宋体" w:cs="黑体"/>
                <w:kern w:val="0"/>
                <w:szCs w:val="21"/>
              </w:rPr>
              <w:t xml:space="preserve"> </w:t>
            </w:r>
          </w:p>
          <w:p w:rsidR="0030763F" w:rsidRDefault="0030763F" w:rsidP="000A5DB7">
            <w:pPr>
              <w:widowControl/>
              <w:ind w:leftChars="2" w:left="567" w:hangingChars="268" w:hanging="563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04-19200；05-38400；06-57600；07-115200</w:t>
            </w:r>
          </w:p>
        </w:tc>
      </w:tr>
      <w:tr w:rsidR="0030763F" w:rsidTr="000A5DB7">
        <w:trPr>
          <w:trHeight w:val="2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奇偶校验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1-奇校验；2-偶校验；3-无校验（缺省值）</w:t>
            </w:r>
          </w:p>
        </w:tc>
      </w:tr>
      <w:tr w:rsidR="0030763F" w:rsidTr="000A5DB7">
        <w:trPr>
          <w:trHeight w:val="2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补偿使能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01-使能（缺省值）；02-禁用</w:t>
            </w:r>
          </w:p>
        </w:tc>
      </w:tr>
      <w:tr w:rsidR="0030763F" w:rsidTr="000A5DB7">
        <w:trPr>
          <w:trHeight w:val="2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滤波方式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ind w:leftChars="2" w:left="567" w:hangingChars="268" w:hanging="563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01-实时；02-平滑（缺省值）；03-平稳</w:t>
            </w:r>
          </w:p>
        </w:tc>
      </w:tr>
      <w:tr w:rsidR="0030763F" w:rsidTr="000A5DB7">
        <w:trPr>
          <w:trHeight w:val="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自动上传时间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01-被动（缺省值）；02-10S；03-20S；04-30S</w:t>
            </w:r>
          </w:p>
        </w:tc>
      </w:tr>
      <w:tr w:rsidR="0030763F" w:rsidTr="000A5DB7">
        <w:trPr>
          <w:trHeight w:val="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ind w:leftChars="2" w:left="567" w:hangingChars="268" w:hanging="563"/>
              <w:jc w:val="left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K取值范围为1~200，缺省值为100；</w:t>
            </w:r>
          </w:p>
          <w:p w:rsidR="0030763F" w:rsidRDefault="0030763F" w:rsidP="000A5DB7">
            <w:pPr>
              <w:widowControl/>
              <w:ind w:leftChars="2" w:left="567" w:hangingChars="268" w:hanging="563"/>
              <w:jc w:val="left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使用时K值需缩小100倍，即实际使用K值范围为0.01~2.00</w:t>
            </w:r>
          </w:p>
        </w:tc>
      </w:tr>
      <w:tr w:rsidR="0030763F" w:rsidTr="000A5DB7">
        <w:trPr>
          <w:trHeight w:val="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ind w:leftChars="2" w:left="567" w:hangingChars="268" w:hanging="563"/>
              <w:jc w:val="left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B取值范围为0~200,缺省值为100；</w:t>
            </w:r>
          </w:p>
          <w:p w:rsidR="0030763F" w:rsidRDefault="0030763F" w:rsidP="000A5DB7">
            <w:pPr>
              <w:widowControl/>
              <w:ind w:leftChars="2" w:left="567" w:hangingChars="268" w:hanging="563"/>
              <w:jc w:val="left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使用时B值减小100；即实际使用B值为-100~100</w:t>
            </w:r>
          </w:p>
        </w:tc>
      </w:tr>
      <w:tr w:rsidR="0030763F" w:rsidTr="00587738">
        <w:trPr>
          <w:trHeight w:val="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车速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范围0-600；单位Km/H；</w:t>
            </w:r>
          </w:p>
        </w:tc>
        <w:tc>
          <w:tcPr>
            <w:tcW w:w="356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车载终端广播给传感器的状态数据，传感器不用回应。视各算法确定是否保存。</w:t>
            </w:r>
          </w:p>
          <w:p w:rsidR="00587738" w:rsidRDefault="00587738" w:rsidP="000A5DB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车载终端广播指令采用10功能码。</w:t>
            </w:r>
          </w:p>
        </w:tc>
      </w:tr>
      <w:tr w:rsidR="0030763F" w:rsidTr="00587738">
        <w:trPr>
          <w:trHeight w:val="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ACC状态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2F17E7" w:rsidP="002F17E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1</w:t>
            </w:r>
            <w:r w:rsidR="0030763F" w:rsidRPr="00AA1330">
              <w:rPr>
                <w:rFonts w:ascii="宋体" w:hAnsi="宋体" w:hint="eastAsia"/>
                <w:szCs w:val="21"/>
                <w:highlight w:val="yellow"/>
              </w:rPr>
              <w:t>-关机；</w:t>
            </w:r>
            <w:r>
              <w:rPr>
                <w:rFonts w:ascii="宋体" w:hAnsi="宋体" w:hint="eastAsia"/>
                <w:szCs w:val="21"/>
                <w:highlight w:val="yellow"/>
              </w:rPr>
              <w:t>2</w:t>
            </w:r>
            <w:r w:rsidR="0030763F" w:rsidRPr="00AA1330">
              <w:rPr>
                <w:rFonts w:ascii="宋体" w:hAnsi="宋体" w:hint="eastAsia"/>
                <w:szCs w:val="21"/>
                <w:highlight w:val="yellow"/>
              </w:rPr>
              <w:t>-运行；</w:t>
            </w:r>
          </w:p>
        </w:tc>
        <w:tc>
          <w:tcPr>
            <w:tcW w:w="3562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</w:p>
        </w:tc>
      </w:tr>
      <w:tr w:rsidR="0030763F" w:rsidTr="00587738">
        <w:trPr>
          <w:trHeight w:val="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里程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范围0-99999999；单位0.1Km；</w:t>
            </w:r>
          </w:p>
        </w:tc>
        <w:tc>
          <w:tcPr>
            <w:tcW w:w="35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763F" w:rsidRDefault="0030763F" w:rsidP="000A5DB7">
            <w:pPr>
              <w:widowControl/>
              <w:rPr>
                <w:rFonts w:ascii="宋体" w:hAnsi="宋体" w:cs="黑体"/>
                <w:szCs w:val="21"/>
              </w:rPr>
            </w:pPr>
          </w:p>
        </w:tc>
      </w:tr>
    </w:tbl>
    <w:p w:rsidR="00E41DE5" w:rsidRPr="00E445A9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5.2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 w:rsidRPr="00E445A9">
        <w:rPr>
          <w:rFonts w:ascii="宋体" w:hAnsi="宋体" w:hint="eastAsia"/>
          <w:b/>
          <w:bCs/>
          <w:sz w:val="24"/>
          <w:szCs w:val="24"/>
        </w:rPr>
        <w:t>温度传感器消息</w:t>
      </w:r>
    </w:p>
    <w:p w:rsidR="00E41DE5" w:rsidRPr="00157AE8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157AE8">
        <w:rPr>
          <w:rFonts w:ascii="宋体" w:hAnsi="宋体" w:hint="eastAsia"/>
          <w:color w:val="000000"/>
          <w:szCs w:val="21"/>
        </w:rPr>
        <w:t>表 G1 温度传感器消息ID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850"/>
        <w:gridCol w:w="2375"/>
      </w:tblGrid>
      <w:tr w:rsidR="00E41DE5" w:rsidTr="00E445A9">
        <w:tc>
          <w:tcPr>
            <w:tcW w:w="1809" w:type="dxa"/>
            <w:gridSpan w:val="2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功能码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消息</w:t>
            </w:r>
            <w:r w:rsidRPr="00E445A9">
              <w:rPr>
                <w:rFonts w:hint="eastAsia"/>
                <w:b/>
              </w:rPr>
              <w:t>ID</w:t>
            </w:r>
          </w:p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（寄存器编号）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数据长度</w:t>
            </w:r>
          </w:p>
        </w:tc>
        <w:tc>
          <w:tcPr>
            <w:tcW w:w="1985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温度传感器</w:t>
            </w:r>
          </w:p>
        </w:tc>
        <w:tc>
          <w:tcPr>
            <w:tcW w:w="3225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备注</w:t>
            </w:r>
          </w:p>
        </w:tc>
      </w:tr>
      <w:tr w:rsidR="00E41DE5" w:rsidTr="00E445A9">
        <w:tc>
          <w:tcPr>
            <w:tcW w:w="959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读操作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写操作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1985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3225" w:type="dxa"/>
            <w:gridSpan w:val="2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温度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G1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超出阀值</w:t>
            </w:r>
            <w:r>
              <w:rPr>
                <w:rFonts w:ascii="宋体" w:hAnsi="宋体" w:cs="黑体"/>
                <w:kern w:val="0"/>
                <w:szCs w:val="21"/>
              </w:rPr>
              <w:t>持续时间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高低温报警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left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0x21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22 23 24 25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温度报警上阈值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pPr>
              <w:jc w:val="left"/>
            </w:pPr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G1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温度报警下阈值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超出时间阈值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375" w:type="dxa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此数据为车载终端广播消息，传感器可以不保存、不处理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375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850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375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850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2375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</w:tbl>
    <w:p w:rsidR="00E41DE5" w:rsidRPr="00E445A9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5.3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 w:rsidRPr="00E445A9">
        <w:rPr>
          <w:rFonts w:ascii="宋体" w:hAnsi="宋体" w:hint="eastAsia"/>
          <w:b/>
          <w:bCs/>
          <w:sz w:val="24"/>
          <w:szCs w:val="24"/>
        </w:rPr>
        <w:t>湿度传感器消息</w:t>
      </w:r>
    </w:p>
    <w:p w:rsidR="00E41DE5" w:rsidRPr="00157AE8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157AE8">
        <w:rPr>
          <w:rFonts w:ascii="宋体" w:hAnsi="宋体" w:hint="eastAsia"/>
          <w:color w:val="000000"/>
          <w:szCs w:val="21"/>
        </w:rPr>
        <w:t>表 G2 湿度传感器消息ID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992"/>
        <w:gridCol w:w="2233"/>
      </w:tblGrid>
      <w:tr w:rsidR="00E41DE5" w:rsidTr="00E445A9">
        <w:tc>
          <w:tcPr>
            <w:tcW w:w="1809" w:type="dxa"/>
            <w:gridSpan w:val="2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功能码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消息</w:t>
            </w:r>
            <w:r w:rsidRPr="00E445A9">
              <w:rPr>
                <w:rFonts w:hint="eastAsia"/>
                <w:b/>
              </w:rPr>
              <w:t>ID</w:t>
            </w:r>
          </w:p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（寄存器编号）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数据长度</w:t>
            </w:r>
          </w:p>
        </w:tc>
        <w:tc>
          <w:tcPr>
            <w:tcW w:w="1985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湿度传感器</w:t>
            </w:r>
          </w:p>
        </w:tc>
        <w:tc>
          <w:tcPr>
            <w:tcW w:w="3225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备注</w:t>
            </w:r>
          </w:p>
        </w:tc>
      </w:tr>
      <w:tr w:rsidR="00E41DE5" w:rsidTr="00E445A9">
        <w:tc>
          <w:tcPr>
            <w:tcW w:w="959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读操作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写操作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1985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3225" w:type="dxa"/>
            <w:gridSpan w:val="2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湿度值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G2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超出阀值</w:t>
            </w:r>
            <w:r>
              <w:rPr>
                <w:rFonts w:ascii="宋体" w:hAnsi="宋体" w:cs="黑体"/>
                <w:kern w:val="0"/>
                <w:szCs w:val="21"/>
              </w:rPr>
              <w:t>持续时间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湿度报警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E41DE5" w:rsidRDefault="00E41DE5">
            <w:pPr>
              <w:jc w:val="center"/>
            </w:pPr>
          </w:p>
        </w:tc>
        <w:tc>
          <w:tcPr>
            <w:tcW w:w="3225" w:type="dxa"/>
            <w:gridSpan w:val="2"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left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0x26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27 28 29 2A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湿度报警上阈值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pPr>
              <w:jc w:val="left"/>
            </w:pPr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G2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湿度报警下阈值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超出时间阈值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992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233" w:type="dxa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此数据为车载终端广播消息，传感器可以不保存、不处理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vAlign w:val="center"/>
          </w:tcPr>
          <w:p w:rsidR="00E41DE5" w:rsidRDefault="00042290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992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992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</w:tbl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5.4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>
        <w:rPr>
          <w:rFonts w:ascii="宋体" w:hAnsi="宋体" w:hint="eastAsia"/>
          <w:b/>
          <w:bCs/>
          <w:sz w:val="24"/>
          <w:szCs w:val="24"/>
        </w:rPr>
        <w:t>胎压传感器消息</w:t>
      </w:r>
    </w:p>
    <w:p w:rsidR="00E41DE5" w:rsidRPr="00157AE8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157AE8">
        <w:rPr>
          <w:rFonts w:ascii="宋体" w:hAnsi="宋体" w:hint="eastAsia"/>
          <w:color w:val="000000"/>
          <w:szCs w:val="21"/>
        </w:rPr>
        <w:t>表 A3 胎压传感器消息ID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418"/>
        <w:gridCol w:w="1134"/>
        <w:gridCol w:w="2268"/>
        <w:gridCol w:w="1134"/>
        <w:gridCol w:w="2091"/>
      </w:tblGrid>
      <w:tr w:rsidR="00E41DE5" w:rsidTr="00E445A9">
        <w:tc>
          <w:tcPr>
            <w:tcW w:w="1809" w:type="dxa"/>
            <w:gridSpan w:val="2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功能码</w:t>
            </w:r>
          </w:p>
        </w:tc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消息</w:t>
            </w:r>
            <w:r w:rsidRPr="00E445A9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数据长度</w:t>
            </w:r>
          </w:p>
        </w:tc>
        <w:tc>
          <w:tcPr>
            <w:tcW w:w="2268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胎压传感器</w:t>
            </w:r>
          </w:p>
        </w:tc>
        <w:tc>
          <w:tcPr>
            <w:tcW w:w="3225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备注</w:t>
            </w:r>
          </w:p>
        </w:tc>
      </w:tr>
      <w:tr w:rsidR="00E41DE5" w:rsidTr="00E445A9">
        <w:tc>
          <w:tcPr>
            <w:tcW w:w="959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读操作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写操作</w:t>
            </w:r>
          </w:p>
        </w:tc>
        <w:tc>
          <w:tcPr>
            <w:tcW w:w="1418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3225" w:type="dxa"/>
            <w:gridSpan w:val="2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  <w:vMerge w:val="restart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2268" w:type="dxa"/>
            <w:vMerge w:val="restart"/>
            <w:vAlign w:val="center"/>
          </w:tcPr>
          <w:p w:rsidR="004623B4" w:rsidRDefault="004623B4" w:rsidP="00BD4EAA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重要数据类型</w:t>
            </w:r>
          </w:p>
          <w:p w:rsidR="004623B4" w:rsidRDefault="004623B4" w:rsidP="00BD4EAA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轮胎数量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4623B4" w:rsidRDefault="004623B4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A3.0</w:t>
            </w:r>
          </w:p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D34129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D34129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  <w:vMerge/>
            <w:vAlign w:val="center"/>
          </w:tcPr>
          <w:p w:rsidR="004623B4" w:rsidRDefault="004623B4" w:rsidP="004A29A5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2268" w:type="dxa"/>
            <w:vMerge/>
            <w:vAlign w:val="center"/>
          </w:tcPr>
          <w:p w:rsidR="004623B4" w:rsidRDefault="004623B4" w:rsidP="00BD4EAA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  <w:vAlign w:val="center"/>
          </w:tcPr>
          <w:p w:rsidR="004623B4" w:rsidRDefault="004623B4"/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轮胎编号0</w:t>
            </w:r>
          </w:p>
          <w:p w:rsidR="004623B4" w:rsidRDefault="004623B4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/报警类型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轮胎胎压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widowControl/>
              <w:jc w:val="center"/>
              <w:textAlignment w:val="center"/>
              <w:rPr>
                <w:rFonts w:ascii="宋体" w:hAnsi="宋体" w:cs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轮胎胎温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Merge w:val="restart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Merge w:val="restart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传感器电量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Merge/>
            <w:vAlign w:val="center"/>
          </w:tcPr>
          <w:p w:rsidR="004623B4" w:rsidRDefault="004623B4" w:rsidP="004A29A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623B4" w:rsidRDefault="004623B4" w:rsidP="004A29A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4623B4" w:rsidRDefault="004623B4" w:rsidP="004A29A5">
            <w:pPr>
              <w:jc w:val="center"/>
            </w:pP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保留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 w:rsidP="00F134C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轮胎编号1</w:t>
            </w:r>
          </w:p>
          <w:p w:rsidR="004623B4" w:rsidRDefault="004623B4" w:rsidP="00F134CD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/报警类型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</w:tcPr>
          <w:p w:rsidR="004623B4" w:rsidRDefault="004623B4" w:rsidP="0037454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轮胎胎压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 w:rsidP="0037454F">
            <w:pPr>
              <w:widowControl/>
              <w:jc w:val="center"/>
              <w:textAlignment w:val="center"/>
              <w:rPr>
                <w:rFonts w:ascii="宋体" w:hAnsi="宋体" w:cs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轮胎胎温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Merge w:val="restart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  <w:vMerge w:val="restart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1134" w:type="dxa"/>
            <w:vAlign w:val="center"/>
          </w:tcPr>
          <w:p w:rsidR="004623B4" w:rsidRDefault="004623B4" w:rsidP="004A29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2268" w:type="dxa"/>
            <w:vAlign w:val="center"/>
          </w:tcPr>
          <w:p w:rsidR="004623B4" w:rsidRDefault="004623B4" w:rsidP="0037454F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传感器电量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 w:rsidTr="004A29A5">
        <w:tc>
          <w:tcPr>
            <w:tcW w:w="959" w:type="dxa"/>
            <w:vMerge/>
            <w:vAlign w:val="center"/>
          </w:tcPr>
          <w:p w:rsidR="004623B4" w:rsidRDefault="004623B4" w:rsidP="004A29A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623B4" w:rsidRDefault="004623B4" w:rsidP="004A29A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4623B4" w:rsidRDefault="004623B4" w:rsidP="004A29A5">
            <w:pPr>
              <w:jc w:val="center"/>
            </w:pPr>
          </w:p>
        </w:tc>
        <w:tc>
          <w:tcPr>
            <w:tcW w:w="1134" w:type="dxa"/>
            <w:vAlign w:val="center"/>
          </w:tcPr>
          <w:p w:rsidR="004623B4" w:rsidRDefault="004623B4" w:rsidP="00D34129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2268" w:type="dxa"/>
            <w:vAlign w:val="center"/>
          </w:tcPr>
          <w:p w:rsidR="004623B4" w:rsidRDefault="004623B4" w:rsidP="00D34129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保留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>
        <w:tc>
          <w:tcPr>
            <w:tcW w:w="6629" w:type="dxa"/>
            <w:gridSpan w:val="5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轮胎编号以此类推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个轮胎压力数据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left"/>
            </w:pP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4623B4">
        <w:tc>
          <w:tcPr>
            <w:tcW w:w="959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5940C6">
        <w:tc>
          <w:tcPr>
            <w:tcW w:w="959" w:type="dxa"/>
            <w:vMerge w:val="restart"/>
            <w:vAlign w:val="center"/>
          </w:tcPr>
          <w:p w:rsidR="005940C6" w:rsidRDefault="005940C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Merge w:val="restart"/>
            <w:vAlign w:val="center"/>
          </w:tcPr>
          <w:p w:rsidR="005940C6" w:rsidRDefault="005940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Merge w:val="restart"/>
            <w:vAlign w:val="center"/>
          </w:tcPr>
          <w:p w:rsidR="005940C6" w:rsidRDefault="005940C6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  <w:vAlign w:val="center"/>
          </w:tcPr>
          <w:p w:rsidR="005940C6" w:rsidRDefault="005940C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2268" w:type="dxa"/>
          </w:tcPr>
          <w:p w:rsidR="005940C6" w:rsidRDefault="005940C6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5940C6" w:rsidRDefault="005940C6">
            <w:pPr>
              <w:jc w:val="center"/>
            </w:pPr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A3</w:t>
            </w:r>
          </w:p>
        </w:tc>
      </w:tr>
      <w:tr w:rsidR="005940C6">
        <w:tc>
          <w:tcPr>
            <w:tcW w:w="959" w:type="dxa"/>
            <w:vMerge/>
            <w:vAlign w:val="center"/>
          </w:tcPr>
          <w:p w:rsidR="005940C6" w:rsidRDefault="005940C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940C6" w:rsidRDefault="005940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940C6" w:rsidRDefault="005940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40C6" w:rsidRDefault="005940C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2268" w:type="dxa"/>
          </w:tcPr>
          <w:p w:rsidR="005940C6" w:rsidRDefault="005940C6">
            <w:pPr>
              <w:jc w:val="center"/>
            </w:pPr>
            <w:r>
              <w:rPr>
                <w:rFonts w:hint="eastAsia"/>
              </w:rPr>
              <w:t>轮胎编号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5940C6" w:rsidRDefault="005940C6">
            <w:pPr>
              <w:jc w:val="center"/>
            </w:pPr>
          </w:p>
        </w:tc>
      </w:tr>
      <w:tr w:rsidR="004623B4">
        <w:tc>
          <w:tcPr>
            <w:tcW w:w="959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正常胎压值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胎压不平衡门限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4623B4" w:rsidRDefault="004623B4">
            <w:pPr>
              <w:jc w:val="left"/>
            </w:pPr>
          </w:p>
        </w:tc>
      </w:tr>
      <w:tr w:rsidR="004623B4">
        <w:tc>
          <w:tcPr>
            <w:tcW w:w="959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慢漏气门限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>
        <w:tc>
          <w:tcPr>
            <w:tcW w:w="959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1134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低压阈值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>
        <w:tc>
          <w:tcPr>
            <w:tcW w:w="959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0x44</w:t>
            </w:r>
          </w:p>
        </w:tc>
        <w:tc>
          <w:tcPr>
            <w:tcW w:w="1134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高压阈值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>
        <w:tc>
          <w:tcPr>
            <w:tcW w:w="959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0x45</w:t>
            </w:r>
          </w:p>
        </w:tc>
        <w:tc>
          <w:tcPr>
            <w:tcW w:w="1134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高温阈值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>
        <w:tc>
          <w:tcPr>
            <w:tcW w:w="959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1134" w:type="dxa"/>
            <w:vAlign w:val="center"/>
          </w:tcPr>
          <w:p w:rsidR="004623B4" w:rsidRDefault="004623B4" w:rsidP="000A5DB7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传感器电量阈值</w:t>
            </w:r>
          </w:p>
        </w:tc>
        <w:tc>
          <w:tcPr>
            <w:tcW w:w="3225" w:type="dxa"/>
            <w:gridSpan w:val="2"/>
            <w:vMerge/>
          </w:tcPr>
          <w:p w:rsidR="004623B4" w:rsidRDefault="004623B4"/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091" w:type="dxa"/>
            <w:vMerge w:val="restart"/>
            <w:vAlign w:val="center"/>
          </w:tcPr>
          <w:p w:rsidR="004623B4" w:rsidRDefault="004623B4">
            <w:r>
              <w:rPr>
                <w:rFonts w:hint="eastAsia"/>
              </w:rPr>
              <w:t>此数据为车载终端广播消息</w:t>
            </w: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  <w:vAlign w:val="center"/>
          </w:tcPr>
          <w:p w:rsidR="004623B4" w:rsidRDefault="004623B4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091" w:type="dxa"/>
            <w:vMerge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2268" w:type="dxa"/>
            <w:vMerge w:val="restart"/>
            <w:vAlign w:val="center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1134" w:type="dxa"/>
            <w:vMerge w:val="restart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091" w:type="dxa"/>
            <w:vMerge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2268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1134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2091" w:type="dxa"/>
            <w:vMerge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4623B4" w:rsidRDefault="004623B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N WORD</w:t>
            </w: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4623B4" w:rsidRDefault="004623B4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4623B4" w:rsidRDefault="004623B4">
            <w:pPr>
              <w:jc w:val="center"/>
            </w:pPr>
          </w:p>
        </w:tc>
      </w:tr>
      <w:tr w:rsidR="004623B4">
        <w:tc>
          <w:tcPr>
            <w:tcW w:w="959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4623B4" w:rsidRDefault="004623B4">
            <w:pPr>
              <w:jc w:val="center"/>
            </w:pPr>
          </w:p>
        </w:tc>
        <w:tc>
          <w:tcPr>
            <w:tcW w:w="2268" w:type="dxa"/>
          </w:tcPr>
          <w:p w:rsidR="004623B4" w:rsidRDefault="004623B4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4623B4" w:rsidRDefault="004623B4">
            <w:pPr>
              <w:jc w:val="center"/>
            </w:pPr>
          </w:p>
        </w:tc>
      </w:tr>
    </w:tbl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5.5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液</w:t>
      </w:r>
      <w:r w:rsidR="00042290">
        <w:rPr>
          <w:rFonts w:ascii="宋体" w:hAnsi="宋体" w:hint="eastAsia"/>
          <w:b/>
          <w:bCs/>
          <w:sz w:val="24"/>
          <w:szCs w:val="24"/>
        </w:rPr>
        <w:t>位传感器消息</w:t>
      </w:r>
    </w:p>
    <w:p w:rsidR="00E41DE5" w:rsidRPr="00E445A9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E445A9">
        <w:rPr>
          <w:rFonts w:ascii="宋体" w:hAnsi="宋体" w:hint="eastAsia"/>
          <w:color w:val="000000"/>
          <w:szCs w:val="21"/>
        </w:rPr>
        <w:t xml:space="preserve">表 D1.1 </w:t>
      </w:r>
      <w:r w:rsidR="00E445A9" w:rsidRPr="00E445A9">
        <w:rPr>
          <w:rFonts w:ascii="宋体" w:hAnsi="宋体" w:hint="eastAsia"/>
          <w:color w:val="000000"/>
          <w:szCs w:val="21"/>
        </w:rPr>
        <w:t>液</w:t>
      </w:r>
      <w:r w:rsidRPr="00E445A9">
        <w:rPr>
          <w:rFonts w:ascii="宋体" w:hAnsi="宋体" w:hint="eastAsia"/>
          <w:color w:val="000000"/>
          <w:szCs w:val="21"/>
        </w:rPr>
        <w:t>位传感器消息ID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992"/>
        <w:gridCol w:w="992"/>
        <w:gridCol w:w="1241"/>
      </w:tblGrid>
      <w:tr w:rsidR="00E41DE5" w:rsidTr="00E445A9">
        <w:tc>
          <w:tcPr>
            <w:tcW w:w="1809" w:type="dxa"/>
            <w:gridSpan w:val="2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功能码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消息</w:t>
            </w:r>
            <w:r w:rsidRPr="00E445A9">
              <w:rPr>
                <w:rFonts w:hint="eastAsia"/>
                <w:b/>
              </w:rPr>
              <w:t>ID</w:t>
            </w:r>
          </w:p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（寄存器编号）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数据长度</w:t>
            </w:r>
          </w:p>
        </w:tc>
        <w:tc>
          <w:tcPr>
            <w:tcW w:w="1985" w:type="dxa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E445A9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液</w:t>
            </w:r>
            <w:r w:rsidR="00042290" w:rsidRPr="00E445A9">
              <w:rPr>
                <w:rFonts w:hint="eastAsia"/>
                <w:b/>
              </w:rPr>
              <w:t>位传感器</w:t>
            </w:r>
          </w:p>
        </w:tc>
        <w:tc>
          <w:tcPr>
            <w:tcW w:w="3225" w:type="dxa"/>
            <w:gridSpan w:val="3"/>
            <w:vMerge w:val="restart"/>
            <w:shd w:val="clear" w:color="auto" w:fill="D0CECE" w:themeFill="background2" w:themeFillShade="E6"/>
            <w:vAlign w:val="center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备注</w:t>
            </w:r>
          </w:p>
        </w:tc>
      </w:tr>
      <w:tr w:rsidR="00E41DE5" w:rsidTr="00E445A9">
        <w:tc>
          <w:tcPr>
            <w:tcW w:w="959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读操作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41DE5" w:rsidRPr="00E445A9" w:rsidRDefault="00042290">
            <w:pPr>
              <w:jc w:val="center"/>
              <w:rPr>
                <w:b/>
              </w:rPr>
            </w:pPr>
            <w:r w:rsidRPr="00E445A9">
              <w:rPr>
                <w:rFonts w:hint="eastAsia"/>
                <w:b/>
              </w:rPr>
              <w:t>写操作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1985" w:type="dxa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  <w:tc>
          <w:tcPr>
            <w:tcW w:w="3225" w:type="dxa"/>
            <w:gridSpan w:val="3"/>
            <w:vMerge/>
            <w:shd w:val="clear" w:color="auto" w:fill="D0CECE" w:themeFill="background2" w:themeFillShade="E6"/>
          </w:tcPr>
          <w:p w:rsidR="00E41DE5" w:rsidRPr="00E445A9" w:rsidRDefault="00E41DE5">
            <w:pPr>
              <w:rPr>
                <w:b/>
              </w:rPr>
            </w:pPr>
          </w:p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9D2587" w:rsidRDefault="009D2587" w:rsidP="00185966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重要数据</w:t>
            </w:r>
          </w:p>
          <w:p w:rsidR="00890B51" w:rsidRPr="00890B51" w:rsidRDefault="00890B51" w:rsidP="00185966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工作模式</w:t>
            </w:r>
          </w:p>
          <w:p w:rsidR="00185966" w:rsidRDefault="00185966" w:rsidP="00890B51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AD值</w:t>
            </w:r>
          </w:p>
        </w:tc>
        <w:tc>
          <w:tcPr>
            <w:tcW w:w="3225" w:type="dxa"/>
            <w:gridSpan w:val="3"/>
            <w:vMerge w:val="restart"/>
            <w:vAlign w:val="center"/>
          </w:tcPr>
          <w:p w:rsidR="00185966" w:rsidRDefault="00185966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D1</w:t>
            </w:r>
          </w:p>
        </w:tc>
      </w:tr>
      <w:tr w:rsidR="00185966" w:rsidTr="00185966">
        <w:tc>
          <w:tcPr>
            <w:tcW w:w="959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  <w:vMerge/>
            <w:vAlign w:val="center"/>
          </w:tcPr>
          <w:p w:rsidR="00185966" w:rsidRDefault="00185966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3225" w:type="dxa"/>
            <w:gridSpan w:val="3"/>
            <w:vMerge/>
            <w:vAlign w:val="center"/>
          </w:tcPr>
          <w:p w:rsidR="00185966" w:rsidRDefault="00185966"/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液体温度</w:t>
            </w:r>
          </w:p>
        </w:tc>
        <w:tc>
          <w:tcPr>
            <w:tcW w:w="3225" w:type="dxa"/>
            <w:gridSpan w:val="3"/>
            <w:vMerge/>
            <w:vAlign w:val="center"/>
          </w:tcPr>
          <w:p w:rsidR="00185966" w:rsidRDefault="00185966"/>
        </w:tc>
      </w:tr>
      <w:tr w:rsidR="00185966" w:rsidTr="00185966">
        <w:tc>
          <w:tcPr>
            <w:tcW w:w="959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  <w:vMerge/>
            <w:vAlign w:val="center"/>
          </w:tcPr>
          <w:p w:rsidR="00185966" w:rsidRDefault="00185966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3225" w:type="dxa"/>
            <w:gridSpan w:val="3"/>
            <w:vMerge/>
            <w:vAlign w:val="center"/>
          </w:tcPr>
          <w:p w:rsidR="00185966" w:rsidRDefault="00185966"/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环境温度</w:t>
            </w: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34" w:type="dxa"/>
            <w:vMerge/>
            <w:vAlign w:val="center"/>
          </w:tcPr>
          <w:p w:rsidR="00185966" w:rsidRDefault="00185966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加液量</w:t>
            </w: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1134" w:type="dxa"/>
            <w:vMerge/>
            <w:vAlign w:val="center"/>
          </w:tcPr>
          <w:p w:rsidR="00185966" w:rsidRDefault="00185966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漏液量</w:t>
            </w: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1134" w:type="dxa"/>
            <w:vMerge/>
            <w:vAlign w:val="center"/>
          </w:tcPr>
          <w:p w:rsidR="00185966" w:rsidRDefault="00185966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液体量</w:t>
            </w: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1134" w:type="dxa"/>
            <w:vMerge/>
            <w:vAlign w:val="center"/>
          </w:tcPr>
          <w:p w:rsidR="00185966" w:rsidRDefault="00185966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0x0C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液位百分比</w:t>
            </w:r>
          </w:p>
          <w:p w:rsidR="00890B51" w:rsidRDefault="00890B51" w:rsidP="00890B51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（压力值）</w:t>
            </w: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85966" w:rsidRDefault="00185966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1134" w:type="dxa"/>
            <w:vMerge/>
            <w:vAlign w:val="center"/>
          </w:tcPr>
          <w:p w:rsidR="00185966" w:rsidRDefault="00185966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185966" w:rsidRDefault="00185966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 w:rsidTr="00185966">
        <w:tc>
          <w:tcPr>
            <w:tcW w:w="959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0x0E</w:t>
            </w:r>
          </w:p>
        </w:tc>
        <w:tc>
          <w:tcPr>
            <w:tcW w:w="1134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85966" w:rsidRDefault="00185966" w:rsidP="00185966">
            <w:pPr>
              <w:jc w:val="center"/>
            </w:pPr>
            <w:r>
              <w:rPr>
                <w:rFonts w:hint="eastAsia"/>
              </w:rPr>
              <w:t>液位高度</w:t>
            </w: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185966">
        <w:tc>
          <w:tcPr>
            <w:tcW w:w="959" w:type="dxa"/>
            <w:vMerge/>
          </w:tcPr>
          <w:p w:rsidR="00185966" w:rsidRDefault="00185966">
            <w:pPr>
              <w:jc w:val="center"/>
            </w:pPr>
          </w:p>
        </w:tc>
        <w:tc>
          <w:tcPr>
            <w:tcW w:w="850" w:type="dxa"/>
            <w:vMerge/>
          </w:tcPr>
          <w:p w:rsidR="00185966" w:rsidRDefault="00185966">
            <w:pPr>
              <w:jc w:val="center"/>
            </w:pPr>
          </w:p>
        </w:tc>
        <w:tc>
          <w:tcPr>
            <w:tcW w:w="1701" w:type="dxa"/>
          </w:tcPr>
          <w:p w:rsidR="00185966" w:rsidRDefault="00185966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1134" w:type="dxa"/>
            <w:vMerge/>
          </w:tcPr>
          <w:p w:rsidR="00185966" w:rsidRDefault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</w:tcPr>
          <w:p w:rsidR="00185966" w:rsidRDefault="00185966">
            <w:pPr>
              <w:jc w:val="center"/>
            </w:pPr>
          </w:p>
        </w:tc>
        <w:tc>
          <w:tcPr>
            <w:tcW w:w="3225" w:type="dxa"/>
            <w:gridSpan w:val="3"/>
            <w:vMerge/>
          </w:tcPr>
          <w:p w:rsidR="00185966" w:rsidRDefault="00185966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left"/>
            </w:pPr>
            <w:r>
              <w:rPr>
                <w:rFonts w:hint="eastAsia"/>
              </w:rPr>
              <w:t>0x41 42 43 44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3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823D44">
        <w:tc>
          <w:tcPr>
            <w:tcW w:w="959" w:type="dxa"/>
            <w:vAlign w:val="center"/>
          </w:tcPr>
          <w:p w:rsidR="00823D44" w:rsidRDefault="00823D44" w:rsidP="00EC5C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3D44" w:rsidRDefault="00823D44" w:rsidP="00EC5C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3D44" w:rsidRDefault="00823D44" w:rsidP="00EC5C5B">
            <w:pPr>
              <w:jc w:val="center"/>
            </w:pPr>
            <w:r>
              <w:rPr>
                <w:rFonts w:hint="eastAsia"/>
              </w:rPr>
              <w:t>0x39</w:t>
            </w:r>
          </w:p>
        </w:tc>
        <w:tc>
          <w:tcPr>
            <w:tcW w:w="1134" w:type="dxa"/>
            <w:vAlign w:val="center"/>
          </w:tcPr>
          <w:p w:rsidR="00823D44" w:rsidRDefault="00823D44" w:rsidP="00EC5C5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3D44" w:rsidRDefault="00823D44" w:rsidP="00EC5C5B"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值</w:t>
            </w:r>
          </w:p>
        </w:tc>
        <w:tc>
          <w:tcPr>
            <w:tcW w:w="3225" w:type="dxa"/>
            <w:gridSpan w:val="3"/>
            <w:vMerge w:val="restart"/>
            <w:vAlign w:val="center"/>
          </w:tcPr>
          <w:p w:rsidR="00823D44" w:rsidRDefault="00823D44" w:rsidP="00EC5C5B">
            <w:pPr>
              <w:jc w:val="left"/>
            </w:pPr>
            <w:r>
              <w:rPr>
                <w:rFonts w:ascii="宋体" w:hAnsi="宋体" w:cs="黑体" w:hint="eastAsia"/>
                <w:kern w:val="0"/>
                <w:szCs w:val="21"/>
              </w:rPr>
              <w:t>单位：</w:t>
            </w:r>
            <w:r>
              <w:rPr>
                <w:rFonts w:hint="eastAsia"/>
              </w:rPr>
              <w:t>（</w:t>
            </w:r>
            <w:r w:rsidR="004A7F2D">
              <w:rPr>
                <w:rFonts w:hint="eastAsia"/>
              </w:rPr>
              <w:t>0.1L</w:t>
            </w:r>
            <w:r>
              <w:rPr>
                <w:rFonts w:hint="eastAsia"/>
              </w:rPr>
              <w:t>）</w:t>
            </w:r>
          </w:p>
          <w:p w:rsidR="00823D44" w:rsidRDefault="00823D44" w:rsidP="00EC5C5B">
            <w:pPr>
              <w:jc w:val="left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0表示不修改数据</w:t>
            </w:r>
          </w:p>
        </w:tc>
      </w:tr>
      <w:tr w:rsidR="00823D44">
        <w:tc>
          <w:tcPr>
            <w:tcW w:w="959" w:type="dxa"/>
            <w:vAlign w:val="center"/>
          </w:tcPr>
          <w:p w:rsidR="00823D44" w:rsidRDefault="00823D4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3D44" w:rsidRDefault="00823D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3D44" w:rsidRDefault="00823D44">
            <w:pPr>
              <w:jc w:val="center"/>
            </w:pPr>
            <w:r>
              <w:rPr>
                <w:rFonts w:hint="eastAsia"/>
              </w:rPr>
              <w:t>0x3A</w:t>
            </w:r>
          </w:p>
        </w:tc>
        <w:tc>
          <w:tcPr>
            <w:tcW w:w="1134" w:type="dxa"/>
            <w:vAlign w:val="center"/>
          </w:tcPr>
          <w:p w:rsidR="00823D44" w:rsidRDefault="00823D44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3D44" w:rsidRDefault="00823D44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值</w:t>
            </w:r>
          </w:p>
        </w:tc>
        <w:tc>
          <w:tcPr>
            <w:tcW w:w="3225" w:type="dxa"/>
            <w:gridSpan w:val="3"/>
            <w:vMerge/>
            <w:vAlign w:val="center"/>
          </w:tcPr>
          <w:p w:rsidR="00823D44" w:rsidRDefault="00823D44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</w:tr>
      <w:tr w:rsidR="002F14D3">
        <w:tc>
          <w:tcPr>
            <w:tcW w:w="959" w:type="dxa"/>
          </w:tcPr>
          <w:p w:rsidR="002F14D3" w:rsidRDefault="002F14D3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2F14D3" w:rsidRDefault="002F14D3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2F14D3" w:rsidRDefault="002F14D3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2F14D3" w:rsidRDefault="002F14D3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2F14D3" w:rsidRDefault="002F14D3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</w:tcPr>
          <w:p w:rsidR="002F14D3" w:rsidRDefault="002F14D3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56821" w:rsidTr="002C7C29">
        <w:tc>
          <w:tcPr>
            <w:tcW w:w="959" w:type="dxa"/>
            <w:vAlign w:val="center"/>
          </w:tcPr>
          <w:p w:rsidR="00C56821" w:rsidRPr="00C56821" w:rsidRDefault="00C56821" w:rsidP="000F3CE4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Pr="00C56821" w:rsidRDefault="00C56821" w:rsidP="000F3CE4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10</w:t>
            </w:r>
          </w:p>
        </w:tc>
        <w:tc>
          <w:tcPr>
            <w:tcW w:w="1701" w:type="dxa"/>
          </w:tcPr>
          <w:p w:rsidR="00C56821" w:rsidRPr="00C56821" w:rsidRDefault="00C56821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3D</w:t>
            </w:r>
          </w:p>
        </w:tc>
        <w:tc>
          <w:tcPr>
            <w:tcW w:w="1134" w:type="dxa"/>
          </w:tcPr>
          <w:p w:rsidR="00C56821" w:rsidRPr="00C56821" w:rsidRDefault="00C56821">
            <w:pPr>
              <w:jc w:val="center"/>
              <w:rPr>
                <w:highlight w:val="yellow"/>
              </w:rPr>
            </w:pPr>
            <w:r w:rsidRPr="00C56821">
              <w:rPr>
                <w:rFonts w:ascii="宋体" w:hAnsi="宋体" w:cs="黑体" w:hint="eastAsia"/>
                <w:kern w:val="0"/>
                <w:szCs w:val="21"/>
                <w:highlight w:val="yellow"/>
              </w:rPr>
              <w:t>2BYTE</w:t>
            </w:r>
          </w:p>
        </w:tc>
        <w:tc>
          <w:tcPr>
            <w:tcW w:w="1985" w:type="dxa"/>
          </w:tcPr>
          <w:p w:rsidR="00C56821" w:rsidRPr="00C56821" w:rsidRDefault="00C56821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L1</w:t>
            </w:r>
          </w:p>
        </w:tc>
        <w:tc>
          <w:tcPr>
            <w:tcW w:w="3225" w:type="dxa"/>
            <w:gridSpan w:val="3"/>
          </w:tcPr>
          <w:p w:rsidR="00C56821" w:rsidRPr="00A614B7" w:rsidRDefault="00C56821">
            <w:pPr>
              <w:jc w:val="center"/>
            </w:pPr>
          </w:p>
        </w:tc>
      </w:tr>
      <w:tr w:rsidR="00C56821" w:rsidTr="000502E2">
        <w:tc>
          <w:tcPr>
            <w:tcW w:w="959" w:type="dxa"/>
            <w:vAlign w:val="center"/>
          </w:tcPr>
          <w:p w:rsidR="00C56821" w:rsidRPr="00C56821" w:rsidRDefault="00C56821" w:rsidP="00630806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Pr="00C56821" w:rsidRDefault="00C56821" w:rsidP="00630806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10</w:t>
            </w:r>
          </w:p>
        </w:tc>
        <w:tc>
          <w:tcPr>
            <w:tcW w:w="1701" w:type="dxa"/>
          </w:tcPr>
          <w:p w:rsidR="00C56821" w:rsidRPr="00C56821" w:rsidRDefault="00C56821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3E</w:t>
            </w:r>
          </w:p>
        </w:tc>
        <w:tc>
          <w:tcPr>
            <w:tcW w:w="1134" w:type="dxa"/>
          </w:tcPr>
          <w:p w:rsidR="00C56821" w:rsidRPr="00C56821" w:rsidRDefault="00C56821">
            <w:pPr>
              <w:jc w:val="center"/>
              <w:rPr>
                <w:highlight w:val="yellow"/>
              </w:rPr>
            </w:pPr>
            <w:r w:rsidRPr="00C56821">
              <w:rPr>
                <w:rFonts w:ascii="宋体" w:hAnsi="宋体" w:cs="黑体" w:hint="eastAsia"/>
                <w:kern w:val="0"/>
                <w:szCs w:val="21"/>
                <w:highlight w:val="yellow"/>
              </w:rPr>
              <w:t>2BYTE</w:t>
            </w:r>
          </w:p>
        </w:tc>
        <w:tc>
          <w:tcPr>
            <w:tcW w:w="1985" w:type="dxa"/>
          </w:tcPr>
          <w:p w:rsidR="00C56821" w:rsidRPr="00C56821" w:rsidRDefault="00C56821">
            <w:pPr>
              <w:jc w:val="center"/>
              <w:rPr>
                <w:highlight w:val="yellow"/>
              </w:rPr>
            </w:pPr>
            <w:r w:rsidRPr="00C56821">
              <w:rPr>
                <w:rFonts w:hint="eastAsia"/>
                <w:highlight w:val="yellow"/>
              </w:rPr>
              <w:t>W1</w:t>
            </w:r>
          </w:p>
        </w:tc>
        <w:tc>
          <w:tcPr>
            <w:tcW w:w="3225" w:type="dxa"/>
            <w:gridSpan w:val="3"/>
          </w:tcPr>
          <w:p w:rsidR="00C56821" w:rsidRPr="00A614B7" w:rsidRDefault="00C56821">
            <w:pPr>
              <w:jc w:val="center"/>
            </w:pPr>
          </w:p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传感器长度</w:t>
            </w:r>
          </w:p>
        </w:tc>
        <w:tc>
          <w:tcPr>
            <w:tcW w:w="3225" w:type="dxa"/>
            <w:gridSpan w:val="3"/>
          </w:tcPr>
          <w:p w:rsidR="00C56821" w:rsidRDefault="00C56821">
            <w:pPr>
              <w:jc w:val="left"/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传感器长度为法兰盘下端面到底部长度</w:t>
            </w:r>
          </w:p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EA204B">
            <w:pPr>
              <w:jc w:val="center"/>
            </w:pPr>
            <w:r w:rsidRPr="00EA204B">
              <w:rPr>
                <w:rFonts w:hint="eastAsia"/>
                <w:highlight w:val="yellow"/>
              </w:rPr>
              <w:t>浮动零点</w:t>
            </w:r>
          </w:p>
        </w:tc>
        <w:tc>
          <w:tcPr>
            <w:tcW w:w="3225" w:type="dxa"/>
            <w:gridSpan w:val="3"/>
            <w:vMerge w:val="restart"/>
            <w:vAlign w:val="center"/>
          </w:tcPr>
          <w:p w:rsidR="00C56821" w:rsidRDefault="00C56821">
            <w:pPr>
              <w:jc w:val="left"/>
            </w:pPr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D1</w:t>
            </w:r>
          </w:p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燃料类型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油箱形状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Merge w:val="restart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油箱尺寸参数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0x44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Merge/>
            <w:vAlign w:val="center"/>
          </w:tcPr>
          <w:p w:rsidR="00C56821" w:rsidRDefault="00C56821">
            <w:pPr>
              <w:jc w:val="center"/>
            </w:pP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0x45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Merge/>
            <w:vAlign w:val="center"/>
          </w:tcPr>
          <w:p w:rsidR="00C56821" w:rsidRDefault="00C56821">
            <w:pPr>
              <w:jc w:val="center"/>
            </w:pP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0x47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加液时间阈值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0x48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加液量阈值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0x49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漏液时间阈值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0x4A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漏液量阈值</w:t>
            </w:r>
          </w:p>
        </w:tc>
        <w:tc>
          <w:tcPr>
            <w:tcW w:w="3225" w:type="dxa"/>
            <w:gridSpan w:val="3"/>
            <w:vMerge/>
          </w:tcPr>
          <w:p w:rsidR="00C56821" w:rsidRDefault="00C56821"/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56821" w:rsidTr="004F1A96">
        <w:tc>
          <w:tcPr>
            <w:tcW w:w="959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 w:rsidP="00516DB2">
            <w:pPr>
              <w:jc w:val="center"/>
            </w:pPr>
            <w:r>
              <w:rPr>
                <w:rFonts w:hint="eastAsia"/>
              </w:rPr>
              <w:t>0x50</w:t>
            </w:r>
          </w:p>
        </w:tc>
        <w:tc>
          <w:tcPr>
            <w:tcW w:w="1134" w:type="dxa"/>
            <w:vAlign w:val="center"/>
          </w:tcPr>
          <w:p w:rsidR="00C56821" w:rsidRDefault="00C56821" w:rsidP="00890B5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 w:rsidP="00890B51">
            <w:pPr>
              <w:jc w:val="center"/>
            </w:pPr>
            <w:r>
              <w:rPr>
                <w:rFonts w:hint="eastAsia"/>
              </w:rPr>
              <w:t>压力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C56821" w:rsidRDefault="00C56821" w:rsidP="00890B51">
            <w:pPr>
              <w:jc w:val="left"/>
            </w:pPr>
            <w:r>
              <w:rPr>
                <w:rFonts w:hint="eastAsia"/>
              </w:rPr>
              <w:t>压力标定数组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零位</w:t>
            </w:r>
          </w:p>
        </w:tc>
        <w:tc>
          <w:tcPr>
            <w:tcW w:w="1241" w:type="dxa"/>
            <w:vMerge w:val="restart"/>
            <w:vAlign w:val="center"/>
          </w:tcPr>
          <w:p w:rsidR="00C56821" w:rsidRDefault="00C56821" w:rsidP="004F1A96">
            <w:pPr>
              <w:jc w:val="left"/>
            </w:pP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时有效</w:t>
            </w:r>
          </w:p>
        </w:tc>
      </w:tr>
      <w:tr w:rsidR="00C56821" w:rsidTr="004F1A96">
        <w:tc>
          <w:tcPr>
            <w:tcW w:w="959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56821" w:rsidRDefault="00C56821" w:rsidP="00516DB2">
            <w:pPr>
              <w:jc w:val="center"/>
            </w:pPr>
            <w:r>
              <w:rPr>
                <w:rFonts w:hint="eastAsia"/>
              </w:rPr>
              <w:t>0x51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0x52</w:t>
            </w:r>
          </w:p>
        </w:tc>
        <w:tc>
          <w:tcPr>
            <w:tcW w:w="1134" w:type="dxa"/>
          </w:tcPr>
          <w:p w:rsidR="00C56821" w:rsidRDefault="00C56821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压力</w:t>
            </w:r>
          </w:p>
        </w:tc>
        <w:tc>
          <w:tcPr>
            <w:tcW w:w="1984" w:type="dxa"/>
            <w:gridSpan w:val="2"/>
            <w:vMerge/>
          </w:tcPr>
          <w:p w:rsidR="00C56821" w:rsidRDefault="00C56821">
            <w:pPr>
              <w:jc w:val="center"/>
            </w:pPr>
          </w:p>
        </w:tc>
        <w:tc>
          <w:tcPr>
            <w:tcW w:w="1241" w:type="dxa"/>
            <w:vMerge/>
          </w:tcPr>
          <w:p w:rsidR="00C56821" w:rsidRDefault="00C56821">
            <w:pPr>
              <w:jc w:val="center"/>
            </w:pPr>
          </w:p>
        </w:tc>
      </w:tr>
      <w:tr w:rsidR="00C56821" w:rsidTr="004F1A96">
        <w:tc>
          <w:tcPr>
            <w:tcW w:w="959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 w:rsidP="00516DB2">
            <w:pPr>
              <w:jc w:val="center"/>
            </w:pPr>
            <w:r>
              <w:rPr>
                <w:rFonts w:hint="eastAsia"/>
              </w:rPr>
              <w:t>0x53</w:t>
            </w:r>
          </w:p>
        </w:tc>
        <w:tc>
          <w:tcPr>
            <w:tcW w:w="1134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压力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C56821" w:rsidRDefault="00C56821" w:rsidP="00890B51">
            <w:pPr>
              <w:jc w:val="left"/>
            </w:pPr>
            <w:r>
              <w:rPr>
                <w:rFonts w:hint="eastAsia"/>
              </w:rPr>
              <w:t>压力标定数组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中位</w:t>
            </w:r>
          </w:p>
        </w:tc>
        <w:tc>
          <w:tcPr>
            <w:tcW w:w="1241" w:type="dxa"/>
            <w:vMerge/>
            <w:vAlign w:val="center"/>
          </w:tcPr>
          <w:p w:rsidR="00C56821" w:rsidRDefault="00C56821" w:rsidP="00890B51">
            <w:pPr>
              <w:jc w:val="left"/>
            </w:pPr>
          </w:p>
        </w:tc>
      </w:tr>
      <w:tr w:rsidR="00C56821" w:rsidTr="004F1A96">
        <w:tc>
          <w:tcPr>
            <w:tcW w:w="959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56821" w:rsidRDefault="00C56821" w:rsidP="00516DB2">
            <w:pPr>
              <w:jc w:val="center"/>
            </w:pPr>
            <w:r>
              <w:rPr>
                <w:rFonts w:hint="eastAsia"/>
              </w:rPr>
              <w:t>0x54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0x55</w:t>
            </w:r>
          </w:p>
        </w:tc>
        <w:tc>
          <w:tcPr>
            <w:tcW w:w="1134" w:type="dxa"/>
          </w:tcPr>
          <w:p w:rsidR="00C56821" w:rsidRDefault="00C56821" w:rsidP="00890B51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C56821" w:rsidRDefault="00C56821" w:rsidP="00890B51">
            <w:pPr>
              <w:jc w:val="center"/>
            </w:pPr>
            <w:r>
              <w:rPr>
                <w:rFonts w:hint="eastAsia"/>
              </w:rPr>
              <w:t>压力</w:t>
            </w:r>
          </w:p>
        </w:tc>
        <w:tc>
          <w:tcPr>
            <w:tcW w:w="1984" w:type="dxa"/>
            <w:gridSpan w:val="2"/>
            <w:vMerge/>
            <w:vAlign w:val="center"/>
          </w:tcPr>
          <w:p w:rsidR="00C56821" w:rsidRDefault="00C56821" w:rsidP="00890B51">
            <w:pPr>
              <w:jc w:val="left"/>
            </w:pPr>
          </w:p>
        </w:tc>
        <w:tc>
          <w:tcPr>
            <w:tcW w:w="1241" w:type="dxa"/>
            <w:vMerge/>
            <w:vAlign w:val="center"/>
          </w:tcPr>
          <w:p w:rsidR="00C56821" w:rsidRDefault="00C56821" w:rsidP="00890B51">
            <w:pPr>
              <w:jc w:val="left"/>
            </w:pPr>
          </w:p>
        </w:tc>
      </w:tr>
      <w:tr w:rsidR="00C56821" w:rsidTr="004F1A96">
        <w:tc>
          <w:tcPr>
            <w:tcW w:w="959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850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0x56</w:t>
            </w:r>
          </w:p>
        </w:tc>
        <w:tc>
          <w:tcPr>
            <w:tcW w:w="1134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压力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C56821" w:rsidRDefault="00C56821" w:rsidP="00890B51">
            <w:pPr>
              <w:jc w:val="left"/>
            </w:pPr>
            <w:r>
              <w:rPr>
                <w:rFonts w:hint="eastAsia"/>
              </w:rPr>
              <w:t>压力标定数组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满位</w:t>
            </w:r>
          </w:p>
        </w:tc>
        <w:tc>
          <w:tcPr>
            <w:tcW w:w="1241" w:type="dxa"/>
            <w:vMerge/>
            <w:vAlign w:val="center"/>
          </w:tcPr>
          <w:p w:rsidR="00C56821" w:rsidRDefault="00C56821" w:rsidP="00890B51">
            <w:pPr>
              <w:jc w:val="left"/>
            </w:pPr>
          </w:p>
        </w:tc>
      </w:tr>
      <w:tr w:rsidR="00C56821" w:rsidTr="004F1A96">
        <w:tc>
          <w:tcPr>
            <w:tcW w:w="959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56821" w:rsidRDefault="00C56821" w:rsidP="00516DB2">
            <w:pPr>
              <w:jc w:val="center"/>
            </w:pPr>
            <w:r>
              <w:rPr>
                <w:rFonts w:hint="eastAsia"/>
              </w:rPr>
              <w:t>0x57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0x58</w:t>
            </w:r>
          </w:p>
        </w:tc>
        <w:tc>
          <w:tcPr>
            <w:tcW w:w="1134" w:type="dxa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压力</w:t>
            </w:r>
          </w:p>
        </w:tc>
        <w:tc>
          <w:tcPr>
            <w:tcW w:w="1984" w:type="dxa"/>
            <w:gridSpan w:val="2"/>
            <w:vMerge/>
          </w:tcPr>
          <w:p w:rsidR="00C56821" w:rsidRDefault="00C56821">
            <w:pPr>
              <w:jc w:val="center"/>
            </w:pPr>
          </w:p>
        </w:tc>
        <w:tc>
          <w:tcPr>
            <w:tcW w:w="1241" w:type="dxa"/>
            <w:vMerge/>
          </w:tcPr>
          <w:p w:rsidR="00C56821" w:rsidRDefault="00C56821">
            <w:pPr>
              <w:jc w:val="center"/>
            </w:pPr>
          </w:p>
        </w:tc>
      </w:tr>
      <w:tr w:rsidR="00C56821" w:rsidTr="00DE0665">
        <w:tc>
          <w:tcPr>
            <w:tcW w:w="959" w:type="dxa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56821" w:rsidRDefault="00C56821" w:rsidP="00DE066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992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233" w:type="dxa"/>
            <w:gridSpan w:val="2"/>
            <w:vMerge w:val="restart"/>
            <w:vAlign w:val="center"/>
          </w:tcPr>
          <w:p w:rsidR="00C56821" w:rsidRDefault="00C56821">
            <w:r>
              <w:rPr>
                <w:rFonts w:hint="eastAsia"/>
              </w:rPr>
              <w:t>液位传感器可以利用车速和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状调整算法参数。（各传感器厂家根据自己的算法，确定是否需要）</w:t>
            </w: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vAlign w:val="center"/>
          </w:tcPr>
          <w:p w:rsidR="00C56821" w:rsidRDefault="00C56821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233" w:type="dxa"/>
            <w:gridSpan w:val="2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992" w:type="dxa"/>
            <w:vMerge w:val="restart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233" w:type="dxa"/>
            <w:gridSpan w:val="2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985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992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2233" w:type="dxa"/>
            <w:gridSpan w:val="2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 w:val="restart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0x80</w:t>
            </w:r>
          </w:p>
        </w:tc>
        <w:tc>
          <w:tcPr>
            <w:tcW w:w="1134" w:type="dxa"/>
            <w:vAlign w:val="center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液位高度</w:t>
            </w:r>
          </w:p>
        </w:tc>
        <w:tc>
          <w:tcPr>
            <w:tcW w:w="3225" w:type="dxa"/>
            <w:gridSpan w:val="3"/>
            <w:vMerge w:val="restart"/>
          </w:tcPr>
          <w:p w:rsidR="00C56821" w:rsidRDefault="00C56821" w:rsidP="00890B51">
            <w:pPr>
              <w:jc w:val="left"/>
            </w:pPr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D1.2</w:t>
            </w: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134" w:type="dxa"/>
          </w:tcPr>
          <w:p w:rsidR="00C56821" w:rsidRDefault="00C56821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液体量</w:t>
            </w:r>
          </w:p>
        </w:tc>
        <w:tc>
          <w:tcPr>
            <w:tcW w:w="3225" w:type="dxa"/>
            <w:gridSpan w:val="3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3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3"/>
            <w:vMerge w:val="restart"/>
            <w:vAlign w:val="center"/>
          </w:tcPr>
          <w:p w:rsidR="00C56821" w:rsidRDefault="00C56821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3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3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3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3"/>
            <w:vMerge/>
          </w:tcPr>
          <w:p w:rsidR="00C56821" w:rsidRDefault="00C56821">
            <w:pPr>
              <w:jc w:val="center"/>
            </w:pPr>
          </w:p>
        </w:tc>
      </w:tr>
      <w:tr w:rsidR="00C56821">
        <w:tc>
          <w:tcPr>
            <w:tcW w:w="959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C56821" w:rsidRDefault="00C56821">
            <w:pPr>
              <w:jc w:val="center"/>
            </w:pPr>
          </w:p>
        </w:tc>
        <w:tc>
          <w:tcPr>
            <w:tcW w:w="1985" w:type="dxa"/>
          </w:tcPr>
          <w:p w:rsidR="00C56821" w:rsidRDefault="00C56821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3"/>
            <w:vMerge/>
          </w:tcPr>
          <w:p w:rsidR="00C56821" w:rsidRDefault="00C56821">
            <w:pPr>
              <w:jc w:val="center"/>
            </w:pPr>
          </w:p>
        </w:tc>
      </w:tr>
    </w:tbl>
    <w:p w:rsidR="00147FE4" w:rsidRDefault="00C56821" w:rsidP="00EA204B">
      <w:pPr>
        <w:spacing w:beforeLines="50" w:line="360" w:lineRule="auto"/>
        <w:rPr>
          <w:rFonts w:ascii="宋体" w:hAnsi="宋体"/>
          <w:b/>
          <w:bCs/>
          <w:sz w:val="24"/>
          <w:szCs w:val="24"/>
        </w:rPr>
      </w:pPr>
      <w:r w:rsidRPr="00C56821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>
            <wp:extent cx="6120130" cy="3520013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E4" w:rsidRDefault="00147FE4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5.6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CE13CF">
        <w:rPr>
          <w:rFonts w:ascii="宋体" w:hAnsi="宋体" w:hint="eastAsia"/>
          <w:b/>
          <w:bCs/>
          <w:sz w:val="24"/>
          <w:szCs w:val="24"/>
        </w:rPr>
        <w:t>油耗（流量）传感器</w:t>
      </w:r>
      <w:r w:rsidR="00042290">
        <w:rPr>
          <w:rFonts w:ascii="宋体" w:hAnsi="宋体" w:hint="eastAsia"/>
          <w:b/>
          <w:bCs/>
          <w:sz w:val="24"/>
          <w:szCs w:val="24"/>
        </w:rPr>
        <w:t>消息</w:t>
      </w:r>
    </w:p>
    <w:p w:rsidR="00E41DE5" w:rsidRPr="00044BC5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 D1.2 油耗传感器消息ID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850"/>
        <w:gridCol w:w="2375"/>
      </w:tblGrid>
      <w:tr w:rsidR="00E41DE5" w:rsidTr="00044BC5">
        <w:tc>
          <w:tcPr>
            <w:tcW w:w="1809" w:type="dxa"/>
            <w:gridSpan w:val="2"/>
            <w:shd w:val="clear" w:color="auto" w:fill="D0CECE" w:themeFill="background2" w:themeFillShade="E6"/>
          </w:tcPr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功能码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消息</w:t>
            </w:r>
            <w:r w:rsidRPr="00044BC5">
              <w:rPr>
                <w:rFonts w:hint="eastAsia"/>
                <w:b/>
              </w:rPr>
              <w:t>ID</w:t>
            </w:r>
          </w:p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（寄存器编号）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数据长度</w:t>
            </w:r>
          </w:p>
        </w:tc>
        <w:tc>
          <w:tcPr>
            <w:tcW w:w="1985" w:type="dxa"/>
            <w:vMerge w:val="restart"/>
            <w:shd w:val="clear" w:color="auto" w:fill="D0CECE" w:themeFill="background2" w:themeFillShade="E6"/>
            <w:vAlign w:val="center"/>
          </w:tcPr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油耗传感器</w:t>
            </w:r>
          </w:p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（流量计）</w:t>
            </w:r>
          </w:p>
        </w:tc>
        <w:tc>
          <w:tcPr>
            <w:tcW w:w="3225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备注</w:t>
            </w:r>
          </w:p>
        </w:tc>
      </w:tr>
      <w:tr w:rsidR="00E41DE5" w:rsidTr="00044BC5">
        <w:tc>
          <w:tcPr>
            <w:tcW w:w="959" w:type="dxa"/>
            <w:shd w:val="clear" w:color="auto" w:fill="D0CECE" w:themeFill="background2" w:themeFillShade="E6"/>
          </w:tcPr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读操作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41DE5" w:rsidRPr="00044BC5" w:rsidRDefault="00042290">
            <w:pPr>
              <w:jc w:val="center"/>
              <w:rPr>
                <w:b/>
              </w:rPr>
            </w:pPr>
            <w:r w:rsidRPr="00044BC5">
              <w:rPr>
                <w:rFonts w:hint="eastAsia"/>
                <w:b/>
              </w:rPr>
              <w:t>写操作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:rsidR="00E41DE5" w:rsidRPr="00044BC5" w:rsidRDefault="00E41DE5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</w:tcPr>
          <w:p w:rsidR="00E41DE5" w:rsidRPr="00044BC5" w:rsidRDefault="00E41DE5">
            <w:pPr>
              <w:rPr>
                <w:b/>
              </w:rPr>
            </w:pPr>
          </w:p>
        </w:tc>
        <w:tc>
          <w:tcPr>
            <w:tcW w:w="1985" w:type="dxa"/>
            <w:vMerge/>
            <w:shd w:val="clear" w:color="auto" w:fill="D0CECE" w:themeFill="background2" w:themeFillShade="E6"/>
          </w:tcPr>
          <w:p w:rsidR="00E41DE5" w:rsidRPr="00044BC5" w:rsidRDefault="00E41DE5">
            <w:pPr>
              <w:rPr>
                <w:b/>
              </w:rPr>
            </w:pPr>
          </w:p>
        </w:tc>
        <w:tc>
          <w:tcPr>
            <w:tcW w:w="3225" w:type="dxa"/>
            <w:gridSpan w:val="2"/>
            <w:vMerge/>
            <w:shd w:val="clear" w:color="auto" w:fill="D0CECE" w:themeFill="background2" w:themeFillShade="E6"/>
          </w:tcPr>
          <w:p w:rsidR="00E41DE5" w:rsidRPr="00044BC5" w:rsidRDefault="00E41DE5">
            <w:pPr>
              <w:rPr>
                <w:b/>
              </w:rPr>
            </w:pPr>
          </w:p>
        </w:tc>
      </w:tr>
      <w:tr w:rsidR="00CE13CF" w:rsidTr="00185966">
        <w:tc>
          <w:tcPr>
            <w:tcW w:w="959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 w:rsidP="00185966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数据标识/累计流量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CE13CF" w:rsidRDefault="00CE13CF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D1</w:t>
            </w:r>
          </w:p>
        </w:tc>
      </w:tr>
      <w:tr w:rsidR="00CE13CF" w:rsidTr="00185966">
        <w:tc>
          <w:tcPr>
            <w:tcW w:w="959" w:type="dxa"/>
            <w:vMerge/>
            <w:vAlign w:val="center"/>
          </w:tcPr>
          <w:p w:rsidR="00CE13CF" w:rsidRDefault="00CE13CF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CE13CF" w:rsidRDefault="00CE13CF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  <w:vMerge/>
            <w:vAlign w:val="center"/>
          </w:tcPr>
          <w:p w:rsidR="00CE13CF" w:rsidRDefault="00CE13CF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E13CF" w:rsidRDefault="00CE13CF" w:rsidP="00185966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  <w:vAlign w:val="center"/>
          </w:tcPr>
          <w:p w:rsidR="00CE13CF" w:rsidRDefault="00CE13CF"/>
        </w:tc>
      </w:tr>
      <w:tr w:rsidR="00CE13CF" w:rsidTr="00185966">
        <w:tc>
          <w:tcPr>
            <w:tcW w:w="959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 w:rsidP="00185966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温度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CE13CF" w:rsidRDefault="00CE13CF"/>
        </w:tc>
      </w:tr>
      <w:tr w:rsidR="00CE13CF" w:rsidTr="00185966">
        <w:tc>
          <w:tcPr>
            <w:tcW w:w="959" w:type="dxa"/>
            <w:vMerge/>
            <w:vAlign w:val="center"/>
          </w:tcPr>
          <w:p w:rsidR="00CE13CF" w:rsidRDefault="00CE13CF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CE13CF" w:rsidRDefault="00CE13CF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  <w:vMerge/>
            <w:vAlign w:val="center"/>
          </w:tcPr>
          <w:p w:rsidR="00CE13CF" w:rsidRDefault="00CE13CF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E13CF" w:rsidRDefault="00CE13CF" w:rsidP="00185966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  <w:vAlign w:val="center"/>
          </w:tcPr>
          <w:p w:rsidR="00CE13CF" w:rsidRDefault="00CE13CF"/>
        </w:tc>
      </w:tr>
      <w:tr w:rsidR="00CE13CF" w:rsidTr="00185966">
        <w:tc>
          <w:tcPr>
            <w:tcW w:w="959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 w:rsidP="00185966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瞬时流量</w:t>
            </w: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 w:rsidTr="00185966">
        <w:tc>
          <w:tcPr>
            <w:tcW w:w="959" w:type="dxa"/>
            <w:vMerge/>
            <w:vAlign w:val="center"/>
          </w:tcPr>
          <w:p w:rsidR="00CE13CF" w:rsidRDefault="00CE13CF" w:rsidP="0018596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CE13CF" w:rsidRDefault="00CE13CF" w:rsidP="00185966">
            <w:pPr>
              <w:jc w:val="center"/>
            </w:pPr>
          </w:p>
        </w:tc>
        <w:tc>
          <w:tcPr>
            <w:tcW w:w="1701" w:type="dxa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34" w:type="dxa"/>
            <w:vMerge/>
            <w:vAlign w:val="center"/>
          </w:tcPr>
          <w:p w:rsidR="00CE13CF" w:rsidRDefault="00CE13CF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E13CF" w:rsidRDefault="00CE13CF" w:rsidP="00185966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 w:rsidTr="00185966">
        <w:tc>
          <w:tcPr>
            <w:tcW w:w="959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 w:rsidP="0018596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 w:rsidP="00185966">
            <w:pPr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累计时间</w:t>
            </w: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>
        <w:tc>
          <w:tcPr>
            <w:tcW w:w="959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850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701" w:type="dxa"/>
          </w:tcPr>
          <w:p w:rsidR="00CE13CF" w:rsidRDefault="00CE13CF" w:rsidP="00185966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CE13CF" w:rsidRDefault="00CE13C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 w:rsidTr="00D34129">
        <w:tc>
          <w:tcPr>
            <w:tcW w:w="959" w:type="dxa"/>
            <w:vMerge w:val="restart"/>
            <w:vAlign w:val="center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 w:rsidP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进油累计量/</w:t>
            </w:r>
          </w:p>
          <w:p w:rsidR="00CE13CF" w:rsidRDefault="00CE13C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流体压力</w:t>
            </w: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 w:rsidTr="00CE13CF">
        <w:tc>
          <w:tcPr>
            <w:tcW w:w="959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850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701" w:type="dxa"/>
            <w:vAlign w:val="center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1134" w:type="dxa"/>
            <w:vMerge/>
            <w:vAlign w:val="center"/>
          </w:tcPr>
          <w:p w:rsidR="00CE13CF" w:rsidRDefault="00CE13CF" w:rsidP="00CE13CF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CE13CF" w:rsidRDefault="00CE13C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 w:rsidTr="00D34129">
        <w:tc>
          <w:tcPr>
            <w:tcW w:w="959" w:type="dxa"/>
            <w:vMerge w:val="restart"/>
            <w:vAlign w:val="center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 w:rsidP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回油累计量</w:t>
            </w: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>
        <w:tc>
          <w:tcPr>
            <w:tcW w:w="959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850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701" w:type="dxa"/>
          </w:tcPr>
          <w:p w:rsidR="00CE13CF" w:rsidRDefault="00CE13CF" w:rsidP="00D34129">
            <w:pPr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CE13CF" w:rsidRDefault="00CE13C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left"/>
            </w:pPr>
            <w:r>
              <w:rPr>
                <w:rFonts w:hint="eastAsia"/>
              </w:rPr>
              <w:t>0x45 46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CE13CF" w:rsidRDefault="00CE13CF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D1</w:t>
            </w: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  <w:vMerge/>
            <w:vAlign w:val="center"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CE13CF" w:rsidRDefault="00CE13CF">
            <w:pPr>
              <w:jc w:val="center"/>
            </w:pPr>
          </w:p>
        </w:tc>
        <w:tc>
          <w:tcPr>
            <w:tcW w:w="3225" w:type="dxa"/>
            <w:gridSpan w:val="2"/>
            <w:vMerge/>
            <w:vAlign w:val="center"/>
          </w:tcPr>
          <w:p w:rsidR="00CE13CF" w:rsidRDefault="00CE13CF">
            <w:pPr>
              <w:jc w:val="left"/>
            </w:pPr>
          </w:p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燃料类型</w:t>
            </w: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>
        <w:tc>
          <w:tcPr>
            <w:tcW w:w="959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油耗测量方案</w:t>
            </w:r>
          </w:p>
        </w:tc>
        <w:tc>
          <w:tcPr>
            <w:tcW w:w="3225" w:type="dxa"/>
            <w:gridSpan w:val="2"/>
            <w:vMerge/>
          </w:tcPr>
          <w:p w:rsidR="00CE13CF" w:rsidRDefault="00CE13CF"/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375" w:type="dxa"/>
            <w:vMerge w:val="restart"/>
            <w:vAlign w:val="center"/>
          </w:tcPr>
          <w:p w:rsidR="00CE13CF" w:rsidRDefault="00CE13CF">
            <w:r>
              <w:rPr>
                <w:rFonts w:hint="eastAsia"/>
              </w:rPr>
              <w:t>此数据为车载终端广播消息下发的数据</w:t>
            </w: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850" w:type="dxa"/>
            <w:vAlign w:val="center"/>
          </w:tcPr>
          <w:p w:rsidR="00CE13CF" w:rsidRDefault="00CE13CF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375" w:type="dxa"/>
            <w:vMerge/>
          </w:tcPr>
          <w:p w:rsidR="00CE13CF" w:rsidRDefault="00CE13CF">
            <w:pPr>
              <w:jc w:val="center"/>
            </w:pP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850" w:type="dxa"/>
            <w:vMerge w:val="restart"/>
            <w:vAlign w:val="center"/>
          </w:tcPr>
          <w:p w:rsidR="00CE13CF" w:rsidRDefault="00CE13CF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375" w:type="dxa"/>
            <w:vMerge/>
          </w:tcPr>
          <w:p w:rsidR="00CE13CF" w:rsidRDefault="00CE13CF">
            <w:pPr>
              <w:jc w:val="center"/>
            </w:pP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850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2375" w:type="dxa"/>
            <w:vMerge/>
          </w:tcPr>
          <w:p w:rsidR="00CE13CF" w:rsidRDefault="00CE13CF">
            <w:pPr>
              <w:jc w:val="center"/>
            </w:pP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CE13CF" w:rsidRDefault="00CE13CF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CE13CF" w:rsidRDefault="00CE13CF">
            <w:pPr>
              <w:jc w:val="center"/>
            </w:pP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CE13CF" w:rsidRDefault="00CE13CF">
            <w:pPr>
              <w:jc w:val="center"/>
            </w:pP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CE13CF" w:rsidRDefault="00CE13CF">
            <w:pPr>
              <w:jc w:val="center"/>
            </w:pP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CE13CF" w:rsidRDefault="00CE13CF">
            <w:pPr>
              <w:jc w:val="center"/>
            </w:pPr>
          </w:p>
        </w:tc>
      </w:tr>
      <w:tr w:rsidR="00CE13CF">
        <w:tc>
          <w:tcPr>
            <w:tcW w:w="959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lastRenderedPageBreak/>
              <w:t>2B</w:t>
            </w:r>
          </w:p>
        </w:tc>
        <w:tc>
          <w:tcPr>
            <w:tcW w:w="850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CE13CF" w:rsidRDefault="00CE13CF">
            <w:pPr>
              <w:jc w:val="center"/>
            </w:pPr>
          </w:p>
        </w:tc>
        <w:tc>
          <w:tcPr>
            <w:tcW w:w="1985" w:type="dxa"/>
          </w:tcPr>
          <w:p w:rsidR="00CE13CF" w:rsidRDefault="00CE13CF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CE13CF" w:rsidRDefault="00CE13CF">
            <w:pPr>
              <w:jc w:val="center"/>
            </w:pPr>
          </w:p>
        </w:tc>
      </w:tr>
    </w:tbl>
    <w:p w:rsidR="00147FE4" w:rsidRDefault="00147FE4" w:rsidP="00EA204B">
      <w:pPr>
        <w:spacing w:beforeLines="50" w:line="360" w:lineRule="auto"/>
        <w:rPr>
          <w:rFonts w:ascii="宋体" w:hAnsi="宋体"/>
          <w:b/>
          <w:bCs/>
          <w:sz w:val="24"/>
          <w:szCs w:val="24"/>
        </w:rPr>
      </w:pPr>
    </w:p>
    <w:p w:rsidR="00147FE4" w:rsidRDefault="00147FE4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5.7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>
        <w:rPr>
          <w:rFonts w:ascii="宋体" w:hAnsi="宋体" w:hint="eastAsia"/>
          <w:b/>
          <w:bCs/>
          <w:sz w:val="24"/>
          <w:szCs w:val="24"/>
        </w:rPr>
        <w:t>正反转传感器消息</w:t>
      </w:r>
    </w:p>
    <w:p w:rsidR="00E41DE5" w:rsidRPr="00044BC5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 P1 正反转传感器消息ID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992"/>
        <w:gridCol w:w="2233"/>
      </w:tblGrid>
      <w:tr w:rsidR="00E41DE5">
        <w:tc>
          <w:tcPr>
            <w:tcW w:w="1809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701" w:type="dxa"/>
            <w:vMerge w:val="restart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  <w:p w:rsidR="00E41DE5" w:rsidRDefault="00042290">
            <w:pPr>
              <w:jc w:val="center"/>
            </w:pPr>
            <w:r>
              <w:rPr>
                <w:rFonts w:hint="eastAsia"/>
              </w:rPr>
              <w:t>（寄存器编号）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正反转传感器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读操作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写操作</w:t>
            </w:r>
          </w:p>
        </w:tc>
        <w:tc>
          <w:tcPr>
            <w:tcW w:w="1701" w:type="dxa"/>
            <w:vMerge/>
          </w:tcPr>
          <w:p w:rsidR="00E41DE5" w:rsidRDefault="00E41DE5"/>
        </w:tc>
        <w:tc>
          <w:tcPr>
            <w:tcW w:w="1134" w:type="dxa"/>
            <w:vMerge/>
          </w:tcPr>
          <w:p w:rsidR="00E41DE5" w:rsidRDefault="00E41DE5"/>
        </w:tc>
        <w:tc>
          <w:tcPr>
            <w:tcW w:w="1985" w:type="dxa"/>
            <w:vMerge/>
          </w:tcPr>
          <w:p w:rsidR="00E41DE5" w:rsidRDefault="00E41DE5"/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94072" w:rsidTr="00E94072">
        <w:tc>
          <w:tcPr>
            <w:tcW w:w="959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94072" w:rsidRPr="00C90010" w:rsidRDefault="00E94072" w:rsidP="00E94072">
            <w:pPr>
              <w:widowControl/>
              <w:jc w:val="center"/>
              <w:textAlignment w:val="center"/>
              <w:rPr>
                <w:rFonts w:ascii="宋体" w:hAnsi="宋体" w:cs="黑体"/>
                <w:sz w:val="18"/>
                <w:szCs w:val="18"/>
              </w:rPr>
            </w:pPr>
            <w:r w:rsidRPr="00C90010">
              <w:rPr>
                <w:rFonts w:ascii="宋体" w:hAnsi="宋体" w:cs="黑体" w:hint="eastAsia"/>
                <w:kern w:val="0"/>
                <w:sz w:val="18"/>
                <w:szCs w:val="18"/>
              </w:rPr>
              <w:t>旋转状态/重要标识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94072" w:rsidRDefault="00E94072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P1</w:t>
            </w:r>
          </w:p>
        </w:tc>
      </w:tr>
      <w:tr w:rsidR="00E94072" w:rsidTr="00E94072">
        <w:tc>
          <w:tcPr>
            <w:tcW w:w="959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  <w:vMerge/>
            <w:vAlign w:val="center"/>
          </w:tcPr>
          <w:p w:rsidR="00E94072" w:rsidRDefault="00E94072" w:rsidP="00E94072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E94072" w:rsidRPr="00C90010" w:rsidRDefault="00E94072" w:rsidP="00E94072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 w:val="18"/>
                <w:szCs w:val="18"/>
              </w:rPr>
            </w:pPr>
          </w:p>
        </w:tc>
        <w:tc>
          <w:tcPr>
            <w:tcW w:w="3225" w:type="dxa"/>
            <w:gridSpan w:val="2"/>
            <w:vMerge/>
            <w:vAlign w:val="center"/>
          </w:tcPr>
          <w:p w:rsidR="00E94072" w:rsidRDefault="00E94072"/>
        </w:tc>
      </w:tr>
      <w:tr w:rsidR="00E94072" w:rsidTr="00E94072">
        <w:tc>
          <w:tcPr>
            <w:tcW w:w="959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旋转方向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E94072" w:rsidRDefault="00E94072"/>
        </w:tc>
      </w:tr>
      <w:tr w:rsidR="00E94072" w:rsidTr="00E94072">
        <w:tc>
          <w:tcPr>
            <w:tcW w:w="959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  <w:vMerge/>
            <w:vAlign w:val="center"/>
          </w:tcPr>
          <w:p w:rsidR="00E94072" w:rsidRDefault="00E94072" w:rsidP="00E94072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  <w:vAlign w:val="center"/>
          </w:tcPr>
          <w:p w:rsidR="00E94072" w:rsidRDefault="00E94072"/>
        </w:tc>
      </w:tr>
      <w:tr w:rsidR="00E94072" w:rsidTr="00E94072">
        <w:tc>
          <w:tcPr>
            <w:tcW w:w="959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旋转速度</w:t>
            </w: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94072" w:rsidTr="00E94072">
        <w:tc>
          <w:tcPr>
            <w:tcW w:w="959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34" w:type="dxa"/>
            <w:vMerge/>
            <w:vAlign w:val="center"/>
          </w:tcPr>
          <w:p w:rsidR="00E94072" w:rsidRDefault="00E94072" w:rsidP="00E94072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94072" w:rsidTr="00E94072">
        <w:tc>
          <w:tcPr>
            <w:tcW w:w="959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累计运行时间</w:t>
            </w: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94072" w:rsidTr="00E94072">
        <w:tc>
          <w:tcPr>
            <w:tcW w:w="959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1134" w:type="dxa"/>
            <w:vMerge/>
            <w:vAlign w:val="center"/>
          </w:tcPr>
          <w:p w:rsidR="00E94072" w:rsidRDefault="00E94072" w:rsidP="00E94072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94072" w:rsidTr="00E94072">
        <w:tc>
          <w:tcPr>
            <w:tcW w:w="959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134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累计脉冲数量</w:t>
            </w: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94072" w:rsidTr="00E94072">
        <w:tc>
          <w:tcPr>
            <w:tcW w:w="959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94072" w:rsidRDefault="00E94072" w:rsidP="00E940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1134" w:type="dxa"/>
            <w:vMerge/>
            <w:vAlign w:val="center"/>
          </w:tcPr>
          <w:p w:rsidR="00E94072" w:rsidRDefault="00E94072" w:rsidP="00E94072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E94072" w:rsidRDefault="00E94072" w:rsidP="00E94072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94072" w:rsidTr="00E94072">
        <w:tc>
          <w:tcPr>
            <w:tcW w:w="959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1134" w:type="dxa"/>
            <w:vMerge w:val="restart"/>
            <w:vAlign w:val="center"/>
          </w:tcPr>
          <w:p w:rsidR="00E94072" w:rsidRDefault="00E94072" w:rsidP="00E94072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94072" w:rsidRDefault="00E94072" w:rsidP="00E94072">
            <w:pPr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旋转方向持续时间</w:t>
            </w: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94072">
        <w:tc>
          <w:tcPr>
            <w:tcW w:w="959" w:type="dxa"/>
            <w:vMerge/>
          </w:tcPr>
          <w:p w:rsidR="00E94072" w:rsidRDefault="00E94072">
            <w:pPr>
              <w:jc w:val="center"/>
            </w:pPr>
          </w:p>
        </w:tc>
        <w:tc>
          <w:tcPr>
            <w:tcW w:w="850" w:type="dxa"/>
            <w:vMerge/>
          </w:tcPr>
          <w:p w:rsidR="00E94072" w:rsidRDefault="00E94072">
            <w:pPr>
              <w:jc w:val="center"/>
            </w:pPr>
          </w:p>
        </w:tc>
        <w:tc>
          <w:tcPr>
            <w:tcW w:w="1701" w:type="dxa"/>
          </w:tcPr>
          <w:p w:rsidR="00E94072" w:rsidRDefault="00E94072" w:rsidP="00E94072">
            <w:pPr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1134" w:type="dxa"/>
            <w:vMerge/>
          </w:tcPr>
          <w:p w:rsidR="00E94072" w:rsidRDefault="00E94072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E94072" w:rsidRDefault="00E94072">
            <w:pPr>
              <w:widowControl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</w:tcPr>
          <w:p w:rsidR="00E94072" w:rsidRDefault="00E94072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left"/>
            </w:pPr>
            <w:r>
              <w:rPr>
                <w:rFonts w:hint="eastAsia"/>
              </w:rPr>
              <w:t>0x51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992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233" w:type="dxa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为车载终端广播消息下发的数据；正反转传感器无用，可以不用保存记录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vAlign w:val="center"/>
          </w:tcPr>
          <w:p w:rsidR="00E41DE5" w:rsidRDefault="00042290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992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992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</w:tbl>
    <w:p w:rsidR="00147FE4" w:rsidRDefault="00147FE4" w:rsidP="00EA204B">
      <w:pPr>
        <w:spacing w:beforeLines="50" w:line="360" w:lineRule="auto"/>
        <w:rPr>
          <w:rFonts w:ascii="宋体" w:hAnsi="宋体"/>
          <w:b/>
          <w:bCs/>
          <w:sz w:val="24"/>
          <w:szCs w:val="24"/>
        </w:rPr>
      </w:pPr>
    </w:p>
    <w:p w:rsidR="00147FE4" w:rsidRDefault="00147FE4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5.8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>
        <w:rPr>
          <w:rFonts w:ascii="宋体" w:hAnsi="宋体" w:hint="eastAsia"/>
          <w:b/>
          <w:bCs/>
          <w:sz w:val="24"/>
          <w:szCs w:val="24"/>
        </w:rPr>
        <w:t>里程传感器消息</w:t>
      </w:r>
    </w:p>
    <w:p w:rsidR="00E41DE5" w:rsidRPr="00044BC5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 P2 里程传感器消息ID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992"/>
        <w:gridCol w:w="2233"/>
      </w:tblGrid>
      <w:tr w:rsidR="00E41DE5">
        <w:tc>
          <w:tcPr>
            <w:tcW w:w="1809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701" w:type="dxa"/>
            <w:vMerge w:val="restart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  <w:p w:rsidR="00E41DE5" w:rsidRDefault="00042290">
            <w:pPr>
              <w:jc w:val="center"/>
            </w:pPr>
            <w:r>
              <w:rPr>
                <w:rFonts w:hint="eastAsia"/>
              </w:rPr>
              <w:t>（寄存器编号）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里程传感器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读操作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写操作</w:t>
            </w:r>
          </w:p>
        </w:tc>
        <w:tc>
          <w:tcPr>
            <w:tcW w:w="1701" w:type="dxa"/>
            <w:vMerge/>
          </w:tcPr>
          <w:p w:rsidR="00E41DE5" w:rsidRDefault="00E41DE5"/>
        </w:tc>
        <w:tc>
          <w:tcPr>
            <w:tcW w:w="1134" w:type="dxa"/>
            <w:vMerge/>
          </w:tcPr>
          <w:p w:rsidR="00E41DE5" w:rsidRDefault="00E41DE5"/>
        </w:tc>
        <w:tc>
          <w:tcPr>
            <w:tcW w:w="1985" w:type="dxa"/>
            <w:vMerge/>
          </w:tcPr>
          <w:p w:rsidR="00E41DE5" w:rsidRDefault="00E41DE5"/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累积里程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P2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车速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E41DE5">
            <w:pPr>
              <w:jc w:val="left"/>
            </w:pP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轮胎滚动半径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P2</w:t>
            </w: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滚动半径修正系数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E41DE5" w:rsidRDefault="00E41DE5">
            <w:pPr>
              <w:jc w:val="left"/>
            </w:pPr>
          </w:p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速比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里程测量方案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总里程计算基值</w:t>
            </w: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0x44</w:t>
            </w:r>
          </w:p>
        </w:tc>
        <w:tc>
          <w:tcPr>
            <w:tcW w:w="1134" w:type="dxa"/>
            <w:vMerge/>
            <w:vAlign w:val="center"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E41DE5" w:rsidRDefault="00E41DE5">
            <w:pPr>
              <w:jc w:val="center"/>
            </w:pPr>
          </w:p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992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233" w:type="dxa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此数据为车载终端广播消息下发的数据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vAlign w:val="center"/>
          </w:tcPr>
          <w:p w:rsidR="00E41DE5" w:rsidRDefault="00042290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992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992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2233" w:type="dxa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E41DE5" w:rsidRDefault="00E41DE5">
            <w:pPr>
              <w:jc w:val="center"/>
            </w:pPr>
          </w:p>
        </w:tc>
        <w:tc>
          <w:tcPr>
            <w:tcW w:w="1985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E41DE5" w:rsidRDefault="00E41DE5">
            <w:pPr>
              <w:jc w:val="center"/>
            </w:pPr>
          </w:p>
        </w:tc>
      </w:tr>
    </w:tbl>
    <w:p w:rsidR="00147FE4" w:rsidRDefault="00147FE4" w:rsidP="00EA204B">
      <w:pPr>
        <w:spacing w:beforeLines="50" w:line="360" w:lineRule="auto"/>
        <w:rPr>
          <w:rFonts w:ascii="宋体" w:hAnsi="宋体"/>
          <w:b/>
          <w:bCs/>
          <w:sz w:val="24"/>
          <w:szCs w:val="24"/>
        </w:rPr>
      </w:pPr>
    </w:p>
    <w:p w:rsidR="00147FE4" w:rsidRDefault="00147FE4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5.9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>
        <w:rPr>
          <w:rFonts w:ascii="宋体" w:hAnsi="宋体" w:hint="eastAsia"/>
          <w:b/>
          <w:bCs/>
          <w:sz w:val="24"/>
          <w:szCs w:val="24"/>
        </w:rPr>
        <w:t>载重传感器消息</w:t>
      </w:r>
    </w:p>
    <w:p w:rsidR="00E41DE5" w:rsidRPr="00044BC5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 L1 载重传感器消息ID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992"/>
        <w:gridCol w:w="2233"/>
      </w:tblGrid>
      <w:tr w:rsidR="00E41DE5">
        <w:tc>
          <w:tcPr>
            <w:tcW w:w="1809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701" w:type="dxa"/>
            <w:vMerge w:val="restart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  <w:p w:rsidR="00E41DE5" w:rsidRDefault="00042290">
            <w:pPr>
              <w:jc w:val="center"/>
            </w:pPr>
            <w:r>
              <w:rPr>
                <w:rFonts w:hint="eastAsia"/>
              </w:rPr>
              <w:t>（寄存器编号）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载重传感器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读操作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写操作</w:t>
            </w:r>
          </w:p>
        </w:tc>
        <w:tc>
          <w:tcPr>
            <w:tcW w:w="1701" w:type="dxa"/>
            <w:vMerge/>
          </w:tcPr>
          <w:p w:rsidR="00E41DE5" w:rsidRDefault="00E41DE5"/>
        </w:tc>
        <w:tc>
          <w:tcPr>
            <w:tcW w:w="1134" w:type="dxa"/>
            <w:vMerge/>
          </w:tcPr>
          <w:p w:rsidR="00E41DE5" w:rsidRDefault="00E41DE5"/>
        </w:tc>
        <w:tc>
          <w:tcPr>
            <w:tcW w:w="1985" w:type="dxa"/>
            <w:vMerge/>
          </w:tcPr>
          <w:p w:rsidR="00E41DE5" w:rsidRDefault="00E41DE5"/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E41DE5">
        <w:tc>
          <w:tcPr>
            <w:tcW w:w="959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</w:tcPr>
          <w:p w:rsidR="00E41DE5" w:rsidRDefault="00042290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E41DE5" w:rsidRDefault="000F195B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重要数据标识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L1</w:t>
            </w:r>
          </w:p>
        </w:tc>
      </w:tr>
      <w:tr w:rsidR="00E41DE5">
        <w:tc>
          <w:tcPr>
            <w:tcW w:w="959" w:type="dxa"/>
            <w:vMerge/>
            <w:vAlign w:val="center"/>
          </w:tcPr>
          <w:p w:rsidR="00E41DE5" w:rsidRDefault="00E41DE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41DE5" w:rsidRDefault="00E41D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  <w:vAlign w:val="center"/>
          </w:tcPr>
          <w:p w:rsidR="00E41DE5" w:rsidRDefault="00042290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70631B" w:rsidRDefault="0070631B" w:rsidP="00C90010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重量单位/</w:t>
            </w:r>
          </w:p>
          <w:p w:rsidR="00E41DE5" w:rsidRDefault="000F195B" w:rsidP="00C90010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载重状态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E41DE5" w:rsidRDefault="00E41DE5"/>
        </w:tc>
      </w:tr>
      <w:tr w:rsidR="009B13E6">
        <w:tc>
          <w:tcPr>
            <w:tcW w:w="959" w:type="dxa"/>
            <w:vMerge w:val="restart"/>
            <w:vAlign w:val="center"/>
          </w:tcPr>
          <w:p w:rsidR="009B13E6" w:rsidRDefault="009B13E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9B13E6" w:rsidRDefault="009B13E6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9B13E6" w:rsidRDefault="009B13E6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 w:rsidR="009B13E6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9B13E6" w:rsidRDefault="000F195B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保留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9B13E6" w:rsidRDefault="009B13E6"/>
        </w:tc>
      </w:tr>
      <w:tr w:rsidR="000F195B">
        <w:tc>
          <w:tcPr>
            <w:tcW w:w="959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1701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</w:tcPr>
          <w:p w:rsidR="000F195B" w:rsidRDefault="000F195B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 w:rsidP="00DE0665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装载次数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0F195B" w:rsidRDefault="000F195B"/>
        </w:tc>
      </w:tr>
      <w:tr w:rsidR="000F195B">
        <w:tc>
          <w:tcPr>
            <w:tcW w:w="959" w:type="dxa"/>
            <w:vMerge w:val="restart"/>
            <w:vAlign w:val="center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</w:tcPr>
          <w:p w:rsidR="000F195B" w:rsidRDefault="000F195B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保留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0F195B" w:rsidRDefault="000F195B"/>
        </w:tc>
      </w:tr>
      <w:tr w:rsidR="000F195B">
        <w:tc>
          <w:tcPr>
            <w:tcW w:w="959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1701" w:type="dxa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34" w:type="dxa"/>
          </w:tcPr>
          <w:p w:rsidR="000F195B" w:rsidRDefault="000F195B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载荷重量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0F195B" w:rsidRDefault="000F195B"/>
        </w:tc>
      </w:tr>
      <w:tr w:rsidR="000F195B">
        <w:tc>
          <w:tcPr>
            <w:tcW w:w="959" w:type="dxa"/>
            <w:vMerge w:val="restart"/>
            <w:vAlign w:val="center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</w:tcPr>
          <w:p w:rsidR="000F195B" w:rsidRDefault="000F195B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 w:rsidP="00DE0665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装载/卸载重量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0F195B" w:rsidRDefault="000F195B"/>
        </w:tc>
      </w:tr>
      <w:tr w:rsidR="000F195B">
        <w:tc>
          <w:tcPr>
            <w:tcW w:w="959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1701" w:type="dxa"/>
          </w:tcPr>
          <w:p w:rsidR="000F195B" w:rsidRDefault="000F195B" w:rsidP="00DE0665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1134" w:type="dxa"/>
          </w:tcPr>
          <w:p w:rsidR="000F195B" w:rsidRDefault="000F195B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 w:rsidP="00DE0665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载重相对值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0F195B" w:rsidRDefault="000F195B"/>
        </w:tc>
      </w:tr>
      <w:tr w:rsidR="000F195B">
        <w:tc>
          <w:tcPr>
            <w:tcW w:w="959" w:type="dxa"/>
            <w:vMerge w:val="restart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0F195B" w:rsidRDefault="000F195B" w:rsidP="000F195B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134" w:type="dxa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保留</w:t>
            </w:r>
          </w:p>
        </w:tc>
        <w:tc>
          <w:tcPr>
            <w:tcW w:w="3225" w:type="dxa"/>
            <w:gridSpan w:val="2"/>
            <w:vMerge/>
          </w:tcPr>
          <w:p w:rsidR="000F195B" w:rsidRDefault="000F195B"/>
        </w:tc>
      </w:tr>
      <w:tr w:rsidR="000F195B">
        <w:tc>
          <w:tcPr>
            <w:tcW w:w="959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F195B" w:rsidRDefault="000F195B">
            <w:pPr>
              <w:jc w:val="center"/>
            </w:pPr>
          </w:p>
        </w:tc>
        <w:tc>
          <w:tcPr>
            <w:tcW w:w="1701" w:type="dxa"/>
          </w:tcPr>
          <w:p w:rsidR="000F195B" w:rsidRDefault="000F195B" w:rsidP="000F195B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1134" w:type="dxa"/>
          </w:tcPr>
          <w:p w:rsidR="000F195B" w:rsidRDefault="000F195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原始AD值</w:t>
            </w:r>
          </w:p>
        </w:tc>
        <w:tc>
          <w:tcPr>
            <w:tcW w:w="3225" w:type="dxa"/>
            <w:gridSpan w:val="2"/>
            <w:vMerge/>
          </w:tcPr>
          <w:p w:rsidR="000F195B" w:rsidRDefault="000F195B"/>
        </w:tc>
      </w:tr>
      <w:tr w:rsidR="000F195B">
        <w:tc>
          <w:tcPr>
            <w:tcW w:w="959" w:type="dxa"/>
            <w:vMerge w:val="restart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1134" w:type="dxa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保留</w:t>
            </w:r>
          </w:p>
        </w:tc>
        <w:tc>
          <w:tcPr>
            <w:tcW w:w="3225" w:type="dxa"/>
            <w:gridSpan w:val="2"/>
            <w:vMerge/>
          </w:tcPr>
          <w:p w:rsidR="000F195B" w:rsidRDefault="000F195B"/>
        </w:tc>
      </w:tr>
      <w:tr w:rsidR="000F195B">
        <w:tc>
          <w:tcPr>
            <w:tcW w:w="959" w:type="dxa"/>
            <w:vMerge/>
          </w:tcPr>
          <w:p w:rsidR="000F195B" w:rsidRDefault="000F195B">
            <w:pPr>
              <w:jc w:val="center"/>
            </w:pPr>
          </w:p>
        </w:tc>
        <w:tc>
          <w:tcPr>
            <w:tcW w:w="850" w:type="dxa"/>
            <w:vMerge/>
          </w:tcPr>
          <w:p w:rsidR="000F195B" w:rsidRDefault="000F195B">
            <w:pPr>
              <w:jc w:val="center"/>
            </w:pPr>
          </w:p>
        </w:tc>
        <w:tc>
          <w:tcPr>
            <w:tcW w:w="1701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1134" w:type="dxa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浮动零点</w:t>
            </w:r>
          </w:p>
        </w:tc>
        <w:tc>
          <w:tcPr>
            <w:tcW w:w="3225" w:type="dxa"/>
            <w:gridSpan w:val="2"/>
            <w:vMerge/>
          </w:tcPr>
          <w:p w:rsidR="000F195B" w:rsidRDefault="000F195B"/>
        </w:tc>
      </w:tr>
      <w:tr w:rsidR="000F195B">
        <w:tc>
          <w:tcPr>
            <w:tcW w:w="959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left"/>
            </w:pPr>
            <w:r>
              <w:rPr>
                <w:rFonts w:hint="eastAsia"/>
              </w:rPr>
              <w:t>0x70-0x77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滤波方式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0F195B">
        <w:tc>
          <w:tcPr>
            <w:tcW w:w="959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0F195B">
        <w:tc>
          <w:tcPr>
            <w:tcW w:w="959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0F195B" w:rsidRDefault="000F195B" w:rsidP="008240FD">
            <w:pPr>
              <w:jc w:val="center"/>
            </w:pPr>
            <w:r>
              <w:rPr>
                <w:rFonts w:hint="eastAsia"/>
              </w:rPr>
              <w:t>0x3</w:t>
            </w:r>
            <w:r w:rsidR="008240FD"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0F195B" w:rsidRDefault="000F195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0F195B" w:rsidRDefault="000F195B" w:rsidP="0037454F">
            <w:pPr>
              <w:jc w:val="center"/>
            </w:pPr>
            <w:r>
              <w:rPr>
                <w:rFonts w:hint="eastAsia"/>
              </w:rPr>
              <w:t>重量单位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0F195B" w:rsidRDefault="000F195B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L1</w:t>
            </w:r>
          </w:p>
        </w:tc>
      </w:tr>
      <w:tr w:rsidR="008240FD">
        <w:tc>
          <w:tcPr>
            <w:tcW w:w="959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0x3E</w:t>
            </w:r>
          </w:p>
        </w:tc>
        <w:tc>
          <w:tcPr>
            <w:tcW w:w="1134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8240FD" w:rsidRDefault="008240FD"/>
        </w:tc>
      </w:tr>
      <w:tr w:rsidR="008240FD">
        <w:tc>
          <w:tcPr>
            <w:tcW w:w="959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核定载荷重量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8240FD" w:rsidRDefault="008240FD"/>
        </w:tc>
      </w:tr>
      <w:tr w:rsidR="008240FD">
        <w:tc>
          <w:tcPr>
            <w:tcW w:w="959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超载阈值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8240FD" w:rsidRDefault="008240FD">
            <w:pPr>
              <w:jc w:val="left"/>
            </w:pPr>
          </w:p>
        </w:tc>
      </w:tr>
      <w:tr w:rsidR="008240FD">
        <w:tc>
          <w:tcPr>
            <w:tcW w:w="959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超载阈值偏差</w:t>
            </w:r>
          </w:p>
        </w:tc>
        <w:tc>
          <w:tcPr>
            <w:tcW w:w="3225" w:type="dxa"/>
            <w:gridSpan w:val="2"/>
            <w:vMerge/>
          </w:tcPr>
          <w:p w:rsidR="008240FD" w:rsidRDefault="008240FD"/>
        </w:tc>
      </w:tr>
      <w:tr w:rsidR="008240FD">
        <w:tc>
          <w:tcPr>
            <w:tcW w:w="959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载重测量方案</w:t>
            </w:r>
          </w:p>
        </w:tc>
        <w:tc>
          <w:tcPr>
            <w:tcW w:w="3225" w:type="dxa"/>
            <w:gridSpan w:val="2"/>
            <w:vMerge/>
          </w:tcPr>
          <w:p w:rsidR="008240FD" w:rsidRDefault="008240FD"/>
        </w:tc>
      </w:tr>
      <w:tr w:rsidR="008240FD">
        <w:tc>
          <w:tcPr>
            <w:tcW w:w="959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1134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重载阈值</w:t>
            </w:r>
          </w:p>
        </w:tc>
        <w:tc>
          <w:tcPr>
            <w:tcW w:w="3225" w:type="dxa"/>
            <w:gridSpan w:val="2"/>
            <w:vMerge/>
          </w:tcPr>
          <w:p w:rsidR="008240FD" w:rsidRDefault="008240FD"/>
        </w:tc>
      </w:tr>
      <w:tr w:rsidR="008240FD">
        <w:tc>
          <w:tcPr>
            <w:tcW w:w="959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0x44</w:t>
            </w:r>
          </w:p>
        </w:tc>
        <w:tc>
          <w:tcPr>
            <w:tcW w:w="1134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重载阈值偏差</w:t>
            </w:r>
          </w:p>
        </w:tc>
        <w:tc>
          <w:tcPr>
            <w:tcW w:w="3225" w:type="dxa"/>
            <w:gridSpan w:val="2"/>
            <w:vMerge/>
          </w:tcPr>
          <w:p w:rsidR="008240FD" w:rsidRDefault="008240FD"/>
        </w:tc>
      </w:tr>
      <w:tr w:rsidR="008240FD">
        <w:tc>
          <w:tcPr>
            <w:tcW w:w="959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hint="eastAsia"/>
              </w:rPr>
              <w:t>0x45</w:t>
            </w:r>
          </w:p>
        </w:tc>
        <w:tc>
          <w:tcPr>
            <w:tcW w:w="1134" w:type="dxa"/>
            <w:vAlign w:val="center"/>
          </w:tcPr>
          <w:p w:rsidR="008240FD" w:rsidRDefault="008240FD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8240FD" w:rsidRDefault="008240FD" w:rsidP="00DE0665">
            <w:pPr>
              <w:jc w:val="center"/>
            </w:pPr>
            <w:r>
              <w:rPr>
                <w:rFonts w:hint="eastAsia"/>
              </w:rPr>
              <w:t>空载阈值</w:t>
            </w:r>
          </w:p>
        </w:tc>
        <w:tc>
          <w:tcPr>
            <w:tcW w:w="3225" w:type="dxa"/>
            <w:gridSpan w:val="2"/>
            <w:vMerge/>
          </w:tcPr>
          <w:p w:rsidR="008240FD" w:rsidRDefault="008240FD"/>
        </w:tc>
      </w:tr>
      <w:tr w:rsidR="0070631B">
        <w:tc>
          <w:tcPr>
            <w:tcW w:w="959" w:type="dxa"/>
            <w:vAlign w:val="center"/>
          </w:tcPr>
          <w:p w:rsidR="0070631B" w:rsidRDefault="0070631B" w:rsidP="00DE066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70631B" w:rsidRDefault="0070631B" w:rsidP="00DE066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70631B" w:rsidRDefault="0070631B" w:rsidP="00DE0665">
            <w:pPr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1134" w:type="dxa"/>
            <w:vAlign w:val="center"/>
          </w:tcPr>
          <w:p w:rsidR="0070631B" w:rsidRDefault="0070631B" w:rsidP="00DE066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70631B" w:rsidRDefault="0070631B" w:rsidP="00DE0665">
            <w:pPr>
              <w:jc w:val="center"/>
            </w:pPr>
            <w:r>
              <w:rPr>
                <w:rFonts w:hint="eastAsia"/>
              </w:rPr>
              <w:t>空载阈值偏差</w:t>
            </w:r>
          </w:p>
        </w:tc>
        <w:tc>
          <w:tcPr>
            <w:tcW w:w="3225" w:type="dxa"/>
            <w:gridSpan w:val="2"/>
            <w:vMerge/>
          </w:tcPr>
          <w:p w:rsidR="0070631B" w:rsidRDefault="0070631B"/>
        </w:tc>
      </w:tr>
      <w:tr w:rsidR="0070631B">
        <w:tc>
          <w:tcPr>
            <w:tcW w:w="959" w:type="dxa"/>
            <w:vAlign w:val="center"/>
          </w:tcPr>
          <w:p w:rsidR="0070631B" w:rsidRPr="0070631B" w:rsidRDefault="0070631B" w:rsidP="00DE0665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03</w:t>
            </w:r>
          </w:p>
        </w:tc>
        <w:tc>
          <w:tcPr>
            <w:tcW w:w="850" w:type="dxa"/>
            <w:vAlign w:val="center"/>
          </w:tcPr>
          <w:p w:rsidR="0070631B" w:rsidRPr="0070631B" w:rsidRDefault="0070631B" w:rsidP="00DE0665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10</w:t>
            </w:r>
          </w:p>
        </w:tc>
        <w:tc>
          <w:tcPr>
            <w:tcW w:w="1701" w:type="dxa"/>
            <w:vAlign w:val="center"/>
          </w:tcPr>
          <w:p w:rsidR="0070631B" w:rsidRPr="0070631B" w:rsidRDefault="0070631B" w:rsidP="00DE0665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0x47</w:t>
            </w:r>
          </w:p>
        </w:tc>
        <w:tc>
          <w:tcPr>
            <w:tcW w:w="1134" w:type="dxa"/>
            <w:vAlign w:val="center"/>
          </w:tcPr>
          <w:p w:rsidR="0070631B" w:rsidRPr="0070631B" w:rsidRDefault="0070631B" w:rsidP="00DE0665">
            <w:pPr>
              <w:jc w:val="center"/>
              <w:rPr>
                <w:highlight w:val="yellow"/>
              </w:rPr>
            </w:pPr>
            <w:r w:rsidRPr="0070631B">
              <w:rPr>
                <w:rFonts w:ascii="宋体" w:hAnsi="宋体" w:cs="黑体" w:hint="eastAsia"/>
                <w:kern w:val="0"/>
                <w:szCs w:val="21"/>
                <w:highlight w:val="yellow"/>
              </w:rPr>
              <w:t>2BYTE</w:t>
            </w:r>
          </w:p>
        </w:tc>
        <w:tc>
          <w:tcPr>
            <w:tcW w:w="1985" w:type="dxa"/>
            <w:vAlign w:val="center"/>
          </w:tcPr>
          <w:p w:rsidR="0070631B" w:rsidRPr="0070631B" w:rsidRDefault="0070631B" w:rsidP="00DE0665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轻载阈值</w:t>
            </w:r>
          </w:p>
        </w:tc>
        <w:tc>
          <w:tcPr>
            <w:tcW w:w="3225" w:type="dxa"/>
            <w:gridSpan w:val="2"/>
            <w:vMerge/>
          </w:tcPr>
          <w:p w:rsidR="0070631B" w:rsidRDefault="0070631B"/>
        </w:tc>
      </w:tr>
      <w:tr w:rsidR="0070631B">
        <w:tc>
          <w:tcPr>
            <w:tcW w:w="959" w:type="dxa"/>
            <w:vAlign w:val="center"/>
          </w:tcPr>
          <w:p w:rsidR="0070631B" w:rsidRPr="0070631B" w:rsidRDefault="0070631B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03</w:t>
            </w:r>
          </w:p>
        </w:tc>
        <w:tc>
          <w:tcPr>
            <w:tcW w:w="850" w:type="dxa"/>
            <w:vAlign w:val="center"/>
          </w:tcPr>
          <w:p w:rsidR="0070631B" w:rsidRPr="0070631B" w:rsidRDefault="0070631B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10</w:t>
            </w:r>
          </w:p>
        </w:tc>
        <w:tc>
          <w:tcPr>
            <w:tcW w:w="1701" w:type="dxa"/>
            <w:vAlign w:val="center"/>
          </w:tcPr>
          <w:p w:rsidR="0070631B" w:rsidRPr="0070631B" w:rsidRDefault="0070631B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0x48</w:t>
            </w:r>
          </w:p>
        </w:tc>
        <w:tc>
          <w:tcPr>
            <w:tcW w:w="1134" w:type="dxa"/>
            <w:vAlign w:val="center"/>
          </w:tcPr>
          <w:p w:rsidR="0070631B" w:rsidRPr="0070631B" w:rsidRDefault="0070631B">
            <w:pPr>
              <w:jc w:val="center"/>
              <w:rPr>
                <w:highlight w:val="yellow"/>
              </w:rPr>
            </w:pPr>
            <w:r w:rsidRPr="0070631B">
              <w:rPr>
                <w:rFonts w:ascii="宋体" w:hAnsi="宋体" w:cs="黑体" w:hint="eastAsia"/>
                <w:kern w:val="0"/>
                <w:szCs w:val="21"/>
                <w:highlight w:val="yellow"/>
              </w:rPr>
              <w:t>2BYTE</w:t>
            </w:r>
          </w:p>
        </w:tc>
        <w:tc>
          <w:tcPr>
            <w:tcW w:w="1985" w:type="dxa"/>
            <w:vAlign w:val="center"/>
          </w:tcPr>
          <w:p w:rsidR="0070631B" w:rsidRPr="0070631B" w:rsidRDefault="0070631B" w:rsidP="00DE0665">
            <w:pPr>
              <w:jc w:val="center"/>
              <w:rPr>
                <w:highlight w:val="yellow"/>
              </w:rPr>
            </w:pPr>
            <w:r w:rsidRPr="0070631B">
              <w:rPr>
                <w:rFonts w:hint="eastAsia"/>
                <w:highlight w:val="yellow"/>
              </w:rPr>
              <w:t>轻载阈值偏差</w:t>
            </w:r>
          </w:p>
        </w:tc>
        <w:tc>
          <w:tcPr>
            <w:tcW w:w="3225" w:type="dxa"/>
            <w:gridSpan w:val="2"/>
            <w:vMerge/>
          </w:tcPr>
          <w:p w:rsidR="0070631B" w:rsidRDefault="0070631B"/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 w:val="restart"/>
            <w:vAlign w:val="center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0x80</w:t>
            </w:r>
          </w:p>
        </w:tc>
        <w:tc>
          <w:tcPr>
            <w:tcW w:w="1134" w:type="dxa"/>
            <w:vAlign w:val="center"/>
          </w:tcPr>
          <w:p w:rsidR="0070631B" w:rsidRDefault="0070631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AD值</w:t>
            </w:r>
          </w:p>
        </w:tc>
        <w:tc>
          <w:tcPr>
            <w:tcW w:w="3225" w:type="dxa"/>
            <w:gridSpan w:val="2"/>
            <w:vMerge w:val="restart"/>
          </w:tcPr>
          <w:p w:rsidR="0070631B" w:rsidRDefault="0070631B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</w:t>
            </w:r>
            <w:r>
              <w:rPr>
                <w:rFonts w:hint="eastAsia"/>
              </w:rPr>
              <w:lastRenderedPageBreak/>
              <w:t>讯扩展协议》表</w:t>
            </w:r>
            <w:r>
              <w:rPr>
                <w:rFonts w:hint="eastAsia"/>
              </w:rPr>
              <w:t>L1</w:t>
            </w: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/>
            <w:vAlign w:val="center"/>
          </w:tcPr>
          <w:p w:rsidR="0070631B" w:rsidRDefault="007063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70631B" w:rsidRDefault="0070631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车辆载荷重量</w:t>
            </w:r>
          </w:p>
        </w:tc>
        <w:tc>
          <w:tcPr>
            <w:tcW w:w="3225" w:type="dxa"/>
            <w:gridSpan w:val="2"/>
            <w:vMerge/>
          </w:tcPr>
          <w:p w:rsidR="0070631B" w:rsidRDefault="0070631B"/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lastRenderedPageBreak/>
              <w:t>—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70631B" w:rsidRDefault="0070631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992" w:type="dxa"/>
            <w:vAlign w:val="center"/>
          </w:tcPr>
          <w:p w:rsidR="0070631B" w:rsidRDefault="0070631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233" w:type="dxa"/>
            <w:vMerge w:val="restart"/>
            <w:vAlign w:val="center"/>
          </w:tcPr>
          <w:p w:rsidR="0070631B" w:rsidRDefault="0070631B">
            <w:r>
              <w:rPr>
                <w:rFonts w:hint="eastAsia"/>
              </w:rPr>
              <w:t>此数据为车载终端广播消息下发的数据</w:t>
            </w: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70631B" w:rsidRDefault="0070631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vAlign w:val="center"/>
          </w:tcPr>
          <w:p w:rsidR="0070631B" w:rsidRDefault="0070631B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233" w:type="dxa"/>
            <w:vMerge/>
          </w:tcPr>
          <w:p w:rsidR="0070631B" w:rsidRDefault="0070631B">
            <w:pPr>
              <w:jc w:val="center"/>
            </w:pP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70631B" w:rsidRDefault="0070631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992" w:type="dxa"/>
            <w:vMerge w:val="restart"/>
            <w:vAlign w:val="center"/>
          </w:tcPr>
          <w:p w:rsidR="0070631B" w:rsidRDefault="0070631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233" w:type="dxa"/>
            <w:vMerge/>
          </w:tcPr>
          <w:p w:rsidR="0070631B" w:rsidRDefault="0070631B">
            <w:pPr>
              <w:jc w:val="center"/>
            </w:pP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1985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992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2233" w:type="dxa"/>
            <w:vMerge/>
          </w:tcPr>
          <w:p w:rsidR="0070631B" w:rsidRDefault="0070631B">
            <w:pPr>
              <w:jc w:val="center"/>
            </w:pP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70631B" w:rsidRDefault="0070631B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70631B" w:rsidRDefault="0070631B">
            <w:pPr>
              <w:jc w:val="center"/>
            </w:pP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70631B" w:rsidRDefault="0070631B">
            <w:pPr>
              <w:jc w:val="center"/>
            </w:pP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70631B" w:rsidRDefault="0070631B">
            <w:pPr>
              <w:jc w:val="center"/>
            </w:pP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70631B" w:rsidRDefault="0070631B">
            <w:pPr>
              <w:jc w:val="center"/>
            </w:pPr>
          </w:p>
        </w:tc>
      </w:tr>
      <w:tr w:rsidR="0070631B">
        <w:tc>
          <w:tcPr>
            <w:tcW w:w="959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70631B" w:rsidRDefault="0070631B">
            <w:pPr>
              <w:jc w:val="center"/>
            </w:pPr>
          </w:p>
        </w:tc>
        <w:tc>
          <w:tcPr>
            <w:tcW w:w="1985" w:type="dxa"/>
          </w:tcPr>
          <w:p w:rsidR="0070631B" w:rsidRDefault="0070631B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70631B" w:rsidRDefault="0070631B">
            <w:pPr>
              <w:jc w:val="center"/>
            </w:pPr>
          </w:p>
        </w:tc>
      </w:tr>
    </w:tbl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5.10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>
        <w:rPr>
          <w:rFonts w:ascii="宋体" w:hAnsi="宋体" w:hint="eastAsia"/>
          <w:b/>
          <w:bCs/>
          <w:sz w:val="24"/>
          <w:szCs w:val="24"/>
        </w:rPr>
        <w:t>工时传感器消息</w:t>
      </w:r>
    </w:p>
    <w:p w:rsidR="00E41DE5" w:rsidRPr="00044BC5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 xml:space="preserve">表 </w:t>
      </w:r>
      <w:r w:rsidR="00AC4230" w:rsidRPr="00044BC5">
        <w:rPr>
          <w:rFonts w:ascii="宋体" w:hAnsi="宋体" w:hint="eastAsia"/>
          <w:color w:val="000000"/>
          <w:szCs w:val="21"/>
        </w:rPr>
        <w:t>L</w:t>
      </w:r>
      <w:r w:rsidR="00E267EC" w:rsidRPr="00044BC5">
        <w:rPr>
          <w:rFonts w:ascii="宋体" w:hAnsi="宋体" w:hint="eastAsia"/>
          <w:color w:val="000000"/>
          <w:szCs w:val="21"/>
        </w:rPr>
        <w:t>3</w:t>
      </w:r>
      <w:r w:rsidRPr="00044BC5">
        <w:rPr>
          <w:rFonts w:ascii="宋体" w:hAnsi="宋体" w:hint="eastAsia"/>
          <w:color w:val="000000"/>
          <w:szCs w:val="21"/>
        </w:rPr>
        <w:t xml:space="preserve"> 工时传感器消息ID</w:t>
      </w:r>
    </w:p>
    <w:tbl>
      <w:tblPr>
        <w:tblStyle w:val="ae"/>
        <w:tblW w:w="9854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992"/>
        <w:gridCol w:w="2233"/>
      </w:tblGrid>
      <w:tr w:rsidR="00E41DE5" w:rsidTr="00C431D5">
        <w:tc>
          <w:tcPr>
            <w:tcW w:w="1809" w:type="dxa"/>
            <w:gridSpan w:val="2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701" w:type="dxa"/>
            <w:vMerge w:val="restart"/>
            <w:vAlign w:val="center"/>
          </w:tcPr>
          <w:p w:rsidR="00E41DE5" w:rsidRDefault="00042290" w:rsidP="00C431D5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85" w:type="dxa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工时传感器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1DE5">
        <w:tc>
          <w:tcPr>
            <w:tcW w:w="959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读操作</w:t>
            </w:r>
          </w:p>
        </w:tc>
        <w:tc>
          <w:tcPr>
            <w:tcW w:w="850" w:type="dxa"/>
          </w:tcPr>
          <w:p w:rsidR="00E41DE5" w:rsidRDefault="00042290">
            <w:pPr>
              <w:jc w:val="center"/>
            </w:pPr>
            <w:r>
              <w:rPr>
                <w:rFonts w:hint="eastAsia"/>
              </w:rPr>
              <w:t>写操作</w:t>
            </w:r>
          </w:p>
        </w:tc>
        <w:tc>
          <w:tcPr>
            <w:tcW w:w="1701" w:type="dxa"/>
            <w:vMerge/>
          </w:tcPr>
          <w:p w:rsidR="00E41DE5" w:rsidRDefault="00E41DE5"/>
        </w:tc>
        <w:tc>
          <w:tcPr>
            <w:tcW w:w="1134" w:type="dxa"/>
            <w:vMerge/>
          </w:tcPr>
          <w:p w:rsidR="00E41DE5" w:rsidRDefault="00E41DE5"/>
        </w:tc>
        <w:tc>
          <w:tcPr>
            <w:tcW w:w="1985" w:type="dxa"/>
            <w:vMerge/>
          </w:tcPr>
          <w:p w:rsidR="00E41DE5" w:rsidRDefault="00E41DE5"/>
        </w:tc>
        <w:tc>
          <w:tcPr>
            <w:tcW w:w="3225" w:type="dxa"/>
            <w:gridSpan w:val="2"/>
            <w:vMerge/>
          </w:tcPr>
          <w:p w:rsidR="00E41DE5" w:rsidRDefault="00E41DE5"/>
        </w:tc>
      </w:tr>
      <w:tr w:rsidR="00F1044B" w:rsidTr="00F1044B">
        <w:tc>
          <w:tcPr>
            <w:tcW w:w="959" w:type="dxa"/>
            <w:vMerge w:val="restart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F1044B" w:rsidRDefault="00F1044B" w:rsidP="00F1044B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B7396F" w:rsidRDefault="00B7396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超时报警标识/</w:t>
            </w:r>
          </w:p>
          <w:p w:rsidR="00F1044B" w:rsidRDefault="00F1044B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工时检测方式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F1044B" w:rsidRDefault="00F1044B"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L3.0</w:t>
            </w:r>
          </w:p>
        </w:tc>
      </w:tr>
      <w:tr w:rsidR="00F1044B">
        <w:tc>
          <w:tcPr>
            <w:tcW w:w="959" w:type="dxa"/>
            <w:vMerge/>
            <w:vAlign w:val="center"/>
          </w:tcPr>
          <w:p w:rsidR="00F1044B" w:rsidRDefault="00F1044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F1044B" w:rsidRDefault="00F1044B">
            <w:pPr>
              <w:jc w:val="center"/>
            </w:pP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工作状态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F1044B" w:rsidRDefault="00F1044B"/>
        </w:tc>
      </w:tr>
      <w:tr w:rsidR="00F1044B" w:rsidTr="0058205F">
        <w:tc>
          <w:tcPr>
            <w:tcW w:w="959" w:type="dxa"/>
            <w:vMerge w:val="restart"/>
            <w:vAlign w:val="center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  <w:vMerge w:val="restart"/>
            <w:vAlign w:val="center"/>
          </w:tcPr>
          <w:p w:rsidR="00F1044B" w:rsidRDefault="00F1044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F1044B" w:rsidRDefault="00F1044B">
            <w:pPr>
              <w:widowControl/>
              <w:jc w:val="center"/>
              <w:textAlignment w:val="center"/>
              <w:rPr>
                <w:rFonts w:ascii="宋体" w:hAnsi="宋体" w:cs="黑体"/>
                <w:kern w:val="0"/>
                <w:szCs w:val="21"/>
              </w:rPr>
            </w:pPr>
            <w:r w:rsidRPr="00B454FD">
              <w:rPr>
                <w:rFonts w:ascii="宋体" w:hAnsi="宋体" w:cs="宋体" w:hint="eastAsia"/>
                <w:kern w:val="0"/>
                <w:szCs w:val="21"/>
              </w:rPr>
              <w:t>当前状态持续时长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F1044B" w:rsidRDefault="00F1044B"/>
        </w:tc>
      </w:tr>
      <w:tr w:rsidR="00F1044B" w:rsidTr="0058205F">
        <w:tc>
          <w:tcPr>
            <w:tcW w:w="959" w:type="dxa"/>
            <w:vMerge/>
          </w:tcPr>
          <w:p w:rsidR="00F1044B" w:rsidRDefault="00F1044B" w:rsidP="0058205F">
            <w:pPr>
              <w:jc w:val="center"/>
            </w:pPr>
          </w:p>
        </w:tc>
        <w:tc>
          <w:tcPr>
            <w:tcW w:w="850" w:type="dxa"/>
            <w:vMerge/>
          </w:tcPr>
          <w:p w:rsidR="00F1044B" w:rsidRDefault="00F1044B" w:rsidP="0058205F">
            <w:pPr>
              <w:jc w:val="center"/>
            </w:pPr>
          </w:p>
        </w:tc>
        <w:tc>
          <w:tcPr>
            <w:tcW w:w="1701" w:type="dxa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  <w:vMerge/>
            <w:vAlign w:val="center"/>
          </w:tcPr>
          <w:p w:rsidR="00F1044B" w:rsidRDefault="00F1044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F1044B" w:rsidRPr="00B454FD" w:rsidRDefault="00F1044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vMerge/>
            <w:vAlign w:val="center"/>
          </w:tcPr>
          <w:p w:rsidR="00F1044B" w:rsidRDefault="00F1044B"/>
        </w:tc>
      </w:tr>
      <w:tr w:rsidR="00F1044B" w:rsidTr="00F1044B">
        <w:tc>
          <w:tcPr>
            <w:tcW w:w="959" w:type="dxa"/>
            <w:vMerge w:val="restart"/>
            <w:vAlign w:val="center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Pr="00B454FD" w:rsidRDefault="002F52CC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波动值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F1044B" w:rsidRDefault="00F1044B"/>
        </w:tc>
      </w:tr>
      <w:tr w:rsidR="00F1044B" w:rsidTr="0058205F">
        <w:tc>
          <w:tcPr>
            <w:tcW w:w="959" w:type="dxa"/>
            <w:vMerge/>
          </w:tcPr>
          <w:p w:rsidR="00F1044B" w:rsidRDefault="00F1044B">
            <w:pPr>
              <w:jc w:val="center"/>
            </w:pPr>
          </w:p>
        </w:tc>
        <w:tc>
          <w:tcPr>
            <w:tcW w:w="850" w:type="dxa"/>
            <w:vMerge/>
          </w:tcPr>
          <w:p w:rsidR="00F1044B" w:rsidRDefault="00F1044B">
            <w:pPr>
              <w:jc w:val="center"/>
            </w:pPr>
          </w:p>
        </w:tc>
        <w:tc>
          <w:tcPr>
            <w:tcW w:w="1701" w:type="dxa"/>
            <w:vAlign w:val="center"/>
          </w:tcPr>
          <w:p w:rsidR="00F1044B" w:rsidRDefault="00F1044B" w:rsidP="0058205F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监测数据</w:t>
            </w:r>
          </w:p>
        </w:tc>
        <w:tc>
          <w:tcPr>
            <w:tcW w:w="3225" w:type="dxa"/>
            <w:gridSpan w:val="2"/>
            <w:vMerge/>
            <w:vAlign w:val="center"/>
          </w:tcPr>
          <w:p w:rsidR="00F1044B" w:rsidRDefault="00F1044B"/>
        </w:tc>
      </w:tr>
      <w:tr w:rsidR="00F1044B">
        <w:tc>
          <w:tcPr>
            <w:tcW w:w="959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外设地址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 w:rsidP="00514CEB">
            <w:pPr>
              <w:ind w:firstLineChars="600" w:firstLine="1260"/>
              <w:jc w:val="left"/>
            </w:pPr>
            <w:r>
              <w:rPr>
                <w:rFonts w:hint="eastAsia"/>
              </w:rPr>
              <w:t>0x</w:t>
            </w:r>
            <w:r w:rsidR="00514CEB">
              <w:rPr>
                <w:rFonts w:hint="eastAsia"/>
              </w:rPr>
              <w:t>80</w:t>
            </w:r>
            <w:r w:rsidR="0058205F">
              <w:rPr>
                <w:rFonts w:hint="eastAsia"/>
              </w:rPr>
              <w:t>或</w:t>
            </w:r>
            <w:r w:rsidR="00514CEB">
              <w:rPr>
                <w:rFonts w:hint="eastAsia"/>
              </w:rPr>
              <w:t>0x81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【1】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0x32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【2】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补偿使能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【3】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【4】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0x36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自动上报方式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【5】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K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【6】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输出修正系数</w:t>
            </w:r>
            <w:r>
              <w:rPr>
                <w:rFonts w:hint="eastAsia"/>
              </w:rPr>
              <w:t>B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【7】</w:t>
            </w:r>
          </w:p>
        </w:tc>
      </w:tr>
      <w:tr w:rsidR="00F1044B">
        <w:tc>
          <w:tcPr>
            <w:tcW w:w="959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  <w:vAlign w:val="center"/>
          </w:tcPr>
          <w:p w:rsidR="00F1044B" w:rsidRDefault="00F1044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  <w:vAlign w:val="center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  <w:vAlign w:val="center"/>
          </w:tcPr>
          <w:p w:rsidR="00F1044B" w:rsidRDefault="00F1044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</w:tr>
      <w:tr w:rsidR="00F1044B">
        <w:tc>
          <w:tcPr>
            <w:tcW w:w="959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1044B" w:rsidRDefault="00F1044B">
            <w:pPr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1134" w:type="dxa"/>
          </w:tcPr>
          <w:p w:rsidR="00F1044B" w:rsidRDefault="00F1044B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F1044B" w:rsidRDefault="002F52CC" w:rsidP="0058205F">
            <w:pPr>
              <w:jc w:val="center"/>
            </w:pPr>
            <w:r w:rsidRPr="00B454FD">
              <w:rPr>
                <w:rFonts w:ascii="宋体" w:hAnsi="宋体" w:cs="宋体" w:hint="eastAsia"/>
                <w:szCs w:val="21"/>
              </w:rPr>
              <w:t>工时检测方式</w:t>
            </w:r>
          </w:p>
        </w:tc>
        <w:tc>
          <w:tcPr>
            <w:tcW w:w="3225" w:type="dxa"/>
            <w:gridSpan w:val="2"/>
            <w:vMerge w:val="restart"/>
          </w:tcPr>
          <w:p w:rsidR="00F1044B" w:rsidRDefault="00F1044B" w:rsidP="00F1044B">
            <w:pPr>
              <w:jc w:val="left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请参照《F3-808-2013车载终端通讯扩展协议》表L3.1</w:t>
            </w:r>
          </w:p>
        </w:tc>
      </w:tr>
      <w:tr w:rsidR="002F52CC">
        <w:tc>
          <w:tcPr>
            <w:tcW w:w="959" w:type="dxa"/>
          </w:tcPr>
          <w:p w:rsidR="002F52CC" w:rsidRDefault="002F52CC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</w:tcPr>
          <w:p w:rsidR="002F52CC" w:rsidRDefault="002F52C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F52CC" w:rsidRDefault="002F52CC">
            <w:pPr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1134" w:type="dxa"/>
          </w:tcPr>
          <w:p w:rsidR="002F52CC" w:rsidRDefault="002F52CC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2F52CC" w:rsidRDefault="002F52CC" w:rsidP="002F52CC">
            <w:pPr>
              <w:jc w:val="center"/>
            </w:pPr>
            <w:r>
              <w:rPr>
                <w:rFonts w:hint="eastAsia"/>
              </w:rPr>
              <w:t>阈值</w:t>
            </w:r>
          </w:p>
        </w:tc>
        <w:tc>
          <w:tcPr>
            <w:tcW w:w="3225" w:type="dxa"/>
            <w:gridSpan w:val="2"/>
            <w:vMerge/>
          </w:tcPr>
          <w:p w:rsidR="002F52CC" w:rsidRDefault="002F52CC">
            <w:pPr>
              <w:jc w:val="center"/>
            </w:pPr>
          </w:p>
        </w:tc>
      </w:tr>
      <w:tr w:rsidR="00147FE4" w:rsidTr="00147FE4">
        <w:tc>
          <w:tcPr>
            <w:tcW w:w="959" w:type="dxa"/>
            <w:vMerge w:val="restart"/>
            <w:vAlign w:val="center"/>
          </w:tcPr>
          <w:p w:rsidR="00147FE4" w:rsidRDefault="00147FE4" w:rsidP="00147FE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Merge w:val="restart"/>
            <w:vAlign w:val="center"/>
          </w:tcPr>
          <w:p w:rsidR="00147FE4" w:rsidRDefault="00147FE4" w:rsidP="00147FE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 w:val="restart"/>
            <w:vAlign w:val="center"/>
          </w:tcPr>
          <w:p w:rsidR="00147FE4" w:rsidRDefault="00147FE4" w:rsidP="00147FE4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134" w:type="dxa"/>
          </w:tcPr>
          <w:p w:rsidR="00147FE4" w:rsidRDefault="00147FE4" w:rsidP="009B13E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1985" w:type="dxa"/>
          </w:tcPr>
          <w:p w:rsidR="00147FE4" w:rsidRDefault="00147FE4" w:rsidP="009B13E6">
            <w:pPr>
              <w:jc w:val="center"/>
            </w:pPr>
            <w:r>
              <w:rPr>
                <w:rFonts w:hint="eastAsia"/>
              </w:rPr>
              <w:t>波动计算个数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 w:rsidTr="00147FE4">
        <w:tc>
          <w:tcPr>
            <w:tcW w:w="959" w:type="dxa"/>
            <w:vMerge/>
            <w:vAlign w:val="center"/>
          </w:tcPr>
          <w:p w:rsidR="00147FE4" w:rsidRDefault="00147FE4" w:rsidP="00147FE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47FE4" w:rsidRDefault="00147FE4" w:rsidP="00147FE4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147FE4" w:rsidRDefault="00147FE4" w:rsidP="00147FE4">
            <w:pPr>
              <w:jc w:val="center"/>
            </w:pPr>
          </w:p>
        </w:tc>
        <w:tc>
          <w:tcPr>
            <w:tcW w:w="1134" w:type="dxa"/>
          </w:tcPr>
          <w:p w:rsidR="00147FE4" w:rsidRDefault="00147FE4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1985" w:type="dxa"/>
          </w:tcPr>
          <w:p w:rsidR="00147FE4" w:rsidRDefault="00147FE4" w:rsidP="009B13E6">
            <w:pPr>
              <w:jc w:val="center"/>
            </w:pPr>
            <w:r>
              <w:rPr>
                <w:rFonts w:hint="eastAsia"/>
              </w:rPr>
              <w:t>波动计算时间段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 w:rsidTr="00147FE4">
        <w:tc>
          <w:tcPr>
            <w:tcW w:w="959" w:type="dxa"/>
            <w:vMerge w:val="restart"/>
            <w:vAlign w:val="center"/>
          </w:tcPr>
          <w:p w:rsidR="00147FE4" w:rsidRDefault="00147FE4" w:rsidP="00147FE4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Merge w:val="restart"/>
            <w:vAlign w:val="center"/>
          </w:tcPr>
          <w:p w:rsidR="00147FE4" w:rsidRDefault="00147FE4" w:rsidP="00147FE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 w:val="restart"/>
            <w:vAlign w:val="center"/>
          </w:tcPr>
          <w:p w:rsidR="00147FE4" w:rsidRDefault="00147FE4" w:rsidP="00147FE4"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1134" w:type="dxa"/>
          </w:tcPr>
          <w:p w:rsidR="00147FE4" w:rsidRDefault="00147FE4" w:rsidP="009B13E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1985" w:type="dxa"/>
          </w:tcPr>
          <w:p w:rsidR="00147FE4" w:rsidRDefault="00147FE4" w:rsidP="009B13E6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平滑参数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  <w:vMerge/>
          </w:tcPr>
          <w:p w:rsidR="00147FE4" w:rsidRDefault="00147FE4" w:rsidP="00895365">
            <w:pPr>
              <w:jc w:val="center"/>
            </w:pPr>
          </w:p>
        </w:tc>
        <w:tc>
          <w:tcPr>
            <w:tcW w:w="850" w:type="dxa"/>
            <w:vMerge/>
          </w:tcPr>
          <w:p w:rsidR="00147FE4" w:rsidRDefault="00147FE4" w:rsidP="00895365">
            <w:pPr>
              <w:jc w:val="center"/>
            </w:pPr>
          </w:p>
        </w:tc>
        <w:tc>
          <w:tcPr>
            <w:tcW w:w="1701" w:type="dxa"/>
            <w:vMerge/>
          </w:tcPr>
          <w:p w:rsidR="00147FE4" w:rsidRDefault="00147FE4" w:rsidP="00895365">
            <w:pPr>
              <w:jc w:val="center"/>
            </w:pPr>
          </w:p>
        </w:tc>
        <w:tc>
          <w:tcPr>
            <w:tcW w:w="1134" w:type="dxa"/>
          </w:tcPr>
          <w:p w:rsidR="00147FE4" w:rsidRDefault="00147FE4" w:rsidP="009B13E6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1985" w:type="dxa"/>
          </w:tcPr>
          <w:p w:rsidR="00147FE4" w:rsidRDefault="00147FE4" w:rsidP="009B13E6">
            <w:pPr>
              <w:jc w:val="center"/>
            </w:pPr>
            <w:r>
              <w:rPr>
                <w:rFonts w:hint="eastAsia"/>
              </w:rPr>
              <w:t>状态变换持续时长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lastRenderedPageBreak/>
              <w:t>—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147FE4" w:rsidRDefault="00147FE4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147FE4" w:rsidRDefault="00147FE4">
            <w:pPr>
              <w:ind w:firstLineChars="300" w:firstLine="630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1134" w:type="dxa"/>
          </w:tcPr>
          <w:p w:rsidR="00147FE4" w:rsidRDefault="00147FE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992" w:type="dxa"/>
            <w:vAlign w:val="center"/>
          </w:tcPr>
          <w:p w:rsidR="00147FE4" w:rsidRDefault="00147FE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【8】</w:t>
            </w:r>
          </w:p>
        </w:tc>
        <w:tc>
          <w:tcPr>
            <w:tcW w:w="2233" w:type="dxa"/>
            <w:vMerge w:val="restart"/>
            <w:vAlign w:val="center"/>
          </w:tcPr>
          <w:p w:rsidR="00147FE4" w:rsidRDefault="00147FE4">
            <w:r>
              <w:rPr>
                <w:rFonts w:hint="eastAsia"/>
              </w:rPr>
              <w:t>此数据为车载终端广播消息下发的数据；</w:t>
            </w: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1134" w:type="dxa"/>
          </w:tcPr>
          <w:p w:rsidR="00147FE4" w:rsidRDefault="00147FE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vAlign w:val="center"/>
          </w:tcPr>
          <w:p w:rsidR="00147FE4" w:rsidRDefault="00147FE4">
            <w:pPr>
              <w:jc w:val="center"/>
              <w:rPr>
                <w:highlight w:val="yellow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【9】</w:t>
            </w:r>
          </w:p>
        </w:tc>
        <w:tc>
          <w:tcPr>
            <w:tcW w:w="2233" w:type="dxa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1134" w:type="dxa"/>
            <w:vMerge w:val="restart"/>
            <w:vAlign w:val="center"/>
          </w:tcPr>
          <w:p w:rsidR="00147FE4" w:rsidRDefault="00147FE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4BYTE</w:t>
            </w:r>
          </w:p>
        </w:tc>
        <w:tc>
          <w:tcPr>
            <w:tcW w:w="1985" w:type="dxa"/>
            <w:vMerge w:val="restart"/>
            <w:vAlign w:val="center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总里程</w:t>
            </w:r>
          </w:p>
        </w:tc>
        <w:tc>
          <w:tcPr>
            <w:tcW w:w="992" w:type="dxa"/>
            <w:vMerge w:val="restart"/>
            <w:vAlign w:val="center"/>
          </w:tcPr>
          <w:p w:rsidR="00147FE4" w:rsidRDefault="00147FE4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【10】</w:t>
            </w:r>
          </w:p>
        </w:tc>
        <w:tc>
          <w:tcPr>
            <w:tcW w:w="2233" w:type="dxa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1134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1985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992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2233" w:type="dxa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3225" w:type="dxa"/>
            <w:gridSpan w:val="2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0xE0</w:t>
            </w:r>
          </w:p>
        </w:tc>
        <w:tc>
          <w:tcPr>
            <w:tcW w:w="1134" w:type="dxa"/>
            <w:vMerge w:val="restart"/>
            <w:vAlign w:val="center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N WORD</w:t>
            </w: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225" w:type="dxa"/>
            <w:gridSpan w:val="2"/>
            <w:vMerge w:val="restart"/>
            <w:vAlign w:val="center"/>
          </w:tcPr>
          <w:p w:rsidR="00147FE4" w:rsidRDefault="00147FE4">
            <w:r>
              <w:rPr>
                <w:rFonts w:hint="eastAsia"/>
              </w:rPr>
              <w:t>请参照《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7</w:t>
            </w: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0xE1</w:t>
            </w:r>
          </w:p>
        </w:tc>
        <w:tc>
          <w:tcPr>
            <w:tcW w:w="1134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0xE2</w:t>
            </w:r>
          </w:p>
        </w:tc>
        <w:tc>
          <w:tcPr>
            <w:tcW w:w="1134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0xE3</w:t>
            </w:r>
          </w:p>
        </w:tc>
        <w:tc>
          <w:tcPr>
            <w:tcW w:w="1134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0xE4</w:t>
            </w:r>
          </w:p>
        </w:tc>
        <w:tc>
          <w:tcPr>
            <w:tcW w:w="1134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  <w:tr w:rsidR="00147FE4">
        <w:tc>
          <w:tcPr>
            <w:tcW w:w="959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50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0xE5</w:t>
            </w:r>
          </w:p>
        </w:tc>
        <w:tc>
          <w:tcPr>
            <w:tcW w:w="1134" w:type="dxa"/>
            <w:vMerge/>
          </w:tcPr>
          <w:p w:rsidR="00147FE4" w:rsidRDefault="00147FE4">
            <w:pPr>
              <w:jc w:val="center"/>
            </w:pPr>
          </w:p>
        </w:tc>
        <w:tc>
          <w:tcPr>
            <w:tcW w:w="1985" w:type="dxa"/>
          </w:tcPr>
          <w:p w:rsidR="00147FE4" w:rsidRDefault="00147FE4">
            <w:pPr>
              <w:jc w:val="center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3225" w:type="dxa"/>
            <w:gridSpan w:val="2"/>
            <w:vMerge/>
          </w:tcPr>
          <w:p w:rsidR="00147FE4" w:rsidRDefault="00147FE4">
            <w:pPr>
              <w:jc w:val="center"/>
            </w:pPr>
          </w:p>
        </w:tc>
      </w:tr>
    </w:tbl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5.11</w:t>
      </w:r>
      <w:r w:rsidR="00E445A9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42290">
        <w:rPr>
          <w:rFonts w:ascii="宋体" w:hAnsi="宋体" w:hint="eastAsia"/>
          <w:b/>
          <w:bCs/>
          <w:sz w:val="24"/>
          <w:szCs w:val="24"/>
        </w:rPr>
        <w:t>外接I/O控制器消息</w:t>
      </w:r>
    </w:p>
    <w:p w:rsidR="00E41DE5" w:rsidRPr="00044BC5" w:rsidRDefault="00042290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表E1 外接I/O控制器信息</w:t>
      </w:r>
    </w:p>
    <w:tbl>
      <w:tblPr>
        <w:tblStyle w:val="ae"/>
        <w:tblW w:w="9766" w:type="dxa"/>
        <w:tblLayout w:type="fixed"/>
        <w:tblLook w:val="04A0"/>
      </w:tblPr>
      <w:tblGrid>
        <w:gridCol w:w="959"/>
        <w:gridCol w:w="850"/>
        <w:gridCol w:w="1701"/>
        <w:gridCol w:w="1134"/>
        <w:gridCol w:w="1985"/>
        <w:gridCol w:w="3137"/>
      </w:tblGrid>
      <w:tr w:rsidR="00E41DE5" w:rsidTr="00AF5F62">
        <w:trPr>
          <w:trHeight w:val="307"/>
        </w:trPr>
        <w:tc>
          <w:tcPr>
            <w:tcW w:w="1809" w:type="dxa"/>
            <w:gridSpan w:val="2"/>
            <w:vAlign w:val="center"/>
          </w:tcPr>
          <w:p w:rsidR="00E41DE5" w:rsidRDefault="0004229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功能码</w:t>
            </w:r>
          </w:p>
        </w:tc>
        <w:tc>
          <w:tcPr>
            <w:tcW w:w="1701" w:type="dxa"/>
            <w:vMerge w:val="restart"/>
            <w:vAlign w:val="center"/>
          </w:tcPr>
          <w:p w:rsidR="00E41DE5" w:rsidRDefault="0004229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消息ID</w:t>
            </w:r>
          </w:p>
        </w:tc>
        <w:tc>
          <w:tcPr>
            <w:tcW w:w="1134" w:type="dxa"/>
            <w:vMerge w:val="restart"/>
            <w:vAlign w:val="center"/>
          </w:tcPr>
          <w:p w:rsidR="00E41DE5" w:rsidRDefault="0004229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消息长度</w:t>
            </w:r>
          </w:p>
        </w:tc>
        <w:tc>
          <w:tcPr>
            <w:tcW w:w="1985" w:type="dxa"/>
            <w:vMerge w:val="restart"/>
            <w:vAlign w:val="center"/>
          </w:tcPr>
          <w:p w:rsidR="00C431D5" w:rsidRDefault="00C431D5" w:rsidP="00C431D5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数据内容/</w:t>
            </w:r>
          </w:p>
          <w:p w:rsidR="00E41DE5" w:rsidRDefault="00042290" w:rsidP="00C431D5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控制内容</w:t>
            </w:r>
          </w:p>
        </w:tc>
        <w:tc>
          <w:tcPr>
            <w:tcW w:w="3137" w:type="dxa"/>
            <w:vMerge w:val="restart"/>
            <w:vAlign w:val="center"/>
          </w:tcPr>
          <w:p w:rsidR="00E41DE5" w:rsidRDefault="0004229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控制状态</w:t>
            </w:r>
          </w:p>
        </w:tc>
      </w:tr>
      <w:tr w:rsidR="00E41DE5" w:rsidTr="00AF5F62">
        <w:trPr>
          <w:trHeight w:val="90"/>
        </w:trPr>
        <w:tc>
          <w:tcPr>
            <w:tcW w:w="959" w:type="dxa"/>
          </w:tcPr>
          <w:p w:rsidR="00E41DE5" w:rsidRDefault="00042290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读操作</w:t>
            </w:r>
          </w:p>
        </w:tc>
        <w:tc>
          <w:tcPr>
            <w:tcW w:w="850" w:type="dxa"/>
          </w:tcPr>
          <w:p w:rsidR="00E41DE5" w:rsidRDefault="00042290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写操作</w:t>
            </w:r>
          </w:p>
        </w:tc>
        <w:tc>
          <w:tcPr>
            <w:tcW w:w="1701" w:type="dxa"/>
            <w:vMerge/>
          </w:tcPr>
          <w:p w:rsidR="00E41DE5" w:rsidRDefault="00E41DE5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vMerge/>
          </w:tcPr>
          <w:p w:rsidR="00E41DE5" w:rsidRDefault="00E41DE5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1985" w:type="dxa"/>
            <w:vMerge/>
          </w:tcPr>
          <w:p w:rsidR="00E41DE5" w:rsidRDefault="00E41DE5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3137" w:type="dxa"/>
            <w:vMerge/>
          </w:tcPr>
          <w:p w:rsidR="00E41DE5" w:rsidRDefault="00E41DE5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</w:tr>
      <w:tr w:rsidR="00AF5F62" w:rsidTr="00AF5F62">
        <w:trPr>
          <w:trHeight w:val="90"/>
        </w:trPr>
        <w:tc>
          <w:tcPr>
            <w:tcW w:w="959" w:type="dxa"/>
            <w:vMerge w:val="restart"/>
            <w:vAlign w:val="center"/>
          </w:tcPr>
          <w:p w:rsidR="00AF5F62" w:rsidRDefault="00AF5F62" w:rsidP="0058205F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AF5F62" w:rsidRDefault="00AF5F62" w:rsidP="0058205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Merge w:val="restart"/>
            <w:vAlign w:val="center"/>
          </w:tcPr>
          <w:p w:rsidR="00AF5F62" w:rsidRPr="0060714F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  <w:r w:rsidRPr="0060714F">
              <w:rPr>
                <w:rFonts w:ascii="宋体" w:hAnsi="宋体" w:cs="黑体" w:hint="eastAsia"/>
                <w:kern w:val="0"/>
                <w:szCs w:val="21"/>
              </w:rPr>
              <w:t>0x00</w:t>
            </w:r>
          </w:p>
        </w:tc>
        <w:tc>
          <w:tcPr>
            <w:tcW w:w="1134" w:type="dxa"/>
            <w:vAlign w:val="center"/>
          </w:tcPr>
          <w:p w:rsidR="00AF5F62" w:rsidRDefault="00AF5F62" w:rsidP="005E7C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1BYTE</w:t>
            </w:r>
          </w:p>
        </w:tc>
        <w:tc>
          <w:tcPr>
            <w:tcW w:w="1985" w:type="dxa"/>
            <w:vAlign w:val="center"/>
          </w:tcPr>
          <w:p w:rsidR="00AF5F62" w:rsidRDefault="00AF5F62" w:rsidP="005E7CA5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重要数据标识</w:t>
            </w:r>
          </w:p>
        </w:tc>
        <w:tc>
          <w:tcPr>
            <w:tcW w:w="3137" w:type="dxa"/>
            <w:vMerge w:val="restart"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E3</w:t>
            </w:r>
          </w:p>
        </w:tc>
      </w:tr>
      <w:tr w:rsidR="00AF5F62" w:rsidTr="00AF5F62">
        <w:trPr>
          <w:trHeight w:val="90"/>
        </w:trPr>
        <w:tc>
          <w:tcPr>
            <w:tcW w:w="959" w:type="dxa"/>
            <w:vMerge/>
            <w:vAlign w:val="center"/>
          </w:tcPr>
          <w:p w:rsidR="00AF5F62" w:rsidRDefault="00AF5F62" w:rsidP="0058205F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AF5F62" w:rsidRDefault="00AF5F62" w:rsidP="0058205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F5F62" w:rsidRPr="0060714F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5F62" w:rsidRDefault="00AF5F62" w:rsidP="005E7CA5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1BYTE</w:t>
            </w:r>
          </w:p>
        </w:tc>
        <w:tc>
          <w:tcPr>
            <w:tcW w:w="1985" w:type="dxa"/>
            <w:vAlign w:val="center"/>
          </w:tcPr>
          <w:p w:rsidR="00AF5F62" w:rsidRDefault="00AF5F62" w:rsidP="005E7CA5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IO总数（m）</w:t>
            </w:r>
          </w:p>
        </w:tc>
        <w:tc>
          <w:tcPr>
            <w:tcW w:w="3137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</w:pPr>
          </w:p>
        </w:tc>
      </w:tr>
      <w:tr w:rsidR="00AF5F62" w:rsidTr="00AF5F62">
        <w:trPr>
          <w:trHeight w:val="70"/>
        </w:trPr>
        <w:tc>
          <w:tcPr>
            <w:tcW w:w="959" w:type="dxa"/>
            <w:vMerge w:val="restart"/>
            <w:vAlign w:val="center"/>
          </w:tcPr>
          <w:p w:rsidR="00AF5F62" w:rsidRDefault="00AF5F62" w:rsidP="00BD4EAA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AF5F62" w:rsidRDefault="00AF5F62" w:rsidP="00BD4EAA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Merge w:val="restart"/>
            <w:vAlign w:val="center"/>
          </w:tcPr>
          <w:p w:rsidR="00AF5F62" w:rsidRPr="0060714F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  <w:r w:rsidRPr="0060714F">
              <w:rPr>
                <w:rFonts w:ascii="宋体" w:hAnsi="宋体" w:cs="黑体" w:hint="eastAsia"/>
                <w:kern w:val="0"/>
                <w:szCs w:val="21"/>
              </w:rPr>
              <w:t>0x01</w:t>
            </w:r>
          </w:p>
        </w:tc>
        <w:tc>
          <w:tcPr>
            <w:tcW w:w="1134" w:type="dxa"/>
            <w:vAlign w:val="center"/>
          </w:tcPr>
          <w:p w:rsidR="00AF5F62" w:rsidRDefault="00AF5F62" w:rsidP="005E7C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1BYTE</w:t>
            </w:r>
          </w:p>
        </w:tc>
        <w:tc>
          <w:tcPr>
            <w:tcW w:w="1985" w:type="dxa"/>
            <w:vAlign w:val="center"/>
          </w:tcPr>
          <w:p w:rsidR="00AF5F62" w:rsidRDefault="00AF5F62" w:rsidP="004F4627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是否有I/O异常标识（Y）</w:t>
            </w:r>
          </w:p>
        </w:tc>
        <w:tc>
          <w:tcPr>
            <w:tcW w:w="3137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</w:tr>
      <w:tr w:rsidR="00AF5F62" w:rsidTr="00AF5F62">
        <w:trPr>
          <w:trHeight w:val="90"/>
        </w:trPr>
        <w:tc>
          <w:tcPr>
            <w:tcW w:w="959" w:type="dxa"/>
            <w:vMerge/>
            <w:vAlign w:val="center"/>
          </w:tcPr>
          <w:p w:rsidR="00AF5F62" w:rsidRDefault="00AF5F62" w:rsidP="0058205F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AF5F62" w:rsidRDefault="00AF5F62" w:rsidP="0058205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F5F62" w:rsidRPr="0060714F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5F62" w:rsidRDefault="00AF5F62" w:rsidP="005E7CA5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1BYTE</w:t>
            </w:r>
          </w:p>
        </w:tc>
        <w:tc>
          <w:tcPr>
            <w:tcW w:w="1985" w:type="dxa"/>
            <w:vAlign w:val="center"/>
          </w:tcPr>
          <w:p w:rsidR="00AF5F62" w:rsidRDefault="00AF5F62" w:rsidP="005E7CA5">
            <w:pPr>
              <w:tabs>
                <w:tab w:val="left" w:pos="9030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I/O状态字节组数n</w:t>
            </w:r>
          </w:p>
        </w:tc>
        <w:tc>
          <w:tcPr>
            <w:tcW w:w="3137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</w:tr>
      <w:tr w:rsidR="00AF5F62" w:rsidTr="00AF5F62">
        <w:trPr>
          <w:trHeight w:val="90"/>
        </w:trPr>
        <w:tc>
          <w:tcPr>
            <w:tcW w:w="959" w:type="dxa"/>
            <w:vMerge w:val="restart"/>
            <w:vAlign w:val="center"/>
          </w:tcPr>
          <w:p w:rsidR="00AF5F62" w:rsidRDefault="00AF5F62" w:rsidP="0058205F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AF5F62" w:rsidRDefault="00AF5F62" w:rsidP="0058205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AF5F62" w:rsidRPr="0060714F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  <w:r w:rsidRPr="0060714F">
              <w:rPr>
                <w:rFonts w:ascii="宋体" w:hAnsi="宋体" w:cs="黑体" w:hint="eastAsia"/>
                <w:kern w:val="0"/>
                <w:szCs w:val="21"/>
              </w:rPr>
              <w:t>0x02</w:t>
            </w:r>
          </w:p>
        </w:tc>
        <w:tc>
          <w:tcPr>
            <w:tcW w:w="1134" w:type="dxa"/>
            <w:vAlign w:val="center"/>
          </w:tcPr>
          <w:p w:rsidR="00AF5F62" w:rsidRDefault="00AF5F62" w:rsidP="005E7C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Merge w:val="restart"/>
            <w:vAlign w:val="center"/>
          </w:tcPr>
          <w:p w:rsidR="00AF5F62" w:rsidRDefault="00AF5F62" w:rsidP="005E7CA5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IO状态 第1组</w:t>
            </w:r>
          </w:p>
        </w:tc>
        <w:tc>
          <w:tcPr>
            <w:tcW w:w="3137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</w:tr>
      <w:tr w:rsidR="00AF5F62" w:rsidTr="00AF5F62">
        <w:trPr>
          <w:trHeight w:val="90"/>
        </w:trPr>
        <w:tc>
          <w:tcPr>
            <w:tcW w:w="959" w:type="dxa"/>
            <w:vMerge/>
          </w:tcPr>
          <w:p w:rsidR="00AF5F62" w:rsidRDefault="00AF5F62" w:rsidP="0058205F">
            <w:pPr>
              <w:jc w:val="center"/>
            </w:pPr>
          </w:p>
        </w:tc>
        <w:tc>
          <w:tcPr>
            <w:tcW w:w="850" w:type="dxa"/>
            <w:vMerge/>
          </w:tcPr>
          <w:p w:rsidR="00AF5F62" w:rsidRDefault="00AF5F62" w:rsidP="0058205F">
            <w:pPr>
              <w:jc w:val="center"/>
            </w:pPr>
          </w:p>
        </w:tc>
        <w:tc>
          <w:tcPr>
            <w:tcW w:w="1701" w:type="dxa"/>
            <w:vAlign w:val="center"/>
          </w:tcPr>
          <w:p w:rsidR="00AF5F62" w:rsidRPr="0060714F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  <w:r w:rsidRPr="0060714F">
              <w:rPr>
                <w:rFonts w:ascii="宋体" w:hAnsi="宋体" w:cs="黑体" w:hint="eastAsia"/>
                <w:kern w:val="0"/>
                <w:szCs w:val="21"/>
              </w:rPr>
              <w:t>0x03</w:t>
            </w:r>
          </w:p>
        </w:tc>
        <w:tc>
          <w:tcPr>
            <w:tcW w:w="1134" w:type="dxa"/>
            <w:vAlign w:val="center"/>
          </w:tcPr>
          <w:p w:rsidR="00AF5F62" w:rsidRDefault="00AF5F62" w:rsidP="005E7CA5">
            <w:pPr>
              <w:jc w:val="center"/>
            </w:pPr>
            <w:r>
              <w:rPr>
                <w:rFonts w:ascii="宋体" w:hAnsi="宋体" w:cs="黑体" w:hint="eastAsia"/>
                <w:kern w:val="0"/>
                <w:szCs w:val="21"/>
              </w:rPr>
              <w:t>2BYTE</w:t>
            </w:r>
          </w:p>
        </w:tc>
        <w:tc>
          <w:tcPr>
            <w:tcW w:w="1985" w:type="dxa"/>
            <w:vMerge/>
            <w:vAlign w:val="center"/>
          </w:tcPr>
          <w:p w:rsidR="00AF5F62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</w:p>
        </w:tc>
        <w:tc>
          <w:tcPr>
            <w:tcW w:w="3137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</w:tr>
      <w:tr w:rsidR="00AF5F62" w:rsidTr="00AF5F62">
        <w:trPr>
          <w:trHeight w:val="90"/>
        </w:trPr>
        <w:tc>
          <w:tcPr>
            <w:tcW w:w="959" w:type="dxa"/>
          </w:tcPr>
          <w:p w:rsidR="00AF5F62" w:rsidRDefault="00AF5F62" w:rsidP="0058205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</w:tcPr>
          <w:p w:rsidR="00AF5F62" w:rsidRDefault="00AF5F62" w:rsidP="0058205F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01" w:type="dxa"/>
            <w:vAlign w:val="center"/>
          </w:tcPr>
          <w:p w:rsidR="00AF5F62" w:rsidRDefault="00AF5F62" w:rsidP="005E7CA5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34" w:type="dxa"/>
            <w:vAlign w:val="center"/>
          </w:tcPr>
          <w:p w:rsidR="00AF5F62" w:rsidRDefault="00AF5F62" w:rsidP="005E7CA5">
            <w:pPr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  <w:vAlign w:val="center"/>
          </w:tcPr>
          <w:p w:rsidR="00AF5F62" w:rsidRDefault="00AF5F62" w:rsidP="005E7CA5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3137" w:type="dxa"/>
          </w:tcPr>
          <w:p w:rsidR="00AF5F62" w:rsidRDefault="004C46BF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hint="eastAsia"/>
              </w:rPr>
              <w:t>—</w:t>
            </w:r>
          </w:p>
        </w:tc>
      </w:tr>
      <w:tr w:rsidR="00BD2C70" w:rsidTr="00BD2C70">
        <w:tc>
          <w:tcPr>
            <w:tcW w:w="959" w:type="dxa"/>
            <w:vMerge w:val="restart"/>
            <w:vAlign w:val="center"/>
          </w:tcPr>
          <w:p w:rsidR="00BD2C70" w:rsidRDefault="00BD2C7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850" w:type="dxa"/>
            <w:vMerge w:val="restart"/>
            <w:vAlign w:val="center"/>
          </w:tcPr>
          <w:p w:rsidR="00BD2C70" w:rsidRDefault="00BD2C7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0F</w:t>
            </w:r>
          </w:p>
        </w:tc>
        <w:tc>
          <w:tcPr>
            <w:tcW w:w="1701" w:type="dxa"/>
            <w:vMerge w:val="restart"/>
            <w:vAlign w:val="center"/>
          </w:tcPr>
          <w:p w:rsidR="00BD2C70" w:rsidRDefault="00BD2C70" w:rsidP="00BD2C7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0x08</w:t>
            </w:r>
          </w:p>
        </w:tc>
        <w:tc>
          <w:tcPr>
            <w:tcW w:w="1134" w:type="dxa"/>
            <w:vAlign w:val="center"/>
          </w:tcPr>
          <w:p w:rsidR="00BD2C70" w:rsidRDefault="00BD2C70" w:rsidP="00926311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1985" w:type="dxa"/>
          </w:tcPr>
          <w:p w:rsidR="00BD2C70" w:rsidRDefault="00970AFE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控制类型</w:t>
            </w:r>
            <w:r w:rsidR="00BD2C70">
              <w:rPr>
                <w:rFonts w:ascii="宋体" w:hAnsi="宋体" w:cs="黑体" w:hint="eastAsia"/>
                <w:szCs w:val="21"/>
              </w:rPr>
              <w:t>定义</w:t>
            </w:r>
          </w:p>
        </w:tc>
        <w:tc>
          <w:tcPr>
            <w:tcW w:w="3137" w:type="dxa"/>
            <w:vMerge w:val="restart"/>
          </w:tcPr>
          <w:p w:rsidR="00BD2C70" w:rsidRDefault="00BD2C70" w:rsidP="009B766C">
            <w:pPr>
              <w:tabs>
                <w:tab w:val="left" w:pos="9030"/>
              </w:tabs>
              <w:jc w:val="left"/>
              <w:rPr>
                <w:rFonts w:hAnsi="宋体" w:cs="黑体"/>
                <w:szCs w:val="21"/>
              </w:rPr>
            </w:pPr>
            <w:r>
              <w:rPr>
                <w:rFonts w:hint="eastAsia"/>
              </w:rPr>
              <w:t>参照见《</w:t>
            </w:r>
            <w:r>
              <w:rPr>
                <w:rFonts w:hint="eastAsia"/>
              </w:rPr>
              <w:t>F3-808-2013</w:t>
            </w:r>
            <w:r>
              <w:rPr>
                <w:rFonts w:hint="eastAsia"/>
              </w:rPr>
              <w:t>车载终端通讯扩展协议》表</w:t>
            </w:r>
            <w:r>
              <w:rPr>
                <w:rFonts w:hint="eastAsia"/>
              </w:rPr>
              <w:t>E3</w:t>
            </w:r>
          </w:p>
        </w:tc>
      </w:tr>
      <w:tr w:rsidR="00BD2C70" w:rsidTr="00BD2C70">
        <w:tc>
          <w:tcPr>
            <w:tcW w:w="959" w:type="dxa"/>
            <w:vMerge/>
            <w:vAlign w:val="center"/>
          </w:tcPr>
          <w:p w:rsidR="00BD2C70" w:rsidRDefault="00BD2C70">
            <w:pPr>
              <w:tabs>
                <w:tab w:val="left" w:pos="9030"/>
              </w:tabs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BD2C70" w:rsidRDefault="00BD2C7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BD2C70" w:rsidRDefault="00BD2C70" w:rsidP="00BD2C70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2C70" w:rsidRDefault="00BD2C70" w:rsidP="00926311">
            <w:pPr>
              <w:tabs>
                <w:tab w:val="left" w:pos="9030"/>
              </w:tabs>
              <w:jc w:val="center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BYTE</w:t>
            </w:r>
          </w:p>
        </w:tc>
        <w:tc>
          <w:tcPr>
            <w:tcW w:w="1985" w:type="dxa"/>
          </w:tcPr>
          <w:p w:rsidR="00BD2C70" w:rsidRDefault="00BD2C70" w:rsidP="003C50A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控制</w:t>
            </w:r>
            <w:r w:rsidR="003C50A2">
              <w:rPr>
                <w:rFonts w:ascii="宋体" w:hAnsi="宋体" w:cs="黑体" w:hint="eastAsia"/>
                <w:szCs w:val="21"/>
              </w:rPr>
              <w:t>IO口</w:t>
            </w:r>
            <w:r>
              <w:rPr>
                <w:rFonts w:ascii="宋体" w:hAnsi="宋体" w:cs="黑体" w:hint="eastAsia"/>
                <w:szCs w:val="21"/>
              </w:rPr>
              <w:t>定义</w:t>
            </w:r>
          </w:p>
        </w:tc>
        <w:tc>
          <w:tcPr>
            <w:tcW w:w="3137" w:type="dxa"/>
            <w:vMerge/>
          </w:tcPr>
          <w:p w:rsidR="00BD2C70" w:rsidRDefault="00BD2C70" w:rsidP="009B766C">
            <w:pPr>
              <w:tabs>
                <w:tab w:val="left" w:pos="9030"/>
              </w:tabs>
              <w:jc w:val="left"/>
            </w:pPr>
          </w:p>
        </w:tc>
      </w:tr>
      <w:tr w:rsidR="00BD2C70" w:rsidTr="00BD2C70">
        <w:tc>
          <w:tcPr>
            <w:tcW w:w="959" w:type="dxa"/>
            <w:vMerge/>
          </w:tcPr>
          <w:p w:rsidR="00BD2C70" w:rsidRDefault="00BD2C70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850" w:type="dxa"/>
            <w:vMerge/>
          </w:tcPr>
          <w:p w:rsidR="00BD2C70" w:rsidRDefault="00BD2C70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D2C70" w:rsidRDefault="00BD2C70" w:rsidP="00BD2C70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0x09</w:t>
            </w:r>
          </w:p>
        </w:tc>
        <w:tc>
          <w:tcPr>
            <w:tcW w:w="1134" w:type="dxa"/>
          </w:tcPr>
          <w:p w:rsidR="00BD2C70" w:rsidRDefault="003C50A2" w:rsidP="00926311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WORD</w:t>
            </w:r>
          </w:p>
        </w:tc>
        <w:tc>
          <w:tcPr>
            <w:tcW w:w="1985" w:type="dxa"/>
          </w:tcPr>
          <w:p w:rsidR="00BD2C70" w:rsidRDefault="003C50A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控制状态</w:t>
            </w:r>
            <w:r w:rsidR="00BD2C70">
              <w:rPr>
                <w:rFonts w:ascii="宋体" w:hAnsi="宋体" w:cs="黑体" w:hint="eastAsia"/>
                <w:szCs w:val="21"/>
              </w:rPr>
              <w:t>定义</w:t>
            </w:r>
          </w:p>
        </w:tc>
        <w:tc>
          <w:tcPr>
            <w:tcW w:w="3137" w:type="dxa"/>
            <w:vMerge/>
          </w:tcPr>
          <w:p w:rsidR="00BD2C70" w:rsidRDefault="00BD2C70" w:rsidP="009B766C">
            <w:pPr>
              <w:tabs>
                <w:tab w:val="left" w:pos="9030"/>
              </w:tabs>
              <w:jc w:val="left"/>
              <w:rPr>
                <w:rFonts w:hAnsi="宋体" w:cs="黑体"/>
                <w:szCs w:val="21"/>
              </w:rPr>
            </w:pPr>
          </w:p>
        </w:tc>
      </w:tr>
      <w:tr w:rsidR="00AF5F62" w:rsidTr="00AF5F62">
        <w:tc>
          <w:tcPr>
            <w:tcW w:w="959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850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1701" w:type="dxa"/>
          </w:tcPr>
          <w:p w:rsidR="00AF5F62" w:rsidRDefault="00AF5F62" w:rsidP="00C431D5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0x0A</w:t>
            </w:r>
          </w:p>
        </w:tc>
        <w:tc>
          <w:tcPr>
            <w:tcW w:w="1134" w:type="dxa"/>
          </w:tcPr>
          <w:p w:rsidR="00AF5F62" w:rsidRDefault="00BD2C70" w:rsidP="00926311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WORD</w:t>
            </w:r>
          </w:p>
        </w:tc>
        <w:tc>
          <w:tcPr>
            <w:tcW w:w="1985" w:type="dxa"/>
          </w:tcPr>
          <w:p w:rsidR="00AF5F62" w:rsidRDefault="00BD2C70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控制时长</w:t>
            </w:r>
          </w:p>
        </w:tc>
        <w:tc>
          <w:tcPr>
            <w:tcW w:w="3137" w:type="dxa"/>
            <w:vMerge/>
          </w:tcPr>
          <w:p w:rsidR="00AF5F62" w:rsidRDefault="00AF5F62" w:rsidP="009B766C">
            <w:pPr>
              <w:tabs>
                <w:tab w:val="left" w:pos="9030"/>
              </w:tabs>
              <w:jc w:val="left"/>
              <w:rPr>
                <w:rFonts w:hAnsi="宋体" w:cs="黑体"/>
                <w:szCs w:val="21"/>
              </w:rPr>
            </w:pPr>
          </w:p>
        </w:tc>
      </w:tr>
      <w:tr w:rsidR="00AF5F62" w:rsidTr="00AF5F62">
        <w:tc>
          <w:tcPr>
            <w:tcW w:w="959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850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1701" w:type="dxa"/>
          </w:tcPr>
          <w:p w:rsidR="00AF5F62" w:rsidRDefault="00AF5F62" w:rsidP="00926311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0x0B-0F</w:t>
            </w:r>
          </w:p>
        </w:tc>
        <w:tc>
          <w:tcPr>
            <w:tcW w:w="1134" w:type="dxa"/>
          </w:tcPr>
          <w:p w:rsidR="00AF5F62" w:rsidRDefault="00AF5F62" w:rsidP="00926311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985" w:type="dxa"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预留</w:t>
            </w:r>
          </w:p>
        </w:tc>
        <w:tc>
          <w:tcPr>
            <w:tcW w:w="3137" w:type="dxa"/>
            <w:vMerge/>
          </w:tcPr>
          <w:p w:rsidR="00AF5F62" w:rsidRDefault="00AF5F62">
            <w:pPr>
              <w:tabs>
                <w:tab w:val="left" w:pos="9030"/>
              </w:tabs>
              <w:jc w:val="left"/>
              <w:rPr>
                <w:rFonts w:ascii="宋体" w:hAnsi="宋体" w:cs="黑体"/>
                <w:szCs w:val="21"/>
              </w:rPr>
            </w:pPr>
          </w:p>
        </w:tc>
      </w:tr>
      <w:tr w:rsidR="00AF5F62" w:rsidTr="00AF5F62">
        <w:tc>
          <w:tcPr>
            <w:tcW w:w="959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0x30</w:t>
            </w:r>
          </w:p>
        </w:tc>
        <w:tc>
          <w:tcPr>
            <w:tcW w:w="1134" w:type="dxa"/>
            <w:vMerge w:val="restart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1word</w:t>
            </w:r>
            <w:r>
              <w:rPr>
                <w:rFonts w:ascii="宋体" w:hAnsi="宋体" w:cs="黑体" w:hint="eastAsia"/>
                <w:kern w:val="0"/>
                <w:szCs w:val="21"/>
              </w:rPr>
              <w:br/>
              <w:t>（16 bit / 2byte）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F5F62" w:rsidRDefault="00AF5F62">
            <w:pPr>
              <w:widowControl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3137" w:type="dxa"/>
            <w:shd w:val="clear" w:color="auto" w:fill="FFFFFF"/>
            <w:vAlign w:val="center"/>
          </w:tcPr>
          <w:p w:rsidR="00AF5F62" w:rsidRDefault="00AF5F62">
            <w:pPr>
              <w:widowControl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范围：1-2</w:t>
            </w:r>
            <w:r w:rsidR="004C46BF">
              <w:rPr>
                <w:rFonts w:ascii="宋体" w:hAnsi="宋体" w:cs="黑体" w:hint="eastAsia"/>
                <w:kern w:val="0"/>
                <w:szCs w:val="21"/>
              </w:rPr>
              <w:t>55</w:t>
            </w:r>
          </w:p>
        </w:tc>
      </w:tr>
      <w:tr w:rsidR="00AF5F62" w:rsidTr="00AF5F62">
        <w:tc>
          <w:tcPr>
            <w:tcW w:w="959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0x31</w:t>
            </w:r>
          </w:p>
        </w:tc>
        <w:tc>
          <w:tcPr>
            <w:tcW w:w="1134" w:type="dxa"/>
            <w:vMerge/>
            <w:vAlign w:val="center"/>
          </w:tcPr>
          <w:p w:rsidR="00AF5F62" w:rsidRDefault="00AF5F62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AF5F62" w:rsidRDefault="00AF5F62">
            <w:pPr>
              <w:widowControl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波特率</w:t>
            </w:r>
          </w:p>
        </w:tc>
        <w:tc>
          <w:tcPr>
            <w:tcW w:w="3137" w:type="dxa"/>
            <w:shd w:val="clear" w:color="auto" w:fill="FFFFFF"/>
            <w:vAlign w:val="center"/>
          </w:tcPr>
          <w:p w:rsidR="00AF5F62" w:rsidRDefault="00AF5F62">
            <w:pPr>
              <w:widowControl/>
              <w:textAlignment w:val="center"/>
              <w:rPr>
                <w:rFonts w:ascii="宋体" w:hAnsi="宋体" w:cs="黑体"/>
                <w:szCs w:val="21"/>
              </w:rPr>
            </w:pPr>
          </w:p>
        </w:tc>
      </w:tr>
      <w:tr w:rsidR="00AF5F62" w:rsidTr="00AF5F62">
        <w:tc>
          <w:tcPr>
            <w:tcW w:w="959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F5F62" w:rsidRDefault="00AF5F62">
            <w:pPr>
              <w:widowControl/>
              <w:jc w:val="center"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0x32</w:t>
            </w:r>
          </w:p>
        </w:tc>
        <w:tc>
          <w:tcPr>
            <w:tcW w:w="1134" w:type="dxa"/>
            <w:vMerge/>
            <w:vAlign w:val="center"/>
          </w:tcPr>
          <w:p w:rsidR="00AF5F62" w:rsidRDefault="00AF5F62">
            <w:pPr>
              <w:tabs>
                <w:tab w:val="left" w:pos="9030"/>
              </w:tabs>
              <w:jc w:val="center"/>
              <w:rPr>
                <w:rFonts w:ascii="宋体" w:hAnsi="宋体" w:cs="黑体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AF5F62" w:rsidRDefault="00AF5F62">
            <w:pPr>
              <w:widowControl/>
              <w:textAlignment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奇偶校验</w:t>
            </w:r>
          </w:p>
        </w:tc>
        <w:tc>
          <w:tcPr>
            <w:tcW w:w="3137" w:type="dxa"/>
            <w:shd w:val="clear" w:color="auto" w:fill="FFFFFF"/>
            <w:vAlign w:val="center"/>
          </w:tcPr>
          <w:p w:rsidR="00AF5F62" w:rsidRDefault="00AF5F62">
            <w:pPr>
              <w:widowControl/>
              <w:textAlignment w:val="center"/>
              <w:rPr>
                <w:rFonts w:ascii="宋体" w:hAnsi="宋体" w:cs="黑体"/>
                <w:szCs w:val="21"/>
              </w:rPr>
            </w:pPr>
          </w:p>
        </w:tc>
      </w:tr>
    </w:tbl>
    <w:p w:rsidR="00E41DE5" w:rsidRDefault="00E41DE5">
      <w:pPr>
        <w:tabs>
          <w:tab w:val="left" w:pos="9030"/>
        </w:tabs>
        <w:jc w:val="left"/>
        <w:rPr>
          <w:rFonts w:ascii="宋体" w:hAnsi="宋体" w:cs="黑体"/>
          <w:szCs w:val="21"/>
        </w:rPr>
      </w:pPr>
    </w:p>
    <w:p w:rsidR="00E71DEF" w:rsidRDefault="00E71DEF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41DE5" w:rsidRPr="00E71DEF" w:rsidRDefault="00E71DEF" w:rsidP="00EA204B">
      <w:pPr>
        <w:spacing w:beforeLines="5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6 </w:t>
      </w:r>
      <w:r w:rsidR="00042290" w:rsidRPr="00E71DEF">
        <w:rPr>
          <w:rFonts w:hint="eastAsia"/>
          <w:b/>
          <w:bCs/>
          <w:sz w:val="28"/>
          <w:szCs w:val="28"/>
        </w:rPr>
        <w:t>功能码详解</w:t>
      </w:r>
    </w:p>
    <w:p w:rsidR="00E41DE5" w:rsidRDefault="00044BC5" w:rsidP="00E71DEF">
      <w:pPr>
        <w:spacing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6.1 </w:t>
      </w:r>
      <w:r w:rsidR="00042290">
        <w:rPr>
          <w:rFonts w:ascii="宋体" w:hAnsi="宋体" w:hint="eastAsia"/>
          <w:b/>
          <w:bCs/>
          <w:sz w:val="24"/>
          <w:szCs w:val="24"/>
        </w:rPr>
        <w:t>功能码示例消息帧中数据结构</w:t>
      </w:r>
    </w:p>
    <w:p w:rsidR="00E41DE5" w:rsidRPr="00974B1F" w:rsidRDefault="00042290">
      <w:pPr>
        <w:spacing w:line="300" w:lineRule="auto"/>
        <w:ind w:left="567"/>
        <w:jc w:val="left"/>
        <w:rPr>
          <w:rFonts w:ascii="宋体" w:hAnsi="宋体" w:cs="黑体"/>
          <w:szCs w:val="21"/>
        </w:rPr>
      </w:pPr>
      <w:r w:rsidRPr="00974B1F">
        <w:rPr>
          <w:rFonts w:ascii="宋体" w:hAnsi="宋体" w:cs="黑体" w:hint="eastAsia"/>
          <w:szCs w:val="21"/>
        </w:rPr>
        <w:t>约定：</w:t>
      </w:r>
    </w:p>
    <w:p w:rsidR="00E41DE5" w:rsidRPr="00974B1F" w:rsidRDefault="00042290">
      <w:pPr>
        <w:numPr>
          <w:ilvl w:val="0"/>
          <w:numId w:val="9"/>
        </w:numPr>
        <w:spacing w:line="300" w:lineRule="auto"/>
        <w:jc w:val="left"/>
        <w:rPr>
          <w:rFonts w:ascii="宋体" w:hAnsi="宋体" w:cs="黑体"/>
          <w:szCs w:val="21"/>
        </w:rPr>
      </w:pPr>
      <w:r w:rsidRPr="00974B1F">
        <w:rPr>
          <w:rFonts w:ascii="宋体" w:hAnsi="宋体" w:cs="黑体" w:hint="eastAsia"/>
          <w:szCs w:val="21"/>
        </w:rPr>
        <w:t>消息长度的单位为</w:t>
      </w:r>
      <w:r w:rsidR="00044BC5" w:rsidRPr="00974B1F">
        <w:rPr>
          <w:rFonts w:ascii="宋体" w:hAnsi="宋体" w:cs="黑体" w:hint="eastAsia"/>
          <w:szCs w:val="21"/>
        </w:rPr>
        <w:t>WORD</w:t>
      </w:r>
      <w:r w:rsidRPr="00974B1F">
        <w:rPr>
          <w:rFonts w:ascii="宋体" w:hAnsi="宋体" w:cs="黑体" w:hint="eastAsia"/>
          <w:szCs w:val="21"/>
        </w:rPr>
        <w:t>（ 2</w:t>
      </w:r>
      <w:r w:rsidR="00044BC5" w:rsidRPr="00974B1F">
        <w:rPr>
          <w:rFonts w:ascii="宋体" w:hAnsi="宋体" w:cs="黑体" w:hint="eastAsia"/>
          <w:szCs w:val="21"/>
        </w:rPr>
        <w:t>BYTE</w:t>
      </w:r>
      <w:r w:rsidRPr="00974B1F">
        <w:rPr>
          <w:rFonts w:ascii="宋体" w:hAnsi="宋体" w:cs="黑体" w:hint="eastAsia"/>
          <w:szCs w:val="21"/>
        </w:rPr>
        <w:t>），在本协议中默认n代表消息长度；</w:t>
      </w:r>
    </w:p>
    <w:p w:rsidR="00E41DE5" w:rsidRPr="00974B1F" w:rsidRDefault="00042290">
      <w:pPr>
        <w:numPr>
          <w:ilvl w:val="0"/>
          <w:numId w:val="9"/>
        </w:numPr>
        <w:spacing w:line="300" w:lineRule="auto"/>
        <w:jc w:val="left"/>
        <w:rPr>
          <w:rFonts w:ascii="宋体" w:hAnsi="宋体" w:cs="黑体"/>
          <w:szCs w:val="21"/>
        </w:rPr>
      </w:pPr>
      <w:r w:rsidRPr="00974B1F">
        <w:rPr>
          <w:rFonts w:ascii="宋体" w:hAnsi="宋体" w:cs="黑体" w:hint="eastAsia"/>
          <w:szCs w:val="21"/>
        </w:rPr>
        <w:t>数据长度的单位为</w:t>
      </w:r>
      <w:r w:rsidR="00044BC5" w:rsidRPr="00974B1F">
        <w:rPr>
          <w:rFonts w:ascii="宋体" w:hAnsi="宋体" w:cs="黑体" w:hint="eastAsia"/>
          <w:szCs w:val="21"/>
        </w:rPr>
        <w:t>BYTE</w:t>
      </w:r>
      <w:r w:rsidRPr="00974B1F">
        <w:rPr>
          <w:rFonts w:ascii="宋体" w:hAnsi="宋体" w:cs="黑体" w:hint="eastAsia"/>
          <w:szCs w:val="21"/>
        </w:rPr>
        <w:t>；</w:t>
      </w: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6.2 </w:t>
      </w:r>
      <w:r w:rsidR="00042290">
        <w:rPr>
          <w:rFonts w:ascii="宋体" w:hAnsi="宋体" w:hint="eastAsia"/>
          <w:b/>
          <w:bCs/>
          <w:sz w:val="24"/>
          <w:szCs w:val="24"/>
        </w:rPr>
        <w:t>功能码0x04(读外设数据)</w:t>
      </w:r>
    </w:p>
    <w:p w:rsidR="00E41DE5" w:rsidRPr="00974B1F" w:rsidRDefault="00042290" w:rsidP="00974B1F">
      <w:pPr>
        <w:spacing w:line="300" w:lineRule="auto"/>
        <w:ind w:left="567"/>
        <w:jc w:val="left"/>
        <w:rPr>
          <w:rFonts w:ascii="宋体" w:hAnsi="宋体" w:cs="黑体"/>
          <w:szCs w:val="21"/>
        </w:rPr>
      </w:pPr>
      <w:r w:rsidRPr="00974B1F">
        <w:rPr>
          <w:rFonts w:ascii="宋体" w:hAnsi="宋体" w:cs="黑体" w:hint="eastAsia"/>
          <w:szCs w:val="21"/>
        </w:rPr>
        <w:t>本例数据为读取外设地址为0x45的油耗传感器的累计流量</w:t>
      </w:r>
      <w:r w:rsidR="00974B1F">
        <w:rPr>
          <w:rFonts w:ascii="宋体" w:hAnsi="宋体" w:cs="黑体" w:hint="eastAsia"/>
          <w:szCs w:val="21"/>
        </w:rPr>
        <w:t>；见表8。</w:t>
      </w:r>
    </w:p>
    <w:p w:rsidR="00974B1F" w:rsidRPr="00044BC5" w:rsidRDefault="00974B1F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8</w:t>
      </w:r>
      <w:r w:rsidRPr="00044BC5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0x04功能码</w:t>
      </w:r>
      <w:r w:rsidR="00C651EE">
        <w:rPr>
          <w:rFonts w:ascii="宋体" w:hAnsi="宋体" w:hint="eastAsia"/>
          <w:color w:val="000000"/>
          <w:szCs w:val="21"/>
        </w:rPr>
        <w:t>示例表</w:t>
      </w:r>
    </w:p>
    <w:tbl>
      <w:tblPr>
        <w:tblW w:w="9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992"/>
        <w:gridCol w:w="1134"/>
        <w:gridCol w:w="2410"/>
        <w:gridCol w:w="1559"/>
        <w:gridCol w:w="2754"/>
      </w:tblGrid>
      <w:tr w:rsidR="00E41DE5">
        <w:trPr>
          <w:trHeight w:val="330"/>
        </w:trPr>
        <w:tc>
          <w:tcPr>
            <w:tcW w:w="1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帧结构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ind w:left="709"/>
              <w:jc w:val="left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请求帧：设备-&gt;传感器</w:t>
            </w:r>
          </w:p>
        </w:tc>
        <w:tc>
          <w:tcPr>
            <w:tcW w:w="43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应答帧：传感器-&gt;设备</w:t>
            </w:r>
          </w:p>
        </w:tc>
      </w:tr>
      <w:tr w:rsidR="00E41DE5">
        <w:trPr>
          <w:trHeight w:val="330"/>
        </w:trPr>
        <w:tc>
          <w:tcPr>
            <w:tcW w:w="1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</w:tr>
      <w:tr w:rsidR="00E41DE5">
        <w:trPr>
          <w:trHeight w:val="330"/>
        </w:trPr>
        <w:tc>
          <w:tcPr>
            <w:tcW w:w="14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起始符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</w:tr>
      <w:tr w:rsidR="00E41DE5">
        <w:trPr>
          <w:trHeight w:val="330"/>
        </w:trPr>
        <w:tc>
          <w:tcPr>
            <w:tcW w:w="14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34 35</w:t>
            </w:r>
          </w:p>
        </w:tc>
      </w:tr>
      <w:tr w:rsidR="00E41DE5">
        <w:trPr>
          <w:trHeight w:val="330"/>
        </w:trPr>
        <w:tc>
          <w:tcPr>
            <w:tcW w:w="14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功能码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30 34</w:t>
            </w:r>
          </w:p>
        </w:tc>
      </w:tr>
      <w:tr w:rsidR="00E41DE5">
        <w:trPr>
          <w:trHeight w:val="330"/>
        </w:trPr>
        <w:tc>
          <w:tcPr>
            <w:tcW w:w="441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数据区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34 35</w:t>
            </w:r>
          </w:p>
        </w:tc>
        <w:tc>
          <w:tcPr>
            <w:tcW w:w="4313" w:type="dxa"/>
            <w:gridSpan w:val="2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无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</w:t>
            </w:r>
          </w:p>
        </w:tc>
        <w:tc>
          <w:tcPr>
            <w:tcW w:w="4313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</w:t>
            </w:r>
            <w:r w:rsidR="006C58C9">
              <w:rPr>
                <w:rFonts w:ascii="宋体" w:hAnsi="宋体" w:cs="黑体" w:hint="eastAsia"/>
                <w:kern w:val="0"/>
                <w:szCs w:val="21"/>
              </w:rPr>
              <w:t>数量</w:t>
            </w:r>
            <w:bookmarkStart w:id="9" w:name="_GoBack"/>
            <w:bookmarkEnd w:id="9"/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30 30 30 32</w:t>
            </w:r>
          </w:p>
        </w:tc>
        <w:tc>
          <w:tcPr>
            <w:tcW w:w="4313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数据长度</w:t>
            </w:r>
          </w:p>
        </w:tc>
        <w:tc>
          <w:tcPr>
            <w:tcW w:w="3544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无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30 34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数据内容</w:t>
            </w:r>
          </w:p>
        </w:tc>
        <w:tc>
          <w:tcPr>
            <w:tcW w:w="3544" w:type="dxa"/>
            <w:gridSpan w:val="2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4*n个字符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33 32 36 36 30 30 31 32</w:t>
            </w:r>
          </w:p>
        </w:tc>
      </w:tr>
      <w:tr w:rsidR="00E41DE5">
        <w:trPr>
          <w:trHeight w:val="330"/>
        </w:trPr>
        <w:tc>
          <w:tcPr>
            <w:tcW w:w="14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帧校验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37 30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30 39</w:t>
            </w:r>
          </w:p>
        </w:tc>
      </w:tr>
      <w:tr w:rsidR="00E41DE5">
        <w:trPr>
          <w:trHeight w:val="330"/>
        </w:trPr>
        <w:tc>
          <w:tcPr>
            <w:tcW w:w="14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结束符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</w:tr>
    </w:tbl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6.3 </w:t>
      </w:r>
      <w:r w:rsidR="00042290">
        <w:rPr>
          <w:rFonts w:ascii="宋体" w:hAnsi="宋体" w:hint="eastAsia"/>
          <w:b/>
          <w:bCs/>
          <w:sz w:val="24"/>
          <w:szCs w:val="24"/>
        </w:rPr>
        <w:t xml:space="preserve">功能码0x03(读外设参数) </w:t>
      </w:r>
    </w:p>
    <w:p w:rsidR="00E41DE5" w:rsidRDefault="00042290">
      <w:pPr>
        <w:spacing w:line="300" w:lineRule="auto"/>
        <w:ind w:left="567"/>
        <w:jc w:val="left"/>
        <w:rPr>
          <w:rFonts w:ascii="宋体" w:hAnsi="宋体" w:cs="黑体"/>
          <w:sz w:val="24"/>
          <w:szCs w:val="24"/>
        </w:rPr>
      </w:pPr>
      <w:r>
        <w:rPr>
          <w:rFonts w:ascii="宋体" w:hAnsi="宋体" w:cs="黑体" w:hint="eastAsia"/>
          <w:sz w:val="24"/>
          <w:szCs w:val="24"/>
        </w:rPr>
        <w:t>本示例用于读取外设地址为0x41的油位传感器的波特率参数</w:t>
      </w:r>
    </w:p>
    <w:p w:rsidR="00C651EE" w:rsidRPr="00044BC5" w:rsidRDefault="00C651EE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9</w:t>
      </w:r>
      <w:r w:rsidRPr="00044BC5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0x03功能码示例表</w:t>
      </w:r>
    </w:p>
    <w:tbl>
      <w:tblPr>
        <w:tblW w:w="92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1135"/>
        <w:gridCol w:w="1134"/>
        <w:gridCol w:w="2267"/>
        <w:gridCol w:w="1487"/>
        <w:gridCol w:w="2827"/>
      </w:tblGrid>
      <w:tr w:rsidR="00E41DE5">
        <w:trPr>
          <w:trHeight w:val="330"/>
        </w:trPr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帧结构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ind w:left="709"/>
              <w:jc w:val="left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请求帧：设备-&gt;传感器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应答帧：传感器-&gt;设备</w:t>
            </w:r>
          </w:p>
        </w:tc>
      </w:tr>
      <w:tr w:rsidR="00E41DE5">
        <w:trPr>
          <w:trHeight w:val="330"/>
        </w:trPr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  <w:tc>
          <w:tcPr>
            <w:tcW w:w="148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</w:tr>
      <w:tr w:rsidR="00E41DE5">
        <w:trPr>
          <w:trHeight w:val="330"/>
        </w:trPr>
        <w:tc>
          <w:tcPr>
            <w:tcW w:w="15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起始符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  <w:tc>
          <w:tcPr>
            <w:tcW w:w="14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82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</w:tr>
      <w:tr w:rsidR="00E41DE5">
        <w:trPr>
          <w:trHeight w:val="330"/>
        </w:trPr>
        <w:tc>
          <w:tcPr>
            <w:tcW w:w="15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  <w:tc>
          <w:tcPr>
            <w:tcW w:w="14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82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</w:tr>
      <w:tr w:rsidR="00E41DE5">
        <w:trPr>
          <w:trHeight w:val="330"/>
        </w:trPr>
        <w:tc>
          <w:tcPr>
            <w:tcW w:w="15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功能码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30 33</w:t>
            </w:r>
          </w:p>
        </w:tc>
        <w:tc>
          <w:tcPr>
            <w:tcW w:w="14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82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30 33</w:t>
            </w:r>
          </w:p>
        </w:tc>
      </w:tr>
      <w:tr w:rsidR="00E41DE5">
        <w:trPr>
          <w:trHeight w:val="330"/>
        </w:trPr>
        <w:tc>
          <w:tcPr>
            <w:tcW w:w="441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  <w:lang w:bidi="en-US"/>
              </w:rPr>
              <w:t>数据区</w:t>
            </w: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34 31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2827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无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33 31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282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</w:t>
            </w:r>
            <w:r w:rsidR="006C58C9">
              <w:rPr>
                <w:rFonts w:ascii="宋体" w:hAnsi="宋体" w:cs="黑体" w:hint="eastAsia"/>
                <w:kern w:val="0"/>
                <w:szCs w:val="21"/>
              </w:rPr>
              <w:t>数量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 xml:space="preserve">30 30 </w:t>
            </w:r>
            <w:bookmarkStart w:id="10" w:name="OLE_LINK1"/>
            <w:r>
              <w:rPr>
                <w:rFonts w:ascii="宋体" w:hAnsi="宋体" w:cs="黑体" w:hint="eastAsia"/>
                <w:kern w:val="0"/>
                <w:szCs w:val="21"/>
              </w:rPr>
              <w:t>30 31</w:t>
            </w:r>
            <w:bookmarkEnd w:id="10"/>
          </w:p>
        </w:tc>
        <w:tc>
          <w:tcPr>
            <w:tcW w:w="14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282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数据长度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无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82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30 32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数据内容</w:t>
            </w:r>
          </w:p>
        </w:tc>
        <w:tc>
          <w:tcPr>
            <w:tcW w:w="1134" w:type="dxa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2*n个字符</w:t>
            </w:r>
          </w:p>
        </w:tc>
        <w:tc>
          <w:tcPr>
            <w:tcW w:w="282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30 30 30 33</w:t>
            </w:r>
          </w:p>
        </w:tc>
      </w:tr>
      <w:tr w:rsidR="00E41DE5">
        <w:trPr>
          <w:trHeight w:val="330"/>
        </w:trPr>
        <w:tc>
          <w:tcPr>
            <w:tcW w:w="15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帧校验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34 39</w:t>
            </w:r>
            <w:r>
              <w:rPr>
                <w:rStyle w:val="font51"/>
                <w:rFonts w:ascii="宋体" w:eastAsia="宋体" w:hAnsi="宋体" w:cs="黑体" w:hint="default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82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42 37</w:t>
            </w:r>
          </w:p>
        </w:tc>
      </w:tr>
      <w:tr w:rsidR="00E41DE5">
        <w:trPr>
          <w:trHeight w:val="330"/>
        </w:trPr>
        <w:tc>
          <w:tcPr>
            <w:tcW w:w="15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结束符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82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</w:tr>
    </w:tbl>
    <w:p w:rsidR="00E41DE5" w:rsidRPr="00C651EE" w:rsidRDefault="00042290" w:rsidP="00E71DEF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lastRenderedPageBreak/>
        <w:t>注：本示例读取的波特率参数为</w:t>
      </w:r>
      <w:r w:rsidR="00C651EE" w:rsidRPr="00C651EE">
        <w:rPr>
          <w:rFonts w:ascii="宋体" w:hAnsi="宋体" w:cs="黑体" w:hint="eastAsia"/>
          <w:szCs w:val="21"/>
        </w:rPr>
        <w:t xml:space="preserve"> 0x</w:t>
      </w:r>
      <w:r w:rsidRPr="00C651EE">
        <w:rPr>
          <w:rFonts w:ascii="宋体" w:hAnsi="宋体" w:cs="黑体" w:hint="eastAsia"/>
          <w:szCs w:val="21"/>
        </w:rPr>
        <w:t>0003，根据对应表可知，波特率为9600bps</w:t>
      </w: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6.4 </w:t>
      </w:r>
      <w:r w:rsidR="00042290">
        <w:rPr>
          <w:rFonts w:ascii="宋体" w:hAnsi="宋体" w:hint="eastAsia"/>
          <w:b/>
          <w:bCs/>
          <w:sz w:val="24"/>
          <w:szCs w:val="24"/>
        </w:rPr>
        <w:t>功能码0x10(写外设参数)</w:t>
      </w:r>
    </w:p>
    <w:p w:rsidR="0042130E" w:rsidRDefault="0042130E" w:rsidP="0042130E">
      <w:pPr>
        <w:spacing w:line="300" w:lineRule="auto"/>
        <w:jc w:val="left"/>
        <w:outlineLvl w:val="2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6.4.1写常规参数</w:t>
      </w:r>
    </w:p>
    <w:p w:rsidR="00E41DE5" w:rsidRPr="00C651EE" w:rsidRDefault="00042290">
      <w:pPr>
        <w:spacing w:line="300" w:lineRule="auto"/>
        <w:ind w:left="567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本示例用于将外设地址为0x41的油位传感器的地址更改为</w:t>
      </w:r>
      <w:r w:rsidR="00C651EE" w:rsidRPr="00C651EE">
        <w:rPr>
          <w:rFonts w:ascii="宋体" w:hAnsi="宋体" w:cs="黑体" w:hint="eastAsia"/>
          <w:szCs w:val="21"/>
        </w:rPr>
        <w:t>0x</w:t>
      </w:r>
      <w:r w:rsidRPr="00C651EE">
        <w:rPr>
          <w:rFonts w:ascii="宋体" w:hAnsi="宋体" w:cs="黑体" w:hint="eastAsia"/>
          <w:szCs w:val="21"/>
        </w:rPr>
        <w:t>42</w:t>
      </w:r>
    </w:p>
    <w:p w:rsidR="00C651EE" w:rsidRDefault="00C651EE" w:rsidP="00EA204B">
      <w:pPr>
        <w:spacing w:beforeLines="50"/>
        <w:jc w:val="center"/>
        <w:outlineLvl w:val="2"/>
        <w:rPr>
          <w:rFonts w:ascii="宋体" w:hAnsi="宋体" w:cs="黑体"/>
          <w:sz w:val="24"/>
          <w:szCs w:val="24"/>
        </w:rPr>
      </w:pPr>
      <w:r w:rsidRPr="00044BC5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10</w:t>
      </w:r>
      <w:r w:rsidRPr="00044BC5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0x10功能码示例表</w:t>
      </w:r>
    </w:p>
    <w:tbl>
      <w:tblPr>
        <w:tblW w:w="9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1134"/>
        <w:gridCol w:w="1134"/>
        <w:gridCol w:w="2268"/>
        <w:gridCol w:w="1559"/>
        <w:gridCol w:w="2754"/>
      </w:tblGrid>
      <w:tr w:rsidR="00E41DE5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帧结构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请求帧：设备-&gt;传感器</w:t>
            </w:r>
          </w:p>
        </w:tc>
        <w:tc>
          <w:tcPr>
            <w:tcW w:w="43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应答帧：传感器-&gt;设备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起始符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功能码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31 30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31 30</w:t>
            </w:r>
          </w:p>
        </w:tc>
      </w:tr>
      <w:tr w:rsidR="00E41DE5">
        <w:trPr>
          <w:trHeight w:val="330"/>
        </w:trPr>
        <w:tc>
          <w:tcPr>
            <w:tcW w:w="441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数据区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34 31</w:t>
            </w:r>
            <w:r>
              <w:rPr>
                <w:rFonts w:ascii="宋体" w:hAnsi="宋体" w:cs="黑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33 30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33 30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</w:t>
            </w:r>
            <w:r w:rsidR="006C58C9">
              <w:rPr>
                <w:rFonts w:ascii="宋体" w:hAnsi="宋体" w:cs="黑体" w:hint="eastAsia"/>
                <w:kern w:val="0"/>
                <w:szCs w:val="21"/>
              </w:rPr>
              <w:t>数量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30 30 30 31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数据长度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30 32</w:t>
            </w:r>
          </w:p>
        </w:tc>
        <w:tc>
          <w:tcPr>
            <w:tcW w:w="4313" w:type="dxa"/>
            <w:gridSpan w:val="2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无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数据内容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4</w:t>
            </w:r>
            <w:r>
              <w:rPr>
                <w:rFonts w:ascii="宋体" w:hAnsi="宋体" w:cs="黑体" w:hint="eastAsia"/>
                <w:szCs w:val="21"/>
              </w:rPr>
              <w:t>*n个字符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30 30 34 32</w:t>
            </w:r>
          </w:p>
        </w:tc>
        <w:tc>
          <w:tcPr>
            <w:tcW w:w="4313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帧校验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33 41</w:t>
            </w:r>
            <w:r>
              <w:rPr>
                <w:rStyle w:val="font51"/>
                <w:rFonts w:ascii="宋体" w:eastAsia="宋体" w:hAnsi="宋体" w:cs="黑体" w:hint="default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33 44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结束符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</w:tr>
    </w:tbl>
    <w:p w:rsidR="00E41DE5" w:rsidRPr="00C651EE" w:rsidRDefault="00042290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注：外设参数写入成功后，下一条指令生效</w:t>
      </w:r>
      <w:r w:rsidR="00C651EE">
        <w:rPr>
          <w:rFonts w:ascii="宋体" w:hAnsi="宋体" w:cs="黑体" w:hint="eastAsia"/>
          <w:szCs w:val="21"/>
        </w:rPr>
        <w:t>；</w:t>
      </w:r>
    </w:p>
    <w:p w:rsidR="0042130E" w:rsidRDefault="0042130E" w:rsidP="0042130E">
      <w:pPr>
        <w:spacing w:line="300" w:lineRule="auto"/>
        <w:jc w:val="left"/>
        <w:outlineLvl w:val="2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6.4.2写标定数组</w:t>
      </w:r>
    </w:p>
    <w:p w:rsidR="0042130E" w:rsidRDefault="0042130E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42130E">
        <w:rPr>
          <w:rFonts w:ascii="宋体" w:hAnsi="宋体" w:cs="黑体" w:hint="eastAsia"/>
          <w:szCs w:val="21"/>
        </w:rPr>
        <w:t>终端把标定数组进行分包，每10组为一包，最后不足十组为一包；分包给传感器写数据。</w:t>
      </w:r>
    </w:p>
    <w:p w:rsidR="00E71DEF" w:rsidRPr="00C651EE" w:rsidRDefault="00E71DEF" w:rsidP="00E71DEF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本示例用于给</w:t>
      </w:r>
      <w:r w:rsidRPr="00C651EE">
        <w:rPr>
          <w:rFonts w:ascii="宋体" w:hAnsi="宋体" w:cs="黑体" w:hint="eastAsia"/>
          <w:szCs w:val="21"/>
        </w:rPr>
        <w:t>外设地址为0x41的油位传感器</w:t>
      </w:r>
      <w:r>
        <w:rPr>
          <w:rFonts w:ascii="宋体" w:hAnsi="宋体" w:cs="黑体" w:hint="eastAsia"/>
          <w:szCs w:val="21"/>
        </w:rPr>
        <w:t>写标定数组，总包数3包的第0包。</w:t>
      </w:r>
    </w:p>
    <w:p w:rsidR="0042130E" w:rsidRDefault="0042130E" w:rsidP="00EA204B">
      <w:pPr>
        <w:spacing w:beforeLines="50"/>
        <w:jc w:val="center"/>
        <w:outlineLvl w:val="2"/>
        <w:rPr>
          <w:rFonts w:ascii="宋体" w:hAnsi="宋体" w:cs="黑体"/>
          <w:sz w:val="24"/>
          <w:szCs w:val="24"/>
        </w:rPr>
      </w:pPr>
      <w:r w:rsidRPr="00044BC5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11</w:t>
      </w:r>
      <w:r w:rsidRPr="00044BC5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0x10功能码示例表</w:t>
      </w:r>
    </w:p>
    <w:tbl>
      <w:tblPr>
        <w:tblW w:w="9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1134"/>
        <w:gridCol w:w="1134"/>
        <w:gridCol w:w="2268"/>
        <w:gridCol w:w="1559"/>
        <w:gridCol w:w="2754"/>
      </w:tblGrid>
      <w:tr w:rsidR="0042130E" w:rsidTr="008135D3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帧结构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请求帧：设备-&gt;传感器</w:t>
            </w:r>
          </w:p>
        </w:tc>
        <w:tc>
          <w:tcPr>
            <w:tcW w:w="43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应答帧：传感器-&gt;设备</w:t>
            </w:r>
          </w:p>
        </w:tc>
      </w:tr>
      <w:tr w:rsidR="0042130E" w:rsidTr="008135D3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</w:tr>
      <w:tr w:rsidR="0042130E" w:rsidTr="008135D3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起始符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</w:tr>
      <w:tr w:rsidR="0042130E" w:rsidTr="008135D3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</w:tr>
      <w:tr w:rsidR="0042130E" w:rsidTr="008135D3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功能码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31 30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31 30</w:t>
            </w:r>
          </w:p>
        </w:tc>
      </w:tr>
      <w:tr w:rsidR="0042130E" w:rsidTr="008135D3">
        <w:trPr>
          <w:trHeight w:val="330"/>
        </w:trPr>
        <w:tc>
          <w:tcPr>
            <w:tcW w:w="441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数据区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34 31</w:t>
            </w:r>
            <w:r>
              <w:rPr>
                <w:rFonts w:ascii="宋体" w:hAnsi="宋体" w:cs="黑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</w:tr>
      <w:tr w:rsidR="0042130E" w:rsidTr="008135D3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42130E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38 30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33 30</w:t>
            </w:r>
          </w:p>
        </w:tc>
      </w:tr>
      <w:tr w:rsidR="0042130E" w:rsidTr="008135D3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消息数量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42130E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30 30 35 34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130E" w:rsidRDefault="0042130E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30E" w:rsidRDefault="0042130E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30 30 30 31</w:t>
            </w:r>
          </w:p>
        </w:tc>
      </w:tr>
      <w:tr w:rsidR="00E71DEF" w:rsidTr="008135D3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41078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总包数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41078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41078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30 30 30 33</w:t>
            </w:r>
          </w:p>
        </w:tc>
      </w:tr>
      <w:tr w:rsidR="00E71DEF" w:rsidTr="008135D3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D619B6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当前包数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D619B6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4</w:t>
            </w:r>
            <w:r>
              <w:rPr>
                <w:rFonts w:ascii="宋体" w:hAnsi="宋体" w:cs="黑体" w:hint="eastAsia"/>
                <w:szCs w:val="21"/>
              </w:rPr>
              <w:t>*n个字符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D619B6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4</w:t>
            </w:r>
            <w:r>
              <w:rPr>
                <w:rFonts w:ascii="宋体" w:hAnsi="宋体" w:cs="黑体" w:hint="eastAsia"/>
                <w:szCs w:val="21"/>
              </w:rPr>
              <w:t>*n个字符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30 30 30 30</w:t>
            </w:r>
          </w:p>
        </w:tc>
      </w:tr>
      <w:tr w:rsidR="00E71DEF" w:rsidTr="008135D3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标定数组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8*n个字符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X</w:t>
            </w:r>
            <w:r>
              <w:rPr>
                <w:rFonts w:ascii="宋体" w:hAnsi="宋体" w:cs="黑体" w:hint="eastAsia"/>
                <w:kern w:val="0"/>
                <w:szCs w:val="21"/>
              </w:rPr>
              <w:t>x xx xx xx</w:t>
            </w:r>
          </w:p>
        </w:tc>
        <w:tc>
          <w:tcPr>
            <w:tcW w:w="431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无</w:t>
            </w:r>
          </w:p>
        </w:tc>
      </w:tr>
      <w:tr w:rsidR="00E71DEF" w:rsidTr="008135D3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帧校验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YY YY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36 44</w:t>
            </w:r>
          </w:p>
        </w:tc>
      </w:tr>
      <w:tr w:rsidR="00E71DEF" w:rsidTr="008135D3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结束符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71DEF" w:rsidRDefault="00E71DEF" w:rsidP="008135D3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1DEF" w:rsidRDefault="00E71DEF" w:rsidP="008135D3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</w:tr>
    </w:tbl>
    <w:p w:rsidR="0042130E" w:rsidRPr="00C651EE" w:rsidRDefault="0042130E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注：</w:t>
      </w:r>
      <w:r w:rsidR="00E71DEF">
        <w:rPr>
          <w:rFonts w:ascii="宋体" w:hAnsi="宋体" w:cs="黑体" w:hint="eastAsia"/>
          <w:szCs w:val="21"/>
        </w:rPr>
        <w:t>每写一包，传感器均回应</w:t>
      </w:r>
      <w:r>
        <w:rPr>
          <w:rFonts w:ascii="宋体" w:hAnsi="宋体" w:cs="黑体" w:hint="eastAsia"/>
          <w:szCs w:val="21"/>
        </w:rPr>
        <w:t>；</w:t>
      </w: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 xml:space="preserve">6.5 </w:t>
      </w:r>
      <w:r w:rsidR="00042290">
        <w:rPr>
          <w:rFonts w:ascii="宋体" w:hAnsi="宋体" w:hint="eastAsia"/>
          <w:b/>
          <w:bCs/>
          <w:sz w:val="24"/>
          <w:szCs w:val="24"/>
        </w:rPr>
        <w:t>功能码0x2B(读外设信息)</w:t>
      </w:r>
    </w:p>
    <w:p w:rsidR="00E41DE5" w:rsidRPr="00C651EE" w:rsidRDefault="00042290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本示例用于读取外设地址为0x45的油耗仪传感器的硬件版本号和软件版本号</w:t>
      </w:r>
    </w:p>
    <w:p w:rsidR="00C651EE" w:rsidRDefault="00C651EE" w:rsidP="00EA204B">
      <w:pPr>
        <w:spacing w:beforeLines="50"/>
        <w:jc w:val="center"/>
        <w:outlineLvl w:val="1"/>
        <w:rPr>
          <w:rFonts w:ascii="宋体" w:hAnsi="宋体" w:cs="黑体"/>
          <w:sz w:val="24"/>
          <w:szCs w:val="24"/>
        </w:rPr>
      </w:pPr>
      <w:r w:rsidRPr="00044BC5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11</w:t>
      </w:r>
      <w:r w:rsidRPr="00044BC5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0x2B功能码示例表</w:t>
      </w:r>
    </w:p>
    <w:tbl>
      <w:tblPr>
        <w:tblW w:w="9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1134"/>
        <w:gridCol w:w="1134"/>
        <w:gridCol w:w="2268"/>
        <w:gridCol w:w="1559"/>
        <w:gridCol w:w="2754"/>
      </w:tblGrid>
      <w:tr w:rsidR="00E41DE5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帧结构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请求帧：设备-&gt;传感器</w:t>
            </w:r>
          </w:p>
        </w:tc>
        <w:tc>
          <w:tcPr>
            <w:tcW w:w="43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应答帧：传感器-&gt;设备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起始符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34 35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功能码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32 42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32 42</w:t>
            </w:r>
          </w:p>
        </w:tc>
      </w:tr>
      <w:tr w:rsidR="00E41DE5">
        <w:trPr>
          <w:trHeight w:val="330"/>
        </w:trPr>
        <w:tc>
          <w:tcPr>
            <w:tcW w:w="441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数据区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 xml:space="preserve">34 </w:t>
            </w:r>
            <w:r>
              <w:rPr>
                <w:rFonts w:ascii="宋体" w:hAnsi="宋体" w:cs="黑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无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45 32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读对象个数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30 30 30 32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数据长度</w:t>
            </w:r>
          </w:p>
        </w:tc>
        <w:tc>
          <w:tcPr>
            <w:tcW w:w="3402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无</w:t>
            </w:r>
          </w:p>
        </w:tc>
        <w:tc>
          <w:tcPr>
            <w:tcW w:w="4313" w:type="dxa"/>
            <w:gridSpan w:val="2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无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数据内容</w:t>
            </w:r>
          </w:p>
        </w:tc>
        <w:tc>
          <w:tcPr>
            <w:tcW w:w="3402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4313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消息ID1</w:t>
            </w:r>
          </w:p>
        </w:tc>
        <w:tc>
          <w:tcPr>
            <w:tcW w:w="3402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45 32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数据长度1</w:t>
            </w:r>
          </w:p>
        </w:tc>
        <w:tc>
          <w:tcPr>
            <w:tcW w:w="3402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30 37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数据内容</w:t>
            </w:r>
          </w:p>
        </w:tc>
        <w:tc>
          <w:tcPr>
            <w:tcW w:w="3402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2*n个字符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34 38 35 36 33 31 32 45 33 31 32 45 33 30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消息ID2</w:t>
            </w:r>
          </w:p>
        </w:tc>
        <w:tc>
          <w:tcPr>
            <w:tcW w:w="3402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45 3</w:t>
            </w:r>
            <w:r>
              <w:rPr>
                <w:rFonts w:ascii="宋体" w:hAnsi="宋体" w:cs="黑体" w:hint="eastAsia"/>
                <w:kern w:val="0"/>
                <w:szCs w:val="21"/>
              </w:rPr>
              <w:t>3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数据长度2</w:t>
            </w:r>
          </w:p>
        </w:tc>
        <w:tc>
          <w:tcPr>
            <w:tcW w:w="3402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30 37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数据内容</w:t>
            </w:r>
          </w:p>
        </w:tc>
        <w:tc>
          <w:tcPr>
            <w:tcW w:w="3402" w:type="dxa"/>
            <w:gridSpan w:val="2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2*n个字符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35 33 35 36 33 31 32 45 33 31 32 45 33 30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帧校验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36 37</w:t>
            </w:r>
            <w:r>
              <w:rPr>
                <w:rStyle w:val="font51"/>
                <w:rFonts w:ascii="宋体" w:eastAsia="宋体" w:hAnsi="宋体" w:cs="黑体" w:hint="default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tabs>
                <w:tab w:val="left" w:pos="1080"/>
                <w:tab w:val="center" w:pos="1362"/>
              </w:tabs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39 38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结束符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</w:tr>
    </w:tbl>
    <w:p w:rsidR="00E41DE5" w:rsidRPr="00C651EE" w:rsidRDefault="00042290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注：本示例读取硬件版本号为“HV1.1.0”，软件版本号为“SV1.1.0”</w:t>
      </w:r>
    </w:p>
    <w:p w:rsidR="00E41DE5" w:rsidRDefault="00E41DE5">
      <w:pPr>
        <w:rPr>
          <w:rFonts w:ascii="宋体" w:hAnsi="宋体" w:cs="黑体"/>
          <w:kern w:val="0"/>
          <w:szCs w:val="21"/>
        </w:rPr>
      </w:pP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6.6 </w:t>
      </w:r>
      <w:r w:rsidR="00042290">
        <w:rPr>
          <w:rFonts w:ascii="宋体" w:hAnsi="宋体" w:hint="eastAsia"/>
          <w:b/>
          <w:bCs/>
          <w:sz w:val="24"/>
          <w:szCs w:val="24"/>
        </w:rPr>
        <w:t>功能码0x0F(控制车辆状态信息)</w:t>
      </w:r>
    </w:p>
    <w:p w:rsidR="00E41DE5" w:rsidRDefault="00042290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本示例用于</w:t>
      </w:r>
      <w:r w:rsidR="000A5DB7">
        <w:rPr>
          <w:rFonts w:ascii="宋体" w:hAnsi="宋体" w:cs="黑体" w:hint="eastAsia"/>
          <w:szCs w:val="21"/>
        </w:rPr>
        <w:t>通过0x91控制器的IO-0</w:t>
      </w:r>
      <w:r w:rsidRPr="00C651EE">
        <w:rPr>
          <w:rFonts w:ascii="宋体" w:hAnsi="宋体" w:cs="黑体" w:hint="eastAsia"/>
          <w:szCs w:val="21"/>
        </w:rPr>
        <w:t>控制</w:t>
      </w:r>
      <w:r w:rsidR="000A5DB7">
        <w:rPr>
          <w:rFonts w:ascii="宋体" w:hAnsi="宋体" w:cs="黑体" w:hint="eastAsia"/>
          <w:szCs w:val="21"/>
        </w:rPr>
        <w:t>闭合30秒；</w:t>
      </w:r>
      <w:r w:rsidR="007B169E">
        <w:rPr>
          <w:rFonts w:ascii="宋体" w:hAnsi="宋体" w:cs="黑体" w:hint="eastAsia"/>
          <w:szCs w:val="21"/>
        </w:rPr>
        <w:t>从消息ID08开始写入，</w:t>
      </w:r>
      <w:r w:rsidRPr="00C651EE">
        <w:rPr>
          <w:rFonts w:ascii="宋体" w:hAnsi="宋体" w:cs="黑体" w:hint="eastAsia"/>
          <w:szCs w:val="21"/>
        </w:rPr>
        <w:t>写入数据为0x</w:t>
      </w:r>
      <w:r w:rsidR="000A5DB7">
        <w:rPr>
          <w:rFonts w:ascii="宋体" w:hAnsi="宋体" w:cs="黑体" w:hint="eastAsia"/>
          <w:szCs w:val="21"/>
        </w:rPr>
        <w:t>010100010028</w:t>
      </w:r>
      <w:r w:rsidRPr="00C651EE">
        <w:rPr>
          <w:rFonts w:ascii="宋体" w:hAnsi="宋体" w:cs="黑体" w:hint="eastAsia"/>
          <w:szCs w:val="21"/>
        </w:rPr>
        <w:t>；</w:t>
      </w:r>
    </w:p>
    <w:p w:rsidR="00C651EE" w:rsidRPr="00044BC5" w:rsidRDefault="00C651EE" w:rsidP="00EA204B">
      <w:pPr>
        <w:spacing w:beforeLines="50"/>
        <w:jc w:val="center"/>
        <w:outlineLvl w:val="1"/>
        <w:rPr>
          <w:rFonts w:ascii="宋体" w:hAnsi="宋体"/>
          <w:color w:val="000000"/>
          <w:szCs w:val="21"/>
        </w:rPr>
      </w:pPr>
      <w:r w:rsidRPr="00044BC5">
        <w:rPr>
          <w:rFonts w:ascii="宋体" w:hAnsi="宋体" w:hint="eastAsia"/>
          <w:color w:val="000000"/>
          <w:szCs w:val="21"/>
        </w:rPr>
        <w:t>表</w:t>
      </w:r>
      <w:r>
        <w:rPr>
          <w:rFonts w:ascii="宋体" w:hAnsi="宋体" w:hint="eastAsia"/>
          <w:color w:val="000000"/>
          <w:szCs w:val="21"/>
        </w:rPr>
        <w:t>12</w:t>
      </w:r>
      <w:r w:rsidRPr="00044BC5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0x0F功能码示例表</w:t>
      </w:r>
    </w:p>
    <w:tbl>
      <w:tblPr>
        <w:tblW w:w="9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1134"/>
        <w:gridCol w:w="1134"/>
        <w:gridCol w:w="2268"/>
        <w:gridCol w:w="1559"/>
        <w:gridCol w:w="2754"/>
      </w:tblGrid>
      <w:tr w:rsidR="00E41DE5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帧结构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请求帧：设备-&gt;传感器</w:t>
            </w:r>
          </w:p>
        </w:tc>
        <w:tc>
          <w:tcPr>
            <w:tcW w:w="43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应答帧：传感器-&gt;设备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275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起始符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39 3</w:t>
            </w:r>
            <w:r w:rsidR="000E186C">
              <w:rPr>
                <w:rFonts w:ascii="宋体" w:hAnsi="宋体" w:cs="黑体" w:hint="eastAsia"/>
                <w:kern w:val="0"/>
                <w:szCs w:val="21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39 3</w:t>
            </w:r>
            <w:r w:rsidR="000E186C">
              <w:rPr>
                <w:rFonts w:ascii="宋体" w:hAnsi="宋体" w:cs="黑体" w:hint="eastAsia"/>
                <w:kern w:val="0"/>
                <w:szCs w:val="21"/>
              </w:rPr>
              <w:t>1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功能码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30 4</w:t>
            </w:r>
            <w:r w:rsidR="000E186C">
              <w:rPr>
                <w:rFonts w:ascii="宋体" w:hAnsi="宋体" w:cs="黑体" w:hint="eastAsia"/>
                <w:kern w:val="0"/>
                <w:szCs w:val="21"/>
              </w:rPr>
              <w:t>6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30 46</w:t>
            </w:r>
          </w:p>
        </w:tc>
      </w:tr>
      <w:tr w:rsidR="00E41DE5">
        <w:trPr>
          <w:trHeight w:val="330"/>
        </w:trPr>
        <w:tc>
          <w:tcPr>
            <w:tcW w:w="441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数据区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 w:rsidP="0060714F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3</w:t>
            </w:r>
            <w:r>
              <w:rPr>
                <w:rFonts w:ascii="宋体" w:hAnsi="宋体" w:cs="黑体" w:hint="eastAsia"/>
                <w:kern w:val="0"/>
                <w:szCs w:val="21"/>
              </w:rPr>
              <w:t>9</w:t>
            </w:r>
            <w:r>
              <w:rPr>
                <w:rFonts w:ascii="宋体" w:hAnsi="宋体" w:cs="黑体"/>
                <w:kern w:val="0"/>
                <w:szCs w:val="21"/>
              </w:rPr>
              <w:t xml:space="preserve"> 3</w:t>
            </w:r>
            <w:r w:rsidR="0060714F">
              <w:rPr>
                <w:rFonts w:ascii="宋体" w:hAnsi="宋体" w:cs="黑体" w:hint="eastAsia"/>
                <w:kern w:val="0"/>
                <w:szCs w:val="21"/>
              </w:rPr>
              <w:t>1</w:t>
            </w:r>
            <w:r>
              <w:rPr>
                <w:rFonts w:ascii="宋体" w:hAnsi="宋体" w:cs="黑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 w:rsidP="0060714F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kern w:val="0"/>
                <w:szCs w:val="21"/>
              </w:rPr>
              <w:t>3</w:t>
            </w:r>
            <w:r>
              <w:rPr>
                <w:rFonts w:ascii="宋体" w:hAnsi="宋体" w:cs="黑体" w:hint="eastAsia"/>
                <w:kern w:val="0"/>
                <w:szCs w:val="21"/>
              </w:rPr>
              <w:t>9</w:t>
            </w:r>
            <w:r>
              <w:rPr>
                <w:rFonts w:ascii="宋体" w:hAnsi="宋体" w:cs="黑体"/>
                <w:kern w:val="0"/>
                <w:szCs w:val="21"/>
              </w:rPr>
              <w:t xml:space="preserve"> 3</w:t>
            </w:r>
            <w:r w:rsidR="0060714F">
              <w:rPr>
                <w:rFonts w:ascii="宋体" w:hAnsi="宋体" w:cs="黑体" w:hint="eastAsia"/>
                <w:kern w:val="0"/>
                <w:szCs w:val="21"/>
              </w:rPr>
              <w:t>1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消息ID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</w:t>
            </w:r>
            <w:r w:rsidR="007B169E">
              <w:rPr>
                <w:rFonts w:ascii="宋体" w:hAnsi="宋体" w:cs="黑体" w:hint="eastAsia"/>
                <w:kern w:val="0"/>
                <w:szCs w:val="21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</w:t>
            </w:r>
            <w:r w:rsidR="007B169E">
              <w:rPr>
                <w:rFonts w:ascii="宋体" w:hAnsi="宋体" w:cs="黑体" w:hint="eastAsia"/>
                <w:kern w:val="0"/>
                <w:szCs w:val="21"/>
              </w:rPr>
              <w:t>8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消息数量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 w:rsidP="0060714F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 xml:space="preserve">30 30 30 </w:t>
            </w:r>
            <w:r w:rsidR="0060714F">
              <w:rPr>
                <w:rFonts w:ascii="宋体" w:hAnsi="宋体" w:cs="黑体" w:hint="eastAsia"/>
                <w:kern w:val="0"/>
                <w:szCs w:val="21"/>
              </w:rPr>
              <w:t>33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4个字符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 w:rsidP="000E186C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 xml:space="preserve">30 30 30 </w:t>
            </w:r>
            <w:r w:rsidR="000E186C">
              <w:rPr>
                <w:rFonts w:ascii="宋体" w:hAnsi="宋体" w:cs="黑体" w:hint="eastAsia"/>
                <w:kern w:val="0"/>
                <w:szCs w:val="21"/>
              </w:rPr>
              <w:t>33</w:t>
            </w:r>
          </w:p>
        </w:tc>
      </w:tr>
      <w:tr w:rsidR="00E41DE5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数据长度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</w:t>
            </w:r>
            <w:r w:rsidR="000A5DB7">
              <w:rPr>
                <w:rFonts w:ascii="宋体" w:hAnsi="宋体" w:cs="黑体" w:hint="eastAsia"/>
                <w:kern w:val="0"/>
                <w:szCs w:val="21"/>
              </w:rPr>
              <w:t>6</w:t>
            </w:r>
          </w:p>
        </w:tc>
        <w:tc>
          <w:tcPr>
            <w:tcW w:w="4313" w:type="dxa"/>
            <w:gridSpan w:val="2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无</w:t>
            </w:r>
          </w:p>
        </w:tc>
      </w:tr>
      <w:tr w:rsidR="00E41DE5" w:rsidTr="0060714F">
        <w:trPr>
          <w:trHeight w:val="33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41DE5" w:rsidRDefault="00042290" w:rsidP="0060714F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数据内容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 w:rsidP="0060714F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4</w:t>
            </w:r>
            <w:r>
              <w:rPr>
                <w:rFonts w:ascii="宋体" w:hAnsi="宋体" w:cs="黑体" w:hint="eastAsia"/>
                <w:szCs w:val="21"/>
              </w:rPr>
              <w:t>*n个字符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0A5DB7" w:rsidRDefault="000A5DB7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30 31</w:t>
            </w:r>
            <w:r w:rsidR="0060714F">
              <w:rPr>
                <w:rFonts w:ascii="宋体" w:hAnsi="宋体" w:cs="黑体" w:hint="eastAsia"/>
                <w:kern w:val="0"/>
                <w:szCs w:val="21"/>
              </w:rPr>
              <w:t xml:space="preserve"> </w:t>
            </w:r>
          </w:p>
          <w:p w:rsidR="00E41DE5" w:rsidRDefault="0060714F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30 31</w:t>
            </w:r>
          </w:p>
          <w:p w:rsidR="0060714F" w:rsidRDefault="0060714F" w:rsidP="0060714F">
            <w:pPr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30 30 30 31</w:t>
            </w:r>
          </w:p>
          <w:p w:rsidR="0060714F" w:rsidRDefault="000A5DB7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30 30 32</w:t>
            </w:r>
            <w:r w:rsidR="0060714F">
              <w:rPr>
                <w:rFonts w:ascii="宋体" w:hAnsi="宋体" w:cs="黑体" w:hint="eastAsia"/>
                <w:szCs w:val="21"/>
              </w:rPr>
              <w:t xml:space="preserve"> 3</w:t>
            </w:r>
            <w:r>
              <w:rPr>
                <w:rFonts w:ascii="宋体" w:hAnsi="宋体" w:cs="黑体" w:hint="eastAsia"/>
                <w:szCs w:val="21"/>
              </w:rPr>
              <w:t>8</w:t>
            </w:r>
          </w:p>
        </w:tc>
        <w:tc>
          <w:tcPr>
            <w:tcW w:w="4313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E41DE5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帧校验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7B169E" w:rsidP="000E186C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</w:t>
            </w:r>
            <w:r w:rsidR="00C761FE">
              <w:rPr>
                <w:rFonts w:ascii="宋体" w:hAnsi="宋体" w:cs="黑体" w:hint="eastAsia"/>
                <w:kern w:val="0"/>
                <w:szCs w:val="21"/>
              </w:rPr>
              <w:t xml:space="preserve"> 3</w:t>
            </w:r>
            <w:r>
              <w:rPr>
                <w:rFonts w:ascii="宋体" w:hAnsi="宋体" w:cs="黑体" w:hint="eastAsia"/>
                <w:kern w:val="0"/>
                <w:szCs w:val="21"/>
              </w:rPr>
              <w:t>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E186C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43 3</w:t>
            </w:r>
            <w:r w:rsidR="007B169E">
              <w:rPr>
                <w:rFonts w:ascii="宋体" w:hAnsi="宋体" w:cs="黑体" w:hint="eastAsia"/>
                <w:kern w:val="0"/>
                <w:szCs w:val="21"/>
              </w:rPr>
              <w:t>4</w:t>
            </w:r>
          </w:p>
        </w:tc>
      </w:tr>
      <w:tr w:rsidR="00E41DE5">
        <w:trPr>
          <w:trHeight w:val="330"/>
        </w:trPr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结束符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27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</w:tr>
    </w:tbl>
    <w:p w:rsidR="00E41DE5" w:rsidRDefault="00E41DE5">
      <w:pPr>
        <w:rPr>
          <w:rFonts w:ascii="宋体" w:hAnsi="宋体" w:cs="黑体"/>
          <w:kern w:val="0"/>
          <w:szCs w:val="21"/>
        </w:rPr>
      </w:pPr>
    </w:p>
    <w:p w:rsidR="00E41DE5" w:rsidRDefault="00044BC5" w:rsidP="00EA204B">
      <w:pPr>
        <w:spacing w:beforeLines="50" w:line="360" w:lineRule="auto"/>
        <w:outlineLvl w:val="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6.7 </w:t>
      </w:r>
      <w:r w:rsidR="00042290">
        <w:rPr>
          <w:rFonts w:ascii="宋体" w:hAnsi="宋体" w:hint="eastAsia"/>
          <w:b/>
          <w:bCs/>
          <w:sz w:val="24"/>
          <w:szCs w:val="24"/>
        </w:rPr>
        <w:t>异常响应</w:t>
      </w:r>
    </w:p>
    <w:p w:rsidR="00E41DE5" w:rsidRPr="00C651EE" w:rsidRDefault="00042290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故障应答帧：传感器-&gt;设备</w:t>
      </w:r>
    </w:p>
    <w:p w:rsidR="00E41DE5" w:rsidRPr="00C651EE" w:rsidRDefault="00042290" w:rsidP="0042130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当外设对于不能正确完成操作的请求帧（如通讯错误（奇偶校验、LRC、CRC...）、不存在的地址等），外设将返回一个报告异常代码的返回帧，以报告不能完成操作的具体原因。</w:t>
      </w:r>
    </w:p>
    <w:p w:rsidR="00E41DE5" w:rsidRPr="00C651EE" w:rsidRDefault="00042290" w:rsidP="00C651E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本示例说明当对外设地址为</w:t>
      </w:r>
      <w:r w:rsidR="00C651EE" w:rsidRPr="00C651EE">
        <w:rPr>
          <w:rFonts w:ascii="宋体" w:hAnsi="宋体" w:cs="黑体" w:hint="eastAsia"/>
          <w:szCs w:val="21"/>
        </w:rPr>
        <w:t>0x</w:t>
      </w:r>
      <w:r w:rsidRPr="00C651EE">
        <w:rPr>
          <w:rFonts w:ascii="宋体" w:hAnsi="宋体" w:cs="黑体" w:hint="eastAsia"/>
          <w:szCs w:val="21"/>
        </w:rPr>
        <w:t>41的外设进行读取外设参数（0x03）时，写入错误的数据地址，产生的异常返回帧</w:t>
      </w:r>
    </w:p>
    <w:tbl>
      <w:tblPr>
        <w:tblW w:w="9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3"/>
        <w:gridCol w:w="2344"/>
        <w:gridCol w:w="2268"/>
        <w:gridCol w:w="3605"/>
      </w:tblGrid>
      <w:tr w:rsidR="00E41DE5">
        <w:trPr>
          <w:trHeight w:val="330"/>
        </w:trPr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长度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ASC示例数据(HEX)</w:t>
            </w:r>
          </w:p>
        </w:tc>
      </w:tr>
      <w:tr w:rsidR="00E41DE5">
        <w:trPr>
          <w:trHeight w:val="330"/>
        </w:trPr>
        <w:tc>
          <w:tcPr>
            <w:tcW w:w="34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起始符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1个字符</w:t>
            </w:r>
          </w:p>
        </w:tc>
        <w:tc>
          <w:tcPr>
            <w:tcW w:w="360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3A</w:t>
            </w:r>
          </w:p>
        </w:tc>
      </w:tr>
      <w:tr w:rsidR="00E41DE5">
        <w:trPr>
          <w:trHeight w:val="330"/>
        </w:trPr>
        <w:tc>
          <w:tcPr>
            <w:tcW w:w="34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外设地址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360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34 31</w:t>
            </w:r>
          </w:p>
        </w:tc>
      </w:tr>
      <w:tr w:rsidR="00E41DE5">
        <w:trPr>
          <w:trHeight w:val="330"/>
        </w:trPr>
        <w:tc>
          <w:tcPr>
            <w:tcW w:w="34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功能码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360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38 33</w:t>
            </w:r>
          </w:p>
        </w:tc>
      </w:tr>
      <w:tr w:rsidR="00E41DE5">
        <w:trPr>
          <w:trHeight w:val="330"/>
        </w:trPr>
        <w:tc>
          <w:tcPr>
            <w:tcW w:w="1073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数据区</w:t>
            </w:r>
          </w:p>
        </w:tc>
        <w:tc>
          <w:tcPr>
            <w:tcW w:w="234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异常码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360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30 32</w:t>
            </w:r>
          </w:p>
        </w:tc>
      </w:tr>
      <w:tr w:rsidR="00E41DE5">
        <w:trPr>
          <w:trHeight w:val="330"/>
        </w:trPr>
        <w:tc>
          <w:tcPr>
            <w:tcW w:w="10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E41DE5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</w:p>
        </w:tc>
        <w:tc>
          <w:tcPr>
            <w:tcW w:w="234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kern w:val="0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帧校验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360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33 41</w:t>
            </w:r>
          </w:p>
        </w:tc>
      </w:tr>
      <w:tr w:rsidR="00E41DE5">
        <w:trPr>
          <w:trHeight w:val="330"/>
        </w:trPr>
        <w:tc>
          <w:tcPr>
            <w:tcW w:w="34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结束符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41DE5" w:rsidRDefault="00042290">
            <w:pPr>
              <w:widowControl/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2个字符</w:t>
            </w:r>
          </w:p>
        </w:tc>
        <w:tc>
          <w:tcPr>
            <w:tcW w:w="3605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1DE5" w:rsidRDefault="00042290">
            <w:pPr>
              <w:jc w:val="center"/>
              <w:textAlignment w:val="top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kern w:val="0"/>
                <w:szCs w:val="21"/>
              </w:rPr>
              <w:t>0D 0A</w:t>
            </w:r>
          </w:p>
        </w:tc>
      </w:tr>
    </w:tbl>
    <w:p w:rsidR="00E41DE5" w:rsidRPr="00C651EE" w:rsidRDefault="00042290" w:rsidP="00C651E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注：</w:t>
      </w:r>
    </w:p>
    <w:p w:rsidR="00E41DE5" w:rsidRPr="00C651EE" w:rsidRDefault="00042290" w:rsidP="00C651E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异常返回帧中的功能码=请求帧的功能码+0x80</w:t>
      </w:r>
    </w:p>
    <w:p w:rsidR="00E41DE5" w:rsidRPr="00C651EE" w:rsidRDefault="00042290" w:rsidP="00C651EE">
      <w:pPr>
        <w:spacing w:line="300" w:lineRule="auto"/>
        <w:ind w:firstLineChars="200" w:firstLine="420"/>
        <w:jc w:val="left"/>
        <w:rPr>
          <w:rFonts w:ascii="宋体" w:hAnsi="宋体" w:cs="黑体"/>
          <w:szCs w:val="21"/>
        </w:rPr>
      </w:pPr>
      <w:r w:rsidRPr="00C651EE">
        <w:rPr>
          <w:rFonts w:ascii="宋体" w:hAnsi="宋体" w:cs="黑体" w:hint="eastAsia"/>
          <w:szCs w:val="21"/>
        </w:rPr>
        <w:t>具体的异常码：0x01:无效功能码；0x02:无效的数据地址；0x03:非法的数据值；0x04:外设操作故障</w:t>
      </w:r>
    </w:p>
    <w:p w:rsidR="00E41DE5" w:rsidRDefault="00E41DE5">
      <w:pPr>
        <w:tabs>
          <w:tab w:val="left" w:pos="9030"/>
        </w:tabs>
        <w:jc w:val="left"/>
        <w:rPr>
          <w:rFonts w:ascii="宋体" w:hAnsi="宋体" w:cs="黑体"/>
          <w:szCs w:val="21"/>
        </w:rPr>
      </w:pPr>
    </w:p>
    <w:p w:rsidR="00600020" w:rsidRPr="00684559" w:rsidRDefault="00600020" w:rsidP="00610D6B">
      <w:pPr>
        <w:tabs>
          <w:tab w:val="left" w:pos="9030"/>
        </w:tabs>
        <w:spacing w:line="300" w:lineRule="auto"/>
        <w:jc w:val="left"/>
        <w:rPr>
          <w:rFonts w:ascii="宋体" w:hAnsi="宋体"/>
          <w:color w:val="000000"/>
          <w:sz w:val="18"/>
          <w:szCs w:val="18"/>
        </w:rPr>
      </w:pPr>
    </w:p>
    <w:p w:rsidR="00CA3812" w:rsidRPr="00782D91" w:rsidRDefault="00CA3812" w:rsidP="00600020">
      <w:pPr>
        <w:tabs>
          <w:tab w:val="left" w:pos="9030"/>
        </w:tabs>
        <w:spacing w:line="300" w:lineRule="auto"/>
        <w:ind w:firstLineChars="200" w:firstLine="360"/>
        <w:jc w:val="left"/>
        <w:rPr>
          <w:rFonts w:ascii="宋体" w:hAnsi="宋体" w:cs="黑体"/>
          <w:sz w:val="24"/>
          <w:szCs w:val="24"/>
        </w:rPr>
      </w:pPr>
      <w:r w:rsidRPr="00CA3812">
        <w:rPr>
          <w:rFonts w:hint="eastAsia"/>
          <w:color w:val="000000"/>
          <w:sz w:val="18"/>
          <w:szCs w:val="18"/>
        </w:rPr>
        <w:br/>
      </w:r>
      <w:r w:rsidRPr="00CA3812">
        <w:rPr>
          <w:rFonts w:ascii="宋体" w:hAnsi="宋体"/>
          <w:color w:val="000000"/>
          <w:sz w:val="18"/>
          <w:szCs w:val="18"/>
        </w:rPr>
        <w:t xml:space="preserve"> </w:t>
      </w:r>
      <w:r w:rsidRPr="00CA3812">
        <w:rPr>
          <w:rFonts w:hint="eastAsia"/>
          <w:color w:val="000000"/>
          <w:sz w:val="18"/>
          <w:szCs w:val="18"/>
        </w:rPr>
        <w:br/>
      </w:r>
      <w:r w:rsidRPr="00CA3812">
        <w:rPr>
          <w:rFonts w:ascii="宋体" w:hAnsi="宋体"/>
          <w:color w:val="000000"/>
          <w:sz w:val="18"/>
          <w:szCs w:val="18"/>
        </w:rPr>
        <w:t xml:space="preserve"> </w:t>
      </w:r>
      <w:r w:rsidRPr="00CA3812">
        <w:rPr>
          <w:rFonts w:hint="eastAsia"/>
          <w:color w:val="000000"/>
          <w:sz w:val="18"/>
          <w:szCs w:val="18"/>
        </w:rPr>
        <w:br/>
      </w:r>
      <w:r w:rsidRPr="00CA3812">
        <w:rPr>
          <w:rFonts w:ascii="宋体" w:hAnsi="宋体"/>
          <w:color w:val="000000"/>
          <w:sz w:val="18"/>
          <w:szCs w:val="18"/>
        </w:rPr>
        <w:t xml:space="preserve"> </w:t>
      </w:r>
      <w:r w:rsidRPr="00CA3812">
        <w:rPr>
          <w:rFonts w:hint="eastAsia"/>
          <w:color w:val="000000"/>
          <w:sz w:val="18"/>
          <w:szCs w:val="18"/>
        </w:rPr>
        <w:br/>
      </w:r>
      <w:r w:rsidRPr="00CA3812">
        <w:rPr>
          <w:rFonts w:ascii="宋体" w:hAnsi="宋体"/>
          <w:color w:val="000000"/>
          <w:sz w:val="18"/>
          <w:szCs w:val="18"/>
        </w:rPr>
        <w:t xml:space="preserve"> </w:t>
      </w:r>
    </w:p>
    <w:sectPr w:rsidR="00CA3812" w:rsidRPr="00782D91" w:rsidSect="00E41DE5">
      <w:headerReference w:type="default" r:id="rId12"/>
      <w:footerReference w:type="default" r:id="rId13"/>
      <w:pgSz w:w="11906" w:h="16838"/>
      <w:pgMar w:top="1440" w:right="1134" w:bottom="1440" w:left="1134" w:header="850" w:footer="85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7F8" w:rsidRDefault="00C277F8" w:rsidP="00E41DE5">
      <w:r>
        <w:separator/>
      </w:r>
    </w:p>
  </w:endnote>
  <w:endnote w:type="continuationSeparator" w:id="1">
    <w:p w:rsidR="00C277F8" w:rsidRDefault="00C277F8" w:rsidP="00E41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29" w:rsidRDefault="00D34129">
    <w:pPr>
      <w:pStyle w:val="a8"/>
      <w:rPr>
        <w:rFonts w:ascii="宋体" w:hAnsi="宋体" w:cs="宋体"/>
        <w:szCs w:val="18"/>
      </w:rPr>
    </w:pPr>
    <w:r>
      <w:rPr>
        <w:rFonts w:hint="eastAsia"/>
        <w:szCs w:val="18"/>
        <w:u w:val="single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7F8" w:rsidRDefault="00C277F8" w:rsidP="00E41DE5">
      <w:r>
        <w:separator/>
      </w:r>
    </w:p>
  </w:footnote>
  <w:footnote w:type="continuationSeparator" w:id="1">
    <w:p w:rsidR="00C277F8" w:rsidRDefault="00C277F8" w:rsidP="00E41D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29" w:rsidRDefault="00D34129">
    <w:pPr>
      <w:pBdr>
        <w:bottom w:val="outset" w:sz="6" w:space="1" w:color="auto"/>
      </w:pBdr>
      <w:tabs>
        <w:tab w:val="left" w:pos="284"/>
      </w:tabs>
      <w:jc w:val="left"/>
      <w:rPr>
        <w:rFonts w:ascii="宋体" w:hAnsi="宋体" w:cs="黑体"/>
        <w:sz w:val="18"/>
        <w:szCs w:val="18"/>
      </w:rPr>
    </w:pPr>
    <w:r>
      <w:rPr>
        <w:rFonts w:ascii="宋体" w:hAnsi="宋体" w:cs="黑体" w:hint="eastAsia"/>
        <w:sz w:val="18"/>
        <w:szCs w:val="18"/>
      </w:rPr>
      <w:t xml:space="preserve">F3协议                                                                                </w:t>
    </w:r>
    <w:r>
      <w:rPr>
        <w:rFonts w:hint="eastAsia"/>
        <w:sz w:val="18"/>
        <w:szCs w:val="18"/>
      </w:rPr>
      <w:t>北京中位科技有限公司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multilevel"/>
    <w:tmpl w:val="00000014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lvlText w:val="%2 .%3"/>
      <w:legacy w:legacy="1" w:legacySpace="0" w:legacyIndent="0"/>
      <w:lvlJc w:val="left"/>
    </w:lvl>
    <w:lvl w:ilvl="3">
      <w:start w:val="1"/>
      <w:numFmt w:val="decimal"/>
      <w:lvlText w:val="%2 .%3.%4"/>
      <w:legacy w:legacy="1" w:legacySpace="0" w:legacyIndent="0"/>
      <w:lvlJc w:val="left"/>
      <w:rPr>
        <w:color w:val="auto"/>
      </w:rPr>
    </w:lvl>
    <w:lvl w:ilvl="4">
      <w:start w:val="1"/>
      <w:numFmt w:val="decimalEnclosedCircle"/>
      <w:lvlText w:val="%5"/>
      <w:lvlJc w:val="left"/>
      <w:pPr>
        <w:tabs>
          <w:tab w:val="left" w:pos="1005"/>
        </w:tabs>
        <w:ind w:left="1005" w:hanging="1005"/>
      </w:pPr>
      <w:rPr>
        <w:rFonts w:hint="default"/>
      </w:rPr>
    </w:lvl>
    <w:lvl w:ilvl="5">
      <w:start w:val="1"/>
      <w:numFmt w:val="lowerLetter"/>
      <w:lvlText w:val="%6."/>
      <w:legacy w:legacy="1" w:legacySpace="0" w:legacyIndent="0"/>
      <w:lvlJc w:val="left"/>
    </w:lvl>
    <w:lvl w:ilvl="6">
      <w:start w:val="1"/>
      <w:numFmt w:val="lowerRoman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C775FCD"/>
    <w:multiLevelType w:val="multilevel"/>
    <w:tmpl w:val="0C775FC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571BBA"/>
    <w:multiLevelType w:val="multilevel"/>
    <w:tmpl w:val="E74A93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0623884"/>
    <w:multiLevelType w:val="multilevel"/>
    <w:tmpl w:val="AFA6E9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BA72AC"/>
    <w:multiLevelType w:val="hybridMultilevel"/>
    <w:tmpl w:val="5FA6ED80"/>
    <w:lvl w:ilvl="0" w:tplc="4606BD4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46228"/>
    <w:multiLevelType w:val="multilevel"/>
    <w:tmpl w:val="12A4622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B366AC"/>
    <w:multiLevelType w:val="multilevel"/>
    <w:tmpl w:val="38B366AC"/>
    <w:lvl w:ilvl="0">
      <w:start w:val="1"/>
      <w:numFmt w:val="decimal"/>
      <w:lvlText w:val="%1)"/>
      <w:lvlJc w:val="left"/>
      <w:pPr>
        <w:ind w:left="844" w:hanging="420"/>
      </w:p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45D25EDD"/>
    <w:multiLevelType w:val="hybridMultilevel"/>
    <w:tmpl w:val="40402F28"/>
    <w:lvl w:ilvl="0" w:tplc="E76A536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0725CD"/>
    <w:multiLevelType w:val="multilevel"/>
    <w:tmpl w:val="A244BE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AA5682F"/>
    <w:multiLevelType w:val="hybridMultilevel"/>
    <w:tmpl w:val="30DCAF7E"/>
    <w:lvl w:ilvl="0" w:tplc="C68A364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F90E02"/>
    <w:multiLevelType w:val="multilevel"/>
    <w:tmpl w:val="499419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2EB3929"/>
    <w:multiLevelType w:val="hybridMultilevel"/>
    <w:tmpl w:val="DC1005A6"/>
    <w:lvl w:ilvl="0" w:tplc="9F62F5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562550"/>
    <w:multiLevelType w:val="multilevel"/>
    <w:tmpl w:val="54562550"/>
    <w:lvl w:ilvl="0">
      <w:start w:val="1"/>
      <w:numFmt w:val="decimal"/>
      <w:lvlText w:val="%1）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EF3E9D"/>
    <w:multiLevelType w:val="multilevel"/>
    <w:tmpl w:val="B6429E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879EEC4"/>
    <w:multiLevelType w:val="multilevel"/>
    <w:tmpl w:val="5879EE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>
    <w:nsid w:val="58F748D4"/>
    <w:multiLevelType w:val="multilevel"/>
    <w:tmpl w:val="58F748D4"/>
    <w:lvl w:ilvl="0">
      <w:start w:val="1"/>
      <w:numFmt w:val="decimal"/>
      <w:lvlText w:val="%1)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61147E04"/>
    <w:multiLevelType w:val="multilevel"/>
    <w:tmpl w:val="5BE02BE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6D96BBA"/>
    <w:multiLevelType w:val="multilevel"/>
    <w:tmpl w:val="66D96BBA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E62805"/>
    <w:multiLevelType w:val="multilevel"/>
    <w:tmpl w:val="6FE6280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．"/>
      <w:lvlJc w:val="left"/>
      <w:pPr>
        <w:ind w:left="16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3B57F6"/>
    <w:multiLevelType w:val="hybridMultilevel"/>
    <w:tmpl w:val="8B1E92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49704F9"/>
    <w:multiLevelType w:val="hybridMultilevel"/>
    <w:tmpl w:val="2DF0DA12"/>
    <w:lvl w:ilvl="0" w:tplc="7C0ECC9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D11945"/>
    <w:multiLevelType w:val="multilevel"/>
    <w:tmpl w:val="2D36BF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DF74621"/>
    <w:multiLevelType w:val="hybridMultilevel"/>
    <w:tmpl w:val="D8CC82F2"/>
    <w:lvl w:ilvl="0" w:tplc="31D632B6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5"/>
  </w:num>
  <w:num w:numId="5">
    <w:abstractNumId w:val="17"/>
  </w:num>
  <w:num w:numId="6">
    <w:abstractNumId w:val="18"/>
  </w:num>
  <w:num w:numId="7">
    <w:abstractNumId w:val="6"/>
  </w:num>
  <w:num w:numId="8">
    <w:abstractNumId w:val="12"/>
  </w:num>
  <w:num w:numId="9">
    <w:abstractNumId w:val="15"/>
  </w:num>
  <w:num w:numId="10">
    <w:abstractNumId w:val="13"/>
  </w:num>
  <w:num w:numId="11">
    <w:abstractNumId w:val="7"/>
  </w:num>
  <w:num w:numId="12">
    <w:abstractNumId w:val="21"/>
  </w:num>
  <w:num w:numId="13">
    <w:abstractNumId w:val="9"/>
  </w:num>
  <w:num w:numId="14">
    <w:abstractNumId w:val="11"/>
  </w:num>
  <w:num w:numId="15">
    <w:abstractNumId w:val="20"/>
  </w:num>
  <w:num w:numId="16">
    <w:abstractNumId w:val="8"/>
  </w:num>
  <w:num w:numId="17">
    <w:abstractNumId w:val="16"/>
  </w:num>
  <w:num w:numId="18">
    <w:abstractNumId w:val="19"/>
  </w:num>
  <w:num w:numId="19">
    <w:abstractNumId w:val="2"/>
  </w:num>
  <w:num w:numId="20">
    <w:abstractNumId w:val="3"/>
  </w:num>
  <w:num w:numId="21">
    <w:abstractNumId w:val="4"/>
  </w:num>
  <w:num w:numId="22">
    <w:abstractNumId w:val="1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06F"/>
    <w:rsid w:val="00006920"/>
    <w:rsid w:val="000071A3"/>
    <w:rsid w:val="0001196C"/>
    <w:rsid w:val="000128B0"/>
    <w:rsid w:val="00016A14"/>
    <w:rsid w:val="0001757B"/>
    <w:rsid w:val="00026976"/>
    <w:rsid w:val="00032EFF"/>
    <w:rsid w:val="00040B56"/>
    <w:rsid w:val="00042290"/>
    <w:rsid w:val="0004376F"/>
    <w:rsid w:val="00044BC5"/>
    <w:rsid w:val="000615F7"/>
    <w:rsid w:val="00074913"/>
    <w:rsid w:val="00080332"/>
    <w:rsid w:val="0008461D"/>
    <w:rsid w:val="0009051F"/>
    <w:rsid w:val="0009383B"/>
    <w:rsid w:val="00093A8B"/>
    <w:rsid w:val="000962EE"/>
    <w:rsid w:val="0009636E"/>
    <w:rsid w:val="000A16BC"/>
    <w:rsid w:val="000A5DB7"/>
    <w:rsid w:val="000B4E60"/>
    <w:rsid w:val="000C0161"/>
    <w:rsid w:val="000C2296"/>
    <w:rsid w:val="000C6D5F"/>
    <w:rsid w:val="000D3208"/>
    <w:rsid w:val="000D3FB1"/>
    <w:rsid w:val="000D5BFE"/>
    <w:rsid w:val="000D613A"/>
    <w:rsid w:val="000E186C"/>
    <w:rsid w:val="000E2461"/>
    <w:rsid w:val="000E71D4"/>
    <w:rsid w:val="000E78CF"/>
    <w:rsid w:val="000F1675"/>
    <w:rsid w:val="000F195B"/>
    <w:rsid w:val="000F1C74"/>
    <w:rsid w:val="000F20C8"/>
    <w:rsid w:val="0010101B"/>
    <w:rsid w:val="00105ECB"/>
    <w:rsid w:val="00111CA4"/>
    <w:rsid w:val="00112C7F"/>
    <w:rsid w:val="00121A8F"/>
    <w:rsid w:val="001316F9"/>
    <w:rsid w:val="00141B49"/>
    <w:rsid w:val="00141CA8"/>
    <w:rsid w:val="00142570"/>
    <w:rsid w:val="00147FE4"/>
    <w:rsid w:val="00157AE8"/>
    <w:rsid w:val="00163E23"/>
    <w:rsid w:val="00164E79"/>
    <w:rsid w:val="00172A27"/>
    <w:rsid w:val="00177673"/>
    <w:rsid w:val="001777DA"/>
    <w:rsid w:val="00181C0A"/>
    <w:rsid w:val="00182649"/>
    <w:rsid w:val="00185966"/>
    <w:rsid w:val="001975FF"/>
    <w:rsid w:val="001A6D2B"/>
    <w:rsid w:val="001B1DCF"/>
    <w:rsid w:val="001B2DA6"/>
    <w:rsid w:val="001B4A79"/>
    <w:rsid w:val="001B4B38"/>
    <w:rsid w:val="001C2ACC"/>
    <w:rsid w:val="001C4E62"/>
    <w:rsid w:val="001D66BE"/>
    <w:rsid w:val="001E15F2"/>
    <w:rsid w:val="001E267C"/>
    <w:rsid w:val="001F0BA3"/>
    <w:rsid w:val="002018CB"/>
    <w:rsid w:val="00202954"/>
    <w:rsid w:val="002104B7"/>
    <w:rsid w:val="00211596"/>
    <w:rsid w:val="00226436"/>
    <w:rsid w:val="002327F1"/>
    <w:rsid w:val="00233554"/>
    <w:rsid w:val="00240C1B"/>
    <w:rsid w:val="00241CF2"/>
    <w:rsid w:val="00246A09"/>
    <w:rsid w:val="00247E16"/>
    <w:rsid w:val="0025305C"/>
    <w:rsid w:val="00256899"/>
    <w:rsid w:val="00256CB2"/>
    <w:rsid w:val="00260359"/>
    <w:rsid w:val="0026375D"/>
    <w:rsid w:val="00276A87"/>
    <w:rsid w:val="00281DF2"/>
    <w:rsid w:val="002875BB"/>
    <w:rsid w:val="002946E5"/>
    <w:rsid w:val="002A6DF2"/>
    <w:rsid w:val="002B3A44"/>
    <w:rsid w:val="002B4CE6"/>
    <w:rsid w:val="002C1F3B"/>
    <w:rsid w:val="002C1FE2"/>
    <w:rsid w:val="002C6E50"/>
    <w:rsid w:val="002C7B81"/>
    <w:rsid w:val="002C7EA7"/>
    <w:rsid w:val="002D39FB"/>
    <w:rsid w:val="002E2167"/>
    <w:rsid w:val="002E2BD8"/>
    <w:rsid w:val="002E32BB"/>
    <w:rsid w:val="002E3C77"/>
    <w:rsid w:val="002E3F17"/>
    <w:rsid w:val="002E634D"/>
    <w:rsid w:val="002F14D3"/>
    <w:rsid w:val="002F17E7"/>
    <w:rsid w:val="002F2CB8"/>
    <w:rsid w:val="002F3460"/>
    <w:rsid w:val="002F52CC"/>
    <w:rsid w:val="002F5C84"/>
    <w:rsid w:val="002F609B"/>
    <w:rsid w:val="002F6FAA"/>
    <w:rsid w:val="002F7F4E"/>
    <w:rsid w:val="0030303C"/>
    <w:rsid w:val="003069D5"/>
    <w:rsid w:val="0030763F"/>
    <w:rsid w:val="0031411D"/>
    <w:rsid w:val="00315527"/>
    <w:rsid w:val="00316418"/>
    <w:rsid w:val="003213F4"/>
    <w:rsid w:val="00333697"/>
    <w:rsid w:val="00334946"/>
    <w:rsid w:val="0033792C"/>
    <w:rsid w:val="0034087C"/>
    <w:rsid w:val="003421C8"/>
    <w:rsid w:val="00342B32"/>
    <w:rsid w:val="00350CBB"/>
    <w:rsid w:val="003660AB"/>
    <w:rsid w:val="003676E7"/>
    <w:rsid w:val="00370E32"/>
    <w:rsid w:val="0037454F"/>
    <w:rsid w:val="0038588C"/>
    <w:rsid w:val="003959B5"/>
    <w:rsid w:val="003A5D1B"/>
    <w:rsid w:val="003B4ADE"/>
    <w:rsid w:val="003C4271"/>
    <w:rsid w:val="003C45F1"/>
    <w:rsid w:val="003C50A2"/>
    <w:rsid w:val="003C698B"/>
    <w:rsid w:val="003D211C"/>
    <w:rsid w:val="003D5067"/>
    <w:rsid w:val="003E3143"/>
    <w:rsid w:val="003E448C"/>
    <w:rsid w:val="003E513C"/>
    <w:rsid w:val="003E631F"/>
    <w:rsid w:val="003F57DD"/>
    <w:rsid w:val="00401B1F"/>
    <w:rsid w:val="00402CCE"/>
    <w:rsid w:val="004112EA"/>
    <w:rsid w:val="004208E7"/>
    <w:rsid w:val="0042130E"/>
    <w:rsid w:val="0042762D"/>
    <w:rsid w:val="004313B7"/>
    <w:rsid w:val="00434C10"/>
    <w:rsid w:val="004457D0"/>
    <w:rsid w:val="004542C0"/>
    <w:rsid w:val="0045486D"/>
    <w:rsid w:val="0045657F"/>
    <w:rsid w:val="004623B4"/>
    <w:rsid w:val="00466FAC"/>
    <w:rsid w:val="00470115"/>
    <w:rsid w:val="00473FFE"/>
    <w:rsid w:val="0047533B"/>
    <w:rsid w:val="004963F8"/>
    <w:rsid w:val="00496609"/>
    <w:rsid w:val="00496934"/>
    <w:rsid w:val="004A29A5"/>
    <w:rsid w:val="004A6AE2"/>
    <w:rsid w:val="004A7F2D"/>
    <w:rsid w:val="004C1FF4"/>
    <w:rsid w:val="004C28C2"/>
    <w:rsid w:val="004C2C85"/>
    <w:rsid w:val="004C46BF"/>
    <w:rsid w:val="004C60AB"/>
    <w:rsid w:val="004D0816"/>
    <w:rsid w:val="004D4151"/>
    <w:rsid w:val="004D41CD"/>
    <w:rsid w:val="004D4D87"/>
    <w:rsid w:val="004D5310"/>
    <w:rsid w:val="004E2AD2"/>
    <w:rsid w:val="004F1A96"/>
    <w:rsid w:val="004F4627"/>
    <w:rsid w:val="004F5893"/>
    <w:rsid w:val="00503E8D"/>
    <w:rsid w:val="00506A25"/>
    <w:rsid w:val="00506F41"/>
    <w:rsid w:val="0050798F"/>
    <w:rsid w:val="00511F0F"/>
    <w:rsid w:val="00512924"/>
    <w:rsid w:val="00514CEB"/>
    <w:rsid w:val="00515F88"/>
    <w:rsid w:val="00516AE3"/>
    <w:rsid w:val="00516DB2"/>
    <w:rsid w:val="0052027A"/>
    <w:rsid w:val="005240CA"/>
    <w:rsid w:val="00533C18"/>
    <w:rsid w:val="00535C37"/>
    <w:rsid w:val="00537FCD"/>
    <w:rsid w:val="00543840"/>
    <w:rsid w:val="00545460"/>
    <w:rsid w:val="00547307"/>
    <w:rsid w:val="0055478D"/>
    <w:rsid w:val="00564497"/>
    <w:rsid w:val="00576E41"/>
    <w:rsid w:val="005774A0"/>
    <w:rsid w:val="00577634"/>
    <w:rsid w:val="005777B6"/>
    <w:rsid w:val="00577B8B"/>
    <w:rsid w:val="00580B59"/>
    <w:rsid w:val="00581B25"/>
    <w:rsid w:val="00581C71"/>
    <w:rsid w:val="0058205F"/>
    <w:rsid w:val="00585740"/>
    <w:rsid w:val="00587738"/>
    <w:rsid w:val="005940C6"/>
    <w:rsid w:val="005A1835"/>
    <w:rsid w:val="005A441C"/>
    <w:rsid w:val="005A4836"/>
    <w:rsid w:val="005C04C4"/>
    <w:rsid w:val="005C0BD3"/>
    <w:rsid w:val="005C25B5"/>
    <w:rsid w:val="005D68FC"/>
    <w:rsid w:val="005E20EA"/>
    <w:rsid w:val="005E4815"/>
    <w:rsid w:val="005E7103"/>
    <w:rsid w:val="005E7CA5"/>
    <w:rsid w:val="005F5CD4"/>
    <w:rsid w:val="005F5F4C"/>
    <w:rsid w:val="00600020"/>
    <w:rsid w:val="00600CBF"/>
    <w:rsid w:val="0060714F"/>
    <w:rsid w:val="00610D6B"/>
    <w:rsid w:val="0061175B"/>
    <w:rsid w:val="00611EAC"/>
    <w:rsid w:val="00623CAF"/>
    <w:rsid w:val="0062467D"/>
    <w:rsid w:val="00626018"/>
    <w:rsid w:val="00634039"/>
    <w:rsid w:val="00635042"/>
    <w:rsid w:val="00635433"/>
    <w:rsid w:val="006377ED"/>
    <w:rsid w:val="00642158"/>
    <w:rsid w:val="006427DE"/>
    <w:rsid w:val="006453EF"/>
    <w:rsid w:val="00645D06"/>
    <w:rsid w:val="006576E5"/>
    <w:rsid w:val="006636AE"/>
    <w:rsid w:val="00665C58"/>
    <w:rsid w:val="00672304"/>
    <w:rsid w:val="0067243C"/>
    <w:rsid w:val="00684559"/>
    <w:rsid w:val="0068497A"/>
    <w:rsid w:val="00685AB2"/>
    <w:rsid w:val="0069006F"/>
    <w:rsid w:val="00691D6D"/>
    <w:rsid w:val="00694D7A"/>
    <w:rsid w:val="006961D3"/>
    <w:rsid w:val="006A40E7"/>
    <w:rsid w:val="006A64B6"/>
    <w:rsid w:val="006A76EF"/>
    <w:rsid w:val="006B02D4"/>
    <w:rsid w:val="006B2533"/>
    <w:rsid w:val="006B7CCC"/>
    <w:rsid w:val="006C1B15"/>
    <w:rsid w:val="006C58C9"/>
    <w:rsid w:val="006D12C7"/>
    <w:rsid w:val="006E0C5C"/>
    <w:rsid w:val="006E2EBD"/>
    <w:rsid w:val="006E72F4"/>
    <w:rsid w:val="006F0B91"/>
    <w:rsid w:val="006F3D36"/>
    <w:rsid w:val="006F6DEB"/>
    <w:rsid w:val="00705E4B"/>
    <w:rsid w:val="0070631B"/>
    <w:rsid w:val="007113A2"/>
    <w:rsid w:val="00713F42"/>
    <w:rsid w:val="007226B8"/>
    <w:rsid w:val="00722C5E"/>
    <w:rsid w:val="00727732"/>
    <w:rsid w:val="007347F5"/>
    <w:rsid w:val="007412B8"/>
    <w:rsid w:val="00744D43"/>
    <w:rsid w:val="00750A6C"/>
    <w:rsid w:val="00751E5F"/>
    <w:rsid w:val="00763079"/>
    <w:rsid w:val="00764F3B"/>
    <w:rsid w:val="00776D58"/>
    <w:rsid w:val="007776B0"/>
    <w:rsid w:val="00780A54"/>
    <w:rsid w:val="00782A54"/>
    <w:rsid w:val="00782D91"/>
    <w:rsid w:val="00791AD3"/>
    <w:rsid w:val="007936B7"/>
    <w:rsid w:val="00793C15"/>
    <w:rsid w:val="00794AC4"/>
    <w:rsid w:val="00795969"/>
    <w:rsid w:val="007A2007"/>
    <w:rsid w:val="007A34AB"/>
    <w:rsid w:val="007A36C1"/>
    <w:rsid w:val="007A5B5E"/>
    <w:rsid w:val="007B169E"/>
    <w:rsid w:val="007B2CF3"/>
    <w:rsid w:val="007B331B"/>
    <w:rsid w:val="007C2503"/>
    <w:rsid w:val="007C7848"/>
    <w:rsid w:val="007D4F51"/>
    <w:rsid w:val="007D51F2"/>
    <w:rsid w:val="007D6E89"/>
    <w:rsid w:val="007D7A25"/>
    <w:rsid w:val="007E037C"/>
    <w:rsid w:val="007E0929"/>
    <w:rsid w:val="007E1043"/>
    <w:rsid w:val="007E1C91"/>
    <w:rsid w:val="007E5798"/>
    <w:rsid w:val="007F0A01"/>
    <w:rsid w:val="00805775"/>
    <w:rsid w:val="00807C0B"/>
    <w:rsid w:val="00811ACC"/>
    <w:rsid w:val="00822E63"/>
    <w:rsid w:val="00823D44"/>
    <w:rsid w:val="008240FD"/>
    <w:rsid w:val="008255A4"/>
    <w:rsid w:val="00825B44"/>
    <w:rsid w:val="00830104"/>
    <w:rsid w:val="008370C1"/>
    <w:rsid w:val="00843531"/>
    <w:rsid w:val="00843CB8"/>
    <w:rsid w:val="00847515"/>
    <w:rsid w:val="0085038A"/>
    <w:rsid w:val="00852A2C"/>
    <w:rsid w:val="00853E2A"/>
    <w:rsid w:val="00860DF4"/>
    <w:rsid w:val="00860EF5"/>
    <w:rsid w:val="00861FE5"/>
    <w:rsid w:val="00867AFE"/>
    <w:rsid w:val="00867CAE"/>
    <w:rsid w:val="00870C66"/>
    <w:rsid w:val="0087446D"/>
    <w:rsid w:val="00875CAF"/>
    <w:rsid w:val="008815B0"/>
    <w:rsid w:val="0088188C"/>
    <w:rsid w:val="0089001A"/>
    <w:rsid w:val="00890B51"/>
    <w:rsid w:val="008917AC"/>
    <w:rsid w:val="00893F79"/>
    <w:rsid w:val="00895365"/>
    <w:rsid w:val="0089756A"/>
    <w:rsid w:val="008A071E"/>
    <w:rsid w:val="008A5319"/>
    <w:rsid w:val="008B2F3A"/>
    <w:rsid w:val="008B4DF1"/>
    <w:rsid w:val="008B7834"/>
    <w:rsid w:val="008C3D90"/>
    <w:rsid w:val="008C5F48"/>
    <w:rsid w:val="008C7356"/>
    <w:rsid w:val="008D1C89"/>
    <w:rsid w:val="008F0193"/>
    <w:rsid w:val="008F48AA"/>
    <w:rsid w:val="008F6736"/>
    <w:rsid w:val="00900093"/>
    <w:rsid w:val="0090512B"/>
    <w:rsid w:val="0091285A"/>
    <w:rsid w:val="0091326F"/>
    <w:rsid w:val="009164AA"/>
    <w:rsid w:val="009179C1"/>
    <w:rsid w:val="00922F53"/>
    <w:rsid w:val="00923E42"/>
    <w:rsid w:val="00926311"/>
    <w:rsid w:val="00936EDF"/>
    <w:rsid w:val="00954167"/>
    <w:rsid w:val="009546A6"/>
    <w:rsid w:val="00956391"/>
    <w:rsid w:val="00962F4E"/>
    <w:rsid w:val="00963FAD"/>
    <w:rsid w:val="00964120"/>
    <w:rsid w:val="00970AFE"/>
    <w:rsid w:val="0097371D"/>
    <w:rsid w:val="00974B1F"/>
    <w:rsid w:val="00987B40"/>
    <w:rsid w:val="00994189"/>
    <w:rsid w:val="00996399"/>
    <w:rsid w:val="00997EEE"/>
    <w:rsid w:val="009A108B"/>
    <w:rsid w:val="009B13E6"/>
    <w:rsid w:val="009B2323"/>
    <w:rsid w:val="009B766C"/>
    <w:rsid w:val="009C1EA4"/>
    <w:rsid w:val="009C3093"/>
    <w:rsid w:val="009D2587"/>
    <w:rsid w:val="009D560F"/>
    <w:rsid w:val="009E214A"/>
    <w:rsid w:val="009E2849"/>
    <w:rsid w:val="009E67ED"/>
    <w:rsid w:val="009E70D3"/>
    <w:rsid w:val="009F1419"/>
    <w:rsid w:val="009F1A84"/>
    <w:rsid w:val="009F2296"/>
    <w:rsid w:val="009F3B32"/>
    <w:rsid w:val="009F45F2"/>
    <w:rsid w:val="009F4DD5"/>
    <w:rsid w:val="009F556E"/>
    <w:rsid w:val="009F6B78"/>
    <w:rsid w:val="009F773A"/>
    <w:rsid w:val="00A00260"/>
    <w:rsid w:val="00A024D6"/>
    <w:rsid w:val="00A117A5"/>
    <w:rsid w:val="00A12880"/>
    <w:rsid w:val="00A163D9"/>
    <w:rsid w:val="00A27FF6"/>
    <w:rsid w:val="00A301C9"/>
    <w:rsid w:val="00A30CB9"/>
    <w:rsid w:val="00A31FFB"/>
    <w:rsid w:val="00A327F7"/>
    <w:rsid w:val="00A3675D"/>
    <w:rsid w:val="00A438FD"/>
    <w:rsid w:val="00A447F2"/>
    <w:rsid w:val="00A550F8"/>
    <w:rsid w:val="00A57466"/>
    <w:rsid w:val="00A614B7"/>
    <w:rsid w:val="00A62A40"/>
    <w:rsid w:val="00A70CC5"/>
    <w:rsid w:val="00A74135"/>
    <w:rsid w:val="00A76F93"/>
    <w:rsid w:val="00A8150D"/>
    <w:rsid w:val="00A83D1A"/>
    <w:rsid w:val="00A92601"/>
    <w:rsid w:val="00A9292F"/>
    <w:rsid w:val="00A935D8"/>
    <w:rsid w:val="00A9394F"/>
    <w:rsid w:val="00A93B22"/>
    <w:rsid w:val="00AA1330"/>
    <w:rsid w:val="00AA3969"/>
    <w:rsid w:val="00AB2477"/>
    <w:rsid w:val="00AB5E85"/>
    <w:rsid w:val="00AB65A9"/>
    <w:rsid w:val="00AC4084"/>
    <w:rsid w:val="00AC4230"/>
    <w:rsid w:val="00AC715C"/>
    <w:rsid w:val="00AD0B4B"/>
    <w:rsid w:val="00AD572E"/>
    <w:rsid w:val="00AE5BEA"/>
    <w:rsid w:val="00AF5F62"/>
    <w:rsid w:val="00B00F57"/>
    <w:rsid w:val="00B03B9A"/>
    <w:rsid w:val="00B04FAC"/>
    <w:rsid w:val="00B05A03"/>
    <w:rsid w:val="00B219F3"/>
    <w:rsid w:val="00B2547E"/>
    <w:rsid w:val="00B26743"/>
    <w:rsid w:val="00B27A53"/>
    <w:rsid w:val="00B32955"/>
    <w:rsid w:val="00B438B0"/>
    <w:rsid w:val="00B45226"/>
    <w:rsid w:val="00B5065A"/>
    <w:rsid w:val="00B50D2A"/>
    <w:rsid w:val="00B537D3"/>
    <w:rsid w:val="00B53FCC"/>
    <w:rsid w:val="00B622D5"/>
    <w:rsid w:val="00B71CE1"/>
    <w:rsid w:val="00B725EC"/>
    <w:rsid w:val="00B72DBB"/>
    <w:rsid w:val="00B730CC"/>
    <w:rsid w:val="00B731A5"/>
    <w:rsid w:val="00B7396F"/>
    <w:rsid w:val="00B9606C"/>
    <w:rsid w:val="00BA1A44"/>
    <w:rsid w:val="00BA55C8"/>
    <w:rsid w:val="00BB1400"/>
    <w:rsid w:val="00BB5B2D"/>
    <w:rsid w:val="00BB60E1"/>
    <w:rsid w:val="00BC2186"/>
    <w:rsid w:val="00BC3BD6"/>
    <w:rsid w:val="00BC5920"/>
    <w:rsid w:val="00BD2C70"/>
    <w:rsid w:val="00BD4EAA"/>
    <w:rsid w:val="00BD7037"/>
    <w:rsid w:val="00BE4264"/>
    <w:rsid w:val="00BE7A8B"/>
    <w:rsid w:val="00BF0276"/>
    <w:rsid w:val="00C035EB"/>
    <w:rsid w:val="00C1009D"/>
    <w:rsid w:val="00C15142"/>
    <w:rsid w:val="00C15677"/>
    <w:rsid w:val="00C213C4"/>
    <w:rsid w:val="00C22DF9"/>
    <w:rsid w:val="00C26AE2"/>
    <w:rsid w:val="00C26C09"/>
    <w:rsid w:val="00C277F8"/>
    <w:rsid w:val="00C33588"/>
    <w:rsid w:val="00C431D5"/>
    <w:rsid w:val="00C43CC2"/>
    <w:rsid w:val="00C47BF8"/>
    <w:rsid w:val="00C523B1"/>
    <w:rsid w:val="00C55AD6"/>
    <w:rsid w:val="00C56821"/>
    <w:rsid w:val="00C60771"/>
    <w:rsid w:val="00C62751"/>
    <w:rsid w:val="00C62F10"/>
    <w:rsid w:val="00C651EE"/>
    <w:rsid w:val="00C761FE"/>
    <w:rsid w:val="00C81CB7"/>
    <w:rsid w:val="00C90010"/>
    <w:rsid w:val="00C9217D"/>
    <w:rsid w:val="00C97BB2"/>
    <w:rsid w:val="00CA0FDE"/>
    <w:rsid w:val="00CA3812"/>
    <w:rsid w:val="00CA3882"/>
    <w:rsid w:val="00CB4198"/>
    <w:rsid w:val="00CB7ECD"/>
    <w:rsid w:val="00CC000B"/>
    <w:rsid w:val="00CC07C2"/>
    <w:rsid w:val="00CC44C9"/>
    <w:rsid w:val="00CD0765"/>
    <w:rsid w:val="00CD1EDE"/>
    <w:rsid w:val="00CE13CF"/>
    <w:rsid w:val="00CE2873"/>
    <w:rsid w:val="00CE65B8"/>
    <w:rsid w:val="00CF4108"/>
    <w:rsid w:val="00CF6E04"/>
    <w:rsid w:val="00CF7628"/>
    <w:rsid w:val="00CF7A12"/>
    <w:rsid w:val="00D03128"/>
    <w:rsid w:val="00D04929"/>
    <w:rsid w:val="00D06F38"/>
    <w:rsid w:val="00D25577"/>
    <w:rsid w:val="00D25D28"/>
    <w:rsid w:val="00D3182A"/>
    <w:rsid w:val="00D34129"/>
    <w:rsid w:val="00D362CA"/>
    <w:rsid w:val="00D467A6"/>
    <w:rsid w:val="00D473DE"/>
    <w:rsid w:val="00D57901"/>
    <w:rsid w:val="00D603BC"/>
    <w:rsid w:val="00D60522"/>
    <w:rsid w:val="00D61A5A"/>
    <w:rsid w:val="00D639D6"/>
    <w:rsid w:val="00D6403B"/>
    <w:rsid w:val="00D72908"/>
    <w:rsid w:val="00D76DC6"/>
    <w:rsid w:val="00D83851"/>
    <w:rsid w:val="00D902EA"/>
    <w:rsid w:val="00D94A1A"/>
    <w:rsid w:val="00DA26EC"/>
    <w:rsid w:val="00DA39EA"/>
    <w:rsid w:val="00DA507E"/>
    <w:rsid w:val="00DA6A14"/>
    <w:rsid w:val="00DB5DFA"/>
    <w:rsid w:val="00DB7393"/>
    <w:rsid w:val="00DC386D"/>
    <w:rsid w:val="00DD411C"/>
    <w:rsid w:val="00DE0665"/>
    <w:rsid w:val="00DF63AB"/>
    <w:rsid w:val="00DF6E5D"/>
    <w:rsid w:val="00DF761F"/>
    <w:rsid w:val="00E14FDB"/>
    <w:rsid w:val="00E1525D"/>
    <w:rsid w:val="00E1616C"/>
    <w:rsid w:val="00E172E5"/>
    <w:rsid w:val="00E237A0"/>
    <w:rsid w:val="00E267EC"/>
    <w:rsid w:val="00E321FE"/>
    <w:rsid w:val="00E40E24"/>
    <w:rsid w:val="00E418FC"/>
    <w:rsid w:val="00E41980"/>
    <w:rsid w:val="00E41DE5"/>
    <w:rsid w:val="00E445A9"/>
    <w:rsid w:val="00E472CE"/>
    <w:rsid w:val="00E50335"/>
    <w:rsid w:val="00E7164B"/>
    <w:rsid w:val="00E71DEF"/>
    <w:rsid w:val="00E731E6"/>
    <w:rsid w:val="00E73E3D"/>
    <w:rsid w:val="00E74843"/>
    <w:rsid w:val="00E75FD6"/>
    <w:rsid w:val="00E76E92"/>
    <w:rsid w:val="00E77802"/>
    <w:rsid w:val="00E818F7"/>
    <w:rsid w:val="00E8246F"/>
    <w:rsid w:val="00E8391E"/>
    <w:rsid w:val="00E84103"/>
    <w:rsid w:val="00E94072"/>
    <w:rsid w:val="00E95799"/>
    <w:rsid w:val="00E9780B"/>
    <w:rsid w:val="00EA204B"/>
    <w:rsid w:val="00EA6CE4"/>
    <w:rsid w:val="00EB0DC2"/>
    <w:rsid w:val="00EB0E5C"/>
    <w:rsid w:val="00EB3422"/>
    <w:rsid w:val="00EC3D0E"/>
    <w:rsid w:val="00EC7B46"/>
    <w:rsid w:val="00ED0D7B"/>
    <w:rsid w:val="00ED2E4A"/>
    <w:rsid w:val="00ED373A"/>
    <w:rsid w:val="00ED567D"/>
    <w:rsid w:val="00ED5EF7"/>
    <w:rsid w:val="00ED686C"/>
    <w:rsid w:val="00EE3A50"/>
    <w:rsid w:val="00EE4E00"/>
    <w:rsid w:val="00EE684A"/>
    <w:rsid w:val="00EF0406"/>
    <w:rsid w:val="00EF16C3"/>
    <w:rsid w:val="00EF2468"/>
    <w:rsid w:val="00EF56B7"/>
    <w:rsid w:val="00EF617A"/>
    <w:rsid w:val="00EF74D8"/>
    <w:rsid w:val="00F00570"/>
    <w:rsid w:val="00F07DFD"/>
    <w:rsid w:val="00F1044B"/>
    <w:rsid w:val="00F134CD"/>
    <w:rsid w:val="00F1594F"/>
    <w:rsid w:val="00F2402E"/>
    <w:rsid w:val="00F31E86"/>
    <w:rsid w:val="00F3502C"/>
    <w:rsid w:val="00F448E7"/>
    <w:rsid w:val="00F52768"/>
    <w:rsid w:val="00F52D88"/>
    <w:rsid w:val="00F55D98"/>
    <w:rsid w:val="00F64EF5"/>
    <w:rsid w:val="00F652C5"/>
    <w:rsid w:val="00F70910"/>
    <w:rsid w:val="00F71E15"/>
    <w:rsid w:val="00F768F6"/>
    <w:rsid w:val="00F7698F"/>
    <w:rsid w:val="00F84DE9"/>
    <w:rsid w:val="00F90542"/>
    <w:rsid w:val="00F95FDD"/>
    <w:rsid w:val="00FB470B"/>
    <w:rsid w:val="00FC37C4"/>
    <w:rsid w:val="00FC6820"/>
    <w:rsid w:val="00FD6057"/>
    <w:rsid w:val="00FD66D6"/>
    <w:rsid w:val="00FE6DA3"/>
    <w:rsid w:val="00FF147B"/>
    <w:rsid w:val="00FF55CE"/>
    <w:rsid w:val="01DB7918"/>
    <w:rsid w:val="02320327"/>
    <w:rsid w:val="02B50D87"/>
    <w:rsid w:val="03291786"/>
    <w:rsid w:val="032B053F"/>
    <w:rsid w:val="038C577E"/>
    <w:rsid w:val="0432198E"/>
    <w:rsid w:val="043A06FC"/>
    <w:rsid w:val="04FD1ABF"/>
    <w:rsid w:val="06A5515D"/>
    <w:rsid w:val="07246400"/>
    <w:rsid w:val="08161CD1"/>
    <w:rsid w:val="090F576C"/>
    <w:rsid w:val="09467E45"/>
    <w:rsid w:val="0B1C3A46"/>
    <w:rsid w:val="0B657E3F"/>
    <w:rsid w:val="0BF132A6"/>
    <w:rsid w:val="0CC0267A"/>
    <w:rsid w:val="0CD71CC6"/>
    <w:rsid w:val="0D375B3C"/>
    <w:rsid w:val="0DAF4501"/>
    <w:rsid w:val="0DD43E95"/>
    <w:rsid w:val="0EF56D96"/>
    <w:rsid w:val="0F821E7D"/>
    <w:rsid w:val="10254F0A"/>
    <w:rsid w:val="108158F1"/>
    <w:rsid w:val="10F30214"/>
    <w:rsid w:val="111E5122"/>
    <w:rsid w:val="115A4437"/>
    <w:rsid w:val="12D0036B"/>
    <w:rsid w:val="133360DE"/>
    <w:rsid w:val="13E152E7"/>
    <w:rsid w:val="15E424D3"/>
    <w:rsid w:val="16ED23AA"/>
    <w:rsid w:val="16F7073B"/>
    <w:rsid w:val="173D3E31"/>
    <w:rsid w:val="178911C0"/>
    <w:rsid w:val="18FC5E8D"/>
    <w:rsid w:val="1A302507"/>
    <w:rsid w:val="1ADE3924"/>
    <w:rsid w:val="1B2A271F"/>
    <w:rsid w:val="1B672FA5"/>
    <w:rsid w:val="1BBD6E31"/>
    <w:rsid w:val="1C197E29"/>
    <w:rsid w:val="1C864BDA"/>
    <w:rsid w:val="1C9B70FD"/>
    <w:rsid w:val="1CE55816"/>
    <w:rsid w:val="1CFD009B"/>
    <w:rsid w:val="1F3C1C4F"/>
    <w:rsid w:val="1F4A3EDF"/>
    <w:rsid w:val="1F516372"/>
    <w:rsid w:val="1F5C4703"/>
    <w:rsid w:val="1FD430C8"/>
    <w:rsid w:val="210F3D49"/>
    <w:rsid w:val="22750198"/>
    <w:rsid w:val="228C453A"/>
    <w:rsid w:val="23124236"/>
    <w:rsid w:val="2351130C"/>
    <w:rsid w:val="240750AB"/>
    <w:rsid w:val="2494490F"/>
    <w:rsid w:val="25415D2D"/>
    <w:rsid w:val="2598673B"/>
    <w:rsid w:val="25AB6B74"/>
    <w:rsid w:val="27D74A6C"/>
    <w:rsid w:val="2935101B"/>
    <w:rsid w:val="29747D10"/>
    <w:rsid w:val="2A2D713F"/>
    <w:rsid w:val="2A5732BE"/>
    <w:rsid w:val="2A6D37AC"/>
    <w:rsid w:val="2BA8442D"/>
    <w:rsid w:val="2C1C6F3E"/>
    <w:rsid w:val="2ED43162"/>
    <w:rsid w:val="2EF352B3"/>
    <w:rsid w:val="2F6110E2"/>
    <w:rsid w:val="2F837C36"/>
    <w:rsid w:val="30534DD6"/>
    <w:rsid w:val="30552DFB"/>
    <w:rsid w:val="30F67E62"/>
    <w:rsid w:val="32AA2B23"/>
    <w:rsid w:val="33A96C58"/>
    <w:rsid w:val="33B679E6"/>
    <w:rsid w:val="33E75553"/>
    <w:rsid w:val="340E2004"/>
    <w:rsid w:val="342B1E72"/>
    <w:rsid w:val="342D15EE"/>
    <w:rsid w:val="34577189"/>
    <w:rsid w:val="34650A83"/>
    <w:rsid w:val="34F23B6A"/>
    <w:rsid w:val="34F23CDF"/>
    <w:rsid w:val="355C4248"/>
    <w:rsid w:val="357B0AF4"/>
    <w:rsid w:val="35A04F88"/>
    <w:rsid w:val="35A21D71"/>
    <w:rsid w:val="365A25D5"/>
    <w:rsid w:val="367025C7"/>
    <w:rsid w:val="36703043"/>
    <w:rsid w:val="37157608"/>
    <w:rsid w:val="371B2276"/>
    <w:rsid w:val="37972EB7"/>
    <w:rsid w:val="38D834D0"/>
    <w:rsid w:val="38EE3475"/>
    <w:rsid w:val="39902C7F"/>
    <w:rsid w:val="39A01529"/>
    <w:rsid w:val="3A4A1BEF"/>
    <w:rsid w:val="3A690764"/>
    <w:rsid w:val="3A6A03E3"/>
    <w:rsid w:val="3ADC7E05"/>
    <w:rsid w:val="3AFD3FC9"/>
    <w:rsid w:val="3B6E2210"/>
    <w:rsid w:val="3D886692"/>
    <w:rsid w:val="3DF9392B"/>
    <w:rsid w:val="3E5B60DB"/>
    <w:rsid w:val="3EA70758"/>
    <w:rsid w:val="3ECB793A"/>
    <w:rsid w:val="3EFE1167"/>
    <w:rsid w:val="40502EEF"/>
    <w:rsid w:val="40AE5092"/>
    <w:rsid w:val="40E63206"/>
    <w:rsid w:val="41FC40F0"/>
    <w:rsid w:val="426E2510"/>
    <w:rsid w:val="42B85BA4"/>
    <w:rsid w:val="43C845C3"/>
    <w:rsid w:val="44015331"/>
    <w:rsid w:val="44D84400"/>
    <w:rsid w:val="46884147"/>
    <w:rsid w:val="46CC00B3"/>
    <w:rsid w:val="46F6477A"/>
    <w:rsid w:val="47847862"/>
    <w:rsid w:val="47993F84"/>
    <w:rsid w:val="487D32FD"/>
    <w:rsid w:val="48DF209C"/>
    <w:rsid w:val="48E27138"/>
    <w:rsid w:val="4A706FB0"/>
    <w:rsid w:val="4A8B7561"/>
    <w:rsid w:val="4A9F666D"/>
    <w:rsid w:val="4AED0FA9"/>
    <w:rsid w:val="4B4D0999"/>
    <w:rsid w:val="4BFB4ADD"/>
    <w:rsid w:val="4D8971C2"/>
    <w:rsid w:val="4DAB4FFB"/>
    <w:rsid w:val="4E0C3F18"/>
    <w:rsid w:val="4ED85127"/>
    <w:rsid w:val="4EE93941"/>
    <w:rsid w:val="51993659"/>
    <w:rsid w:val="525A07A6"/>
    <w:rsid w:val="531A032F"/>
    <w:rsid w:val="548F0D86"/>
    <w:rsid w:val="54D413B8"/>
    <w:rsid w:val="54E9135D"/>
    <w:rsid w:val="55115473"/>
    <w:rsid w:val="554846D6"/>
    <w:rsid w:val="55B619AB"/>
    <w:rsid w:val="55E25B9B"/>
    <w:rsid w:val="5604752C"/>
    <w:rsid w:val="563B383A"/>
    <w:rsid w:val="566D26F1"/>
    <w:rsid w:val="569A7F47"/>
    <w:rsid w:val="56E03C94"/>
    <w:rsid w:val="57081358"/>
    <w:rsid w:val="5728768E"/>
    <w:rsid w:val="589A626B"/>
    <w:rsid w:val="58FE2570"/>
    <w:rsid w:val="5A67072C"/>
    <w:rsid w:val="5ABE1933"/>
    <w:rsid w:val="5B811D24"/>
    <w:rsid w:val="5BC76011"/>
    <w:rsid w:val="5BE80ED6"/>
    <w:rsid w:val="5CB702A9"/>
    <w:rsid w:val="5D64350C"/>
    <w:rsid w:val="5DD067F8"/>
    <w:rsid w:val="5DF04B2E"/>
    <w:rsid w:val="5E731884"/>
    <w:rsid w:val="5EAA3F5C"/>
    <w:rsid w:val="5F01496B"/>
    <w:rsid w:val="5FF05511"/>
    <w:rsid w:val="616074FC"/>
    <w:rsid w:val="618118FE"/>
    <w:rsid w:val="62400E7F"/>
    <w:rsid w:val="62DC5F40"/>
    <w:rsid w:val="64AF38BD"/>
    <w:rsid w:val="65D43A20"/>
    <w:rsid w:val="66154489"/>
    <w:rsid w:val="662014C8"/>
    <w:rsid w:val="66D24925"/>
    <w:rsid w:val="673D5FBE"/>
    <w:rsid w:val="677C4CD5"/>
    <w:rsid w:val="678F748B"/>
    <w:rsid w:val="67DD3A75"/>
    <w:rsid w:val="68353CB2"/>
    <w:rsid w:val="68CC58FB"/>
    <w:rsid w:val="692E5159"/>
    <w:rsid w:val="6A68174B"/>
    <w:rsid w:val="6A6B7926"/>
    <w:rsid w:val="6B161FBD"/>
    <w:rsid w:val="6B213BD1"/>
    <w:rsid w:val="6B6816CA"/>
    <w:rsid w:val="6C7147F8"/>
    <w:rsid w:val="6DF87AF7"/>
    <w:rsid w:val="6E442175"/>
    <w:rsid w:val="6F8A028E"/>
    <w:rsid w:val="70095CFF"/>
    <w:rsid w:val="703D651F"/>
    <w:rsid w:val="710651FB"/>
    <w:rsid w:val="713B7C54"/>
    <w:rsid w:val="714D63CB"/>
    <w:rsid w:val="72F204ED"/>
    <w:rsid w:val="73651863"/>
    <w:rsid w:val="73707BF4"/>
    <w:rsid w:val="73CC4A8A"/>
    <w:rsid w:val="748F6981"/>
    <w:rsid w:val="754E3901"/>
    <w:rsid w:val="755E76C2"/>
    <w:rsid w:val="75DB69E8"/>
    <w:rsid w:val="76211766"/>
    <w:rsid w:val="7647739D"/>
    <w:rsid w:val="769348EE"/>
    <w:rsid w:val="76974A10"/>
    <w:rsid w:val="769E4528"/>
    <w:rsid w:val="770B4B5C"/>
    <w:rsid w:val="773B4A99"/>
    <w:rsid w:val="77850FE2"/>
    <w:rsid w:val="77B3724B"/>
    <w:rsid w:val="79096BA0"/>
    <w:rsid w:val="79C71451"/>
    <w:rsid w:val="79E0664F"/>
    <w:rsid w:val="7A493BFB"/>
    <w:rsid w:val="7A737DC9"/>
    <w:rsid w:val="7AA51E44"/>
    <w:rsid w:val="7AB62419"/>
    <w:rsid w:val="7AC5017B"/>
    <w:rsid w:val="7AC83FEB"/>
    <w:rsid w:val="7AD0650C"/>
    <w:rsid w:val="7B484ED1"/>
    <w:rsid w:val="7B9F1D3D"/>
    <w:rsid w:val="7BCD4F9D"/>
    <w:rsid w:val="7C62341F"/>
    <w:rsid w:val="7D5B6EBA"/>
    <w:rsid w:val="7DE91FA1"/>
    <w:rsid w:val="7E374074"/>
    <w:rsid w:val="7FBA61C8"/>
    <w:rsid w:val="7FE401CA"/>
    <w:rsid w:val="7FFD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Title" w:semiHidden="0" w:unhideWhenUsed="0" w:qFormat="1"/>
    <w:lsdException w:name="Default Paragraph Font" w:uiPriority="1" w:qFormat="1"/>
    <w:lsdException w:name="Body Text" w:qFormat="1"/>
    <w:lsdException w:name="Subtitle" w:semiHidden="0" w:unhideWhenUsed="0" w:qFormat="1"/>
    <w:lsdException w:name="Hyperlink" w:qFormat="1"/>
    <w:lsdException w:name="Followed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qFormat="1"/>
    <w:lsdException w:name="HTML Cite" w:qFormat="1"/>
    <w:lsdException w:name="HTML Code" w:qFormat="1"/>
    <w:lsdException w:name="HTML Definition" w:qFormat="1"/>
    <w:lsdException w:name="HTML Preformatted" w:qFormat="1"/>
    <w:lsdException w:name="HTML Variable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semiHidden="0" w:uiPriority="99" w:unhideWhenUsed="0"/>
    <w:lsdException w:name="Table Web 2" w:semiHidden="0" w:uiPriority="99" w:unhideWhenUsed="0"/>
    <w:lsdException w:name="Table Web 3" w:semiHidden="0" w:uiPriority="99" w:unhideWhenUsed="0"/>
    <w:lsdException w:name="Balloon Text" w:semiHidden="0" w:unhideWhenUsed="0" w:qFormat="1"/>
    <w:lsdException w:name="Table Grid" w:semiHidden="0" w:uiPriority="99" w:unhideWhenUsed="0" w:qFormat="1"/>
    <w:lsdException w:name="Table Theme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DE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E41DE5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rsid w:val="00E41DE5"/>
    <w:pPr>
      <w:keepNext/>
      <w:keepLines/>
      <w:numPr>
        <w:ilvl w:val="1"/>
        <w:numId w:val="1"/>
      </w:numPr>
      <w:spacing w:before="360" w:line="480" w:lineRule="auto"/>
      <w:outlineLvl w:val="1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E41DE5"/>
    <w:rPr>
      <w:b/>
      <w:bCs/>
    </w:rPr>
  </w:style>
  <w:style w:type="paragraph" w:styleId="a4">
    <w:name w:val="annotation text"/>
    <w:basedOn w:val="a"/>
    <w:link w:val="Char0"/>
    <w:qFormat/>
    <w:rsid w:val="00E41DE5"/>
    <w:pPr>
      <w:jc w:val="left"/>
    </w:pPr>
  </w:style>
  <w:style w:type="paragraph" w:styleId="a5">
    <w:name w:val="Document Map"/>
    <w:basedOn w:val="a"/>
    <w:link w:val="Char1"/>
    <w:semiHidden/>
    <w:unhideWhenUsed/>
    <w:rsid w:val="00E41DE5"/>
    <w:rPr>
      <w:rFonts w:ascii="宋体"/>
      <w:sz w:val="18"/>
      <w:szCs w:val="18"/>
    </w:rPr>
  </w:style>
  <w:style w:type="paragraph" w:styleId="a6">
    <w:name w:val="Body Text"/>
    <w:basedOn w:val="a"/>
    <w:qFormat/>
    <w:rsid w:val="00E41DE5"/>
    <w:pPr>
      <w:ind w:left="120"/>
    </w:pPr>
    <w:rPr>
      <w:rFonts w:eastAsia="Times New Roman"/>
      <w:szCs w:val="21"/>
    </w:rPr>
  </w:style>
  <w:style w:type="paragraph" w:styleId="a7">
    <w:name w:val="Balloon Text"/>
    <w:basedOn w:val="a"/>
    <w:link w:val="Char2"/>
    <w:qFormat/>
    <w:rsid w:val="00E41DE5"/>
    <w:rPr>
      <w:sz w:val="18"/>
      <w:szCs w:val="18"/>
    </w:rPr>
  </w:style>
  <w:style w:type="paragraph" w:styleId="a8">
    <w:name w:val="footer"/>
    <w:basedOn w:val="a"/>
    <w:qFormat/>
    <w:rsid w:val="00E41DE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rsid w:val="00E41D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rsid w:val="00E41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a">
    <w:name w:val="FollowedHyperlink"/>
    <w:qFormat/>
    <w:rsid w:val="00E41DE5"/>
    <w:rPr>
      <w:color w:val="800080"/>
      <w:u w:val="none"/>
    </w:rPr>
  </w:style>
  <w:style w:type="character" w:styleId="ab">
    <w:name w:val="Emphasis"/>
    <w:qFormat/>
    <w:rsid w:val="00E41DE5"/>
  </w:style>
  <w:style w:type="character" w:styleId="HTML0">
    <w:name w:val="HTML Definition"/>
    <w:qFormat/>
    <w:rsid w:val="00E41DE5"/>
  </w:style>
  <w:style w:type="character" w:styleId="HTML1">
    <w:name w:val="HTML Acronym"/>
    <w:basedOn w:val="a0"/>
    <w:qFormat/>
    <w:rsid w:val="00E41DE5"/>
  </w:style>
  <w:style w:type="character" w:styleId="HTML2">
    <w:name w:val="HTML Variable"/>
    <w:qFormat/>
    <w:rsid w:val="00E41DE5"/>
  </w:style>
  <w:style w:type="character" w:styleId="ac">
    <w:name w:val="Hyperlink"/>
    <w:qFormat/>
    <w:rsid w:val="00E41DE5"/>
    <w:rPr>
      <w:color w:val="0000FF"/>
      <w:u w:val="none"/>
    </w:rPr>
  </w:style>
  <w:style w:type="character" w:styleId="HTML3">
    <w:name w:val="HTML Code"/>
    <w:qFormat/>
    <w:rsid w:val="00E41DE5"/>
    <w:rPr>
      <w:rFonts w:ascii="Courier New" w:hAnsi="Courier New"/>
      <w:sz w:val="20"/>
    </w:rPr>
  </w:style>
  <w:style w:type="character" w:styleId="ad">
    <w:name w:val="annotation reference"/>
    <w:qFormat/>
    <w:rsid w:val="00E41DE5"/>
    <w:rPr>
      <w:sz w:val="21"/>
      <w:szCs w:val="21"/>
    </w:rPr>
  </w:style>
  <w:style w:type="character" w:styleId="HTML4">
    <w:name w:val="HTML Cite"/>
    <w:qFormat/>
    <w:rsid w:val="00E41DE5"/>
  </w:style>
  <w:style w:type="table" w:styleId="ae">
    <w:name w:val="Table Grid"/>
    <w:basedOn w:val="a1"/>
    <w:uiPriority w:val="99"/>
    <w:unhideWhenUsed/>
    <w:qFormat/>
    <w:rsid w:val="00E41D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notepercent02">
    <w:name w:val="keynote_percent_02"/>
    <w:qFormat/>
    <w:rsid w:val="00E41DE5"/>
    <w:rPr>
      <w:color w:val="FFFFFF"/>
      <w:sz w:val="21"/>
      <w:szCs w:val="21"/>
      <w:shd w:val="clear" w:color="auto" w:fill="72C01D"/>
    </w:rPr>
  </w:style>
  <w:style w:type="character" w:customStyle="1" w:styleId="font51">
    <w:name w:val="font51"/>
    <w:qFormat/>
    <w:rsid w:val="00E41DE5"/>
    <w:rPr>
      <w:rFonts w:ascii="微软雅黑" w:eastAsia="微软雅黑" w:hAnsi="微软雅黑" w:cs="微软雅黑" w:hint="eastAsia"/>
      <w:color w:val="000000"/>
      <w:sz w:val="20"/>
      <w:szCs w:val="20"/>
      <w:u w:val="none"/>
    </w:rPr>
  </w:style>
  <w:style w:type="character" w:customStyle="1" w:styleId="keynotepercent01">
    <w:name w:val="keynote_percent_01"/>
    <w:qFormat/>
    <w:rsid w:val="00E41DE5"/>
    <w:rPr>
      <w:color w:val="FFFFFF"/>
      <w:sz w:val="21"/>
      <w:szCs w:val="21"/>
      <w:shd w:val="clear" w:color="auto" w:fill="5CA013"/>
    </w:rPr>
  </w:style>
  <w:style w:type="character" w:customStyle="1" w:styleId="keynotepercent04">
    <w:name w:val="keynote_percent_04"/>
    <w:qFormat/>
    <w:rsid w:val="00E41DE5"/>
    <w:rPr>
      <w:color w:val="FFFFFF"/>
      <w:sz w:val="21"/>
      <w:szCs w:val="21"/>
      <w:shd w:val="clear" w:color="auto" w:fill="B9DF8F"/>
    </w:rPr>
  </w:style>
  <w:style w:type="character" w:customStyle="1" w:styleId="current">
    <w:name w:val="current"/>
    <w:qFormat/>
    <w:rsid w:val="00E41DE5"/>
    <w:rPr>
      <w:color w:val="FFFFFF"/>
      <w:shd w:val="clear" w:color="auto" w:fill="15A6E7"/>
    </w:rPr>
  </w:style>
  <w:style w:type="character" w:customStyle="1" w:styleId="hover49">
    <w:name w:val="hover49"/>
    <w:qFormat/>
    <w:rsid w:val="00E41DE5"/>
    <w:rPr>
      <w:color w:val="15A6E7"/>
    </w:rPr>
  </w:style>
  <w:style w:type="character" w:customStyle="1" w:styleId="txt1">
    <w:name w:val="txt1"/>
    <w:qFormat/>
    <w:rsid w:val="00E41DE5"/>
    <w:rPr>
      <w:color w:val="4083A9"/>
    </w:rPr>
  </w:style>
  <w:style w:type="character" w:customStyle="1" w:styleId="keynotepercent03">
    <w:name w:val="keynote_percent_03"/>
    <w:qFormat/>
    <w:rsid w:val="00E41DE5"/>
    <w:rPr>
      <w:color w:val="FFFFFF"/>
      <w:sz w:val="21"/>
      <w:szCs w:val="21"/>
      <w:shd w:val="clear" w:color="auto" w:fill="9ED264"/>
    </w:rPr>
  </w:style>
  <w:style w:type="character" w:customStyle="1" w:styleId="active3">
    <w:name w:val="active3"/>
    <w:qFormat/>
    <w:rsid w:val="00E41DE5"/>
    <w:rPr>
      <w:color w:val="15A6E7"/>
    </w:rPr>
  </w:style>
  <w:style w:type="paragraph" w:customStyle="1" w:styleId="TableParagraph">
    <w:name w:val="Table Paragraph"/>
    <w:basedOn w:val="a"/>
    <w:uiPriority w:val="1"/>
    <w:qFormat/>
    <w:rsid w:val="00E41DE5"/>
  </w:style>
  <w:style w:type="paragraph" w:customStyle="1" w:styleId="af">
    <w:name w:val="文档编号"/>
    <w:basedOn w:val="a"/>
    <w:next w:val="a"/>
    <w:qFormat/>
    <w:rsid w:val="00E41DE5"/>
    <w:pPr>
      <w:jc w:val="center"/>
    </w:pPr>
    <w:rPr>
      <w:rFonts w:ascii="宋体"/>
    </w:rPr>
  </w:style>
  <w:style w:type="character" w:customStyle="1" w:styleId="Char2">
    <w:name w:val="批注框文本 Char"/>
    <w:link w:val="a7"/>
    <w:qFormat/>
    <w:rsid w:val="00E41DE5"/>
    <w:rPr>
      <w:kern w:val="2"/>
      <w:sz w:val="18"/>
      <w:szCs w:val="18"/>
    </w:rPr>
  </w:style>
  <w:style w:type="character" w:customStyle="1" w:styleId="Char0">
    <w:name w:val="批注文字 Char"/>
    <w:link w:val="a4"/>
    <w:qFormat/>
    <w:rsid w:val="00E41DE5"/>
    <w:rPr>
      <w:kern w:val="2"/>
      <w:sz w:val="21"/>
    </w:rPr>
  </w:style>
  <w:style w:type="character" w:customStyle="1" w:styleId="Char">
    <w:name w:val="批注主题 Char"/>
    <w:link w:val="a3"/>
    <w:qFormat/>
    <w:rsid w:val="00E41DE5"/>
    <w:rPr>
      <w:b/>
      <w:bCs/>
      <w:kern w:val="2"/>
      <w:sz w:val="21"/>
    </w:rPr>
  </w:style>
  <w:style w:type="paragraph" w:customStyle="1" w:styleId="af0">
    <w:name w:val="表格内容"/>
    <w:basedOn w:val="a"/>
    <w:qFormat/>
    <w:rsid w:val="00E41DE5"/>
    <w:pPr>
      <w:suppressLineNumbers/>
      <w:suppressAutoHyphens/>
    </w:pPr>
    <w:rPr>
      <w:kern w:val="1"/>
      <w:lang w:eastAsia="hi-IN" w:bidi="hi-IN"/>
    </w:rPr>
  </w:style>
  <w:style w:type="character" w:customStyle="1" w:styleId="fontstyle01">
    <w:name w:val="fontstyle01"/>
    <w:basedOn w:val="a0"/>
    <w:rsid w:val="00E41DE5"/>
    <w:rPr>
      <w:rFonts w:ascii="宋体" w:eastAsia="宋体" w:hAnsi="宋体" w:hint="eastAsia"/>
      <w:color w:val="000000"/>
      <w:sz w:val="22"/>
      <w:szCs w:val="22"/>
    </w:rPr>
  </w:style>
  <w:style w:type="paragraph" w:customStyle="1" w:styleId="af1">
    <w:name w:val="段"/>
    <w:qFormat/>
    <w:rsid w:val="00E41DE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character" w:customStyle="1" w:styleId="Char1">
    <w:name w:val="文档结构图 Char"/>
    <w:basedOn w:val="a0"/>
    <w:link w:val="a5"/>
    <w:semiHidden/>
    <w:qFormat/>
    <w:rsid w:val="00E41DE5"/>
    <w:rPr>
      <w:rFonts w:ascii="宋体"/>
      <w:kern w:val="2"/>
      <w:sz w:val="18"/>
      <w:szCs w:val="18"/>
    </w:rPr>
  </w:style>
  <w:style w:type="paragraph" w:styleId="af2">
    <w:name w:val="List Paragraph"/>
    <w:basedOn w:val="a"/>
    <w:uiPriority w:val="99"/>
    <w:unhideWhenUsed/>
    <w:rsid w:val="00E41DE5"/>
    <w:pPr>
      <w:ind w:firstLineChars="200" w:firstLine="420"/>
    </w:pPr>
  </w:style>
  <w:style w:type="character" w:customStyle="1" w:styleId="fontstyle21">
    <w:name w:val="fontstyle21"/>
    <w:basedOn w:val="a0"/>
    <w:rsid w:val="00782D9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82D91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0FD5C-5C64-49C5-A5D5-FF9363BB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2813</Words>
  <Characters>16040</Characters>
  <Application>Microsoft Office Word</Application>
  <DocSecurity>0</DocSecurity>
  <Lines>133</Lines>
  <Paragraphs>37</Paragraphs>
  <ScaleCrop>false</ScaleCrop>
  <Company>Sky123.Org</Company>
  <LinksUpToDate>false</LinksUpToDate>
  <CharactersWithSpaces>18816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root</cp:lastModifiedBy>
  <cp:revision>11</cp:revision>
  <cp:lastPrinted>2018-12-24T07:27:00Z</cp:lastPrinted>
  <dcterms:created xsi:type="dcterms:W3CDTF">2020-05-23T05:46:00Z</dcterms:created>
  <dcterms:modified xsi:type="dcterms:W3CDTF">2020-08-22T01:46:00Z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