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17F28" w14:textId="77777777" w:rsidR="005F3C5E" w:rsidRPr="005A4290" w:rsidRDefault="005A4290" w:rsidP="001E70F9">
      <w:pPr>
        <w:spacing w:before="100" w:after="100" w:line="360" w:lineRule="auto"/>
        <w:jc w:val="center"/>
        <w:rPr>
          <w:b/>
          <w:bCs/>
          <w:sz w:val="32"/>
          <w:szCs w:val="32"/>
        </w:rPr>
      </w:pPr>
      <w:r>
        <w:rPr>
          <w:b/>
          <w:bCs/>
          <w:sz w:val="32"/>
          <w:szCs w:val="32"/>
        </w:rPr>
        <w:t>International Institute of Medical Science &amp; Technology Council</w:t>
      </w:r>
    </w:p>
    <w:p w14:paraId="3E881419" w14:textId="77777777" w:rsidR="005A4290" w:rsidRPr="005A4290" w:rsidRDefault="005A4290" w:rsidP="001E70F9">
      <w:pPr>
        <w:spacing w:before="100" w:after="100" w:line="360" w:lineRule="auto"/>
        <w:jc w:val="center"/>
      </w:pPr>
      <w:r>
        <w:rPr>
          <w:noProof/>
        </w:rPr>
        <w:drawing>
          <wp:inline distT="0" distB="0" distL="0" distR="0" wp14:anchorId="1C16ED10" wp14:editId="36913AC2">
            <wp:extent cx="1562235" cy="1386960"/>
            <wp:effectExtent l="0" t="0" r="0" b="3810"/>
            <wp:docPr id="18401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6940" name=""/>
                    <pic:cNvPicPr/>
                  </pic:nvPicPr>
                  <pic:blipFill>
                    <a:blip r:embed="rId7"/>
                    <a:stretch>
                      <a:fillRect/>
                    </a:stretch>
                  </pic:blipFill>
                  <pic:spPr>
                    <a:xfrm>
                      <a:off x="0" y="0"/>
                      <a:ext cx="1562235" cy="1386960"/>
                    </a:xfrm>
                    <a:prstGeom prst="rect">
                      <a:avLst/>
                    </a:prstGeom>
                  </pic:spPr>
                </pic:pic>
              </a:graphicData>
            </a:graphic>
          </wp:inline>
        </w:drawing>
      </w:r>
    </w:p>
    <w:p w14:paraId="0577D283" w14:textId="77777777" w:rsidR="005F3C5E" w:rsidRPr="005A4290" w:rsidRDefault="00000000" w:rsidP="001E70F9">
      <w:pPr>
        <w:spacing w:before="100" w:after="100" w:line="360" w:lineRule="auto"/>
        <w:jc w:val="center"/>
        <w:rPr>
          <w:sz w:val="32"/>
          <w:szCs w:val="32"/>
        </w:rPr>
      </w:pPr>
      <w:r>
        <w:rPr>
          <w:b/>
          <w:bCs/>
          <w:sz w:val="32"/>
          <w:szCs w:val="32"/>
        </w:rPr>
        <w:t>INTERNSHIP PROJECT REPORT</w:t>
      </w:r>
    </w:p>
    <w:p w14:paraId="60D38D61" w14:textId="77777777" w:rsidR="005F3C5E" w:rsidRDefault="00000000" w:rsidP="001E70F9">
      <w:pPr>
        <w:spacing w:before="100" w:after="100" w:line="360" w:lineRule="auto"/>
        <w:jc w:val="center"/>
      </w:pPr>
      <w:r>
        <w:rPr>
          <w:sz w:val="26"/>
          <w:szCs w:val="26"/>
        </w:rPr>
        <w:t>Data Science &amp; Machine Learning (DSML)</w:t>
      </w:r>
    </w:p>
    <w:p w14:paraId="2EE3BF5F" w14:textId="77777777" w:rsidR="005F3C5E" w:rsidRDefault="00000000" w:rsidP="001E70F9">
      <w:pPr>
        <w:spacing w:before="100" w:after="100" w:line="360" w:lineRule="auto"/>
        <w:jc w:val="center"/>
      </w:pPr>
      <w:r>
        <w:rPr>
          <w:b/>
          <w:bCs/>
        </w:rPr>
        <w:t>Cohort 21  |  Group 3</w:t>
      </w:r>
    </w:p>
    <w:p w14:paraId="72316006" w14:textId="77777777" w:rsidR="005F3C5E" w:rsidRDefault="00000000" w:rsidP="001E70F9">
      <w:pPr>
        <w:spacing w:before="100" w:after="100" w:line="360" w:lineRule="auto"/>
        <w:jc w:val="center"/>
      </w:pPr>
      <w:r>
        <w:rPr>
          <w:b/>
          <w:bCs/>
          <w:sz w:val="22"/>
          <w:szCs w:val="22"/>
        </w:rPr>
        <w:t>Project Title:</w:t>
      </w:r>
    </w:p>
    <w:p w14:paraId="6B3DAF14" w14:textId="77777777" w:rsidR="005F3C5E" w:rsidRPr="005A4290" w:rsidRDefault="00000000" w:rsidP="001E70F9">
      <w:pPr>
        <w:spacing w:before="100" w:after="100" w:line="360" w:lineRule="auto"/>
        <w:jc w:val="center"/>
        <w:rPr>
          <w:color w:val="EE0000"/>
        </w:rPr>
      </w:pPr>
      <w:r>
        <w:rPr>
          <w:b/>
          <w:bCs/>
          <w:color w:val="EE0000"/>
          <w:sz w:val="30"/>
          <w:szCs w:val="30"/>
        </w:rPr>
        <w:t>Forest Fire Ignition Risk Classification</w:t>
      </w:r>
    </w:p>
    <w:p w14:paraId="3872777F" w14:textId="77777777" w:rsidR="005F3C5E" w:rsidRDefault="00000000" w:rsidP="001E70F9">
      <w:pPr>
        <w:spacing w:before="100" w:after="100" w:line="360" w:lineRule="auto"/>
        <w:jc w:val="center"/>
      </w:pPr>
      <w:r>
        <w:rPr>
          <w:sz w:val="22"/>
          <w:szCs w:val="22"/>
        </w:rPr>
        <w:t>SDG Goal: SDG 15: Life on Land</w:t>
      </w:r>
    </w:p>
    <w:p w14:paraId="1A5F05E7" w14:textId="77777777" w:rsidR="005F3C5E" w:rsidRDefault="00000000" w:rsidP="001E70F9">
      <w:pPr>
        <w:spacing w:before="100" w:after="100" w:line="360" w:lineRule="auto"/>
        <w:jc w:val="both"/>
      </w:pPr>
      <w:r>
        <w:rPr>
          <w:b/>
          <w:bCs/>
          <w:sz w:val="22"/>
          <w:szCs w:val="22"/>
        </w:rPr>
        <w:t>Team Members, DSML Group 3, Cohort 21</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tblGrid>
      <w:tr w:rsidR="005F3C5E" w:rsidRPr="00EE2422" w14:paraId="4AE99E08" w14:textId="77777777">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60" w:type="dxa"/>
              <w:left w:w="150" w:type="dxa"/>
              <w:bottom w:w="60" w:type="dxa"/>
              <w:right w:w="150" w:type="dxa"/>
            </w:tcMar>
          </w:tcPr>
          <w:p w14:paraId="4A721C53" w14:textId="77777777" w:rsidR="005F3C5E" w:rsidRPr="00EE2422" w:rsidRDefault="00000000" w:rsidP="005C6EC3">
            <w:pPr>
              <w:jc w:val="both"/>
            </w:pPr>
            <w:r>
              <w:rPr>
                <w:b/>
                <w:bCs/>
              </w:rPr>
              <w:t>S.No</w:t>
            </w:r>
          </w:p>
        </w:tc>
        <w:tc>
          <w:tcPr>
            <w:tcW w:w="4500" w:type="dxa"/>
            <w:tcBorders>
              <w:top w:val="single" w:sz="1" w:space="0" w:color="000000"/>
              <w:left w:val="single" w:sz="1" w:space="0" w:color="000000"/>
              <w:bottom w:val="single" w:sz="1" w:space="0" w:color="000000"/>
              <w:right w:val="single" w:sz="1" w:space="0" w:color="000000"/>
            </w:tcBorders>
            <w:shd w:val="clear" w:color="auto" w:fill="F5F5F5"/>
            <w:tcMar>
              <w:top w:w="60" w:type="dxa"/>
              <w:left w:w="150" w:type="dxa"/>
              <w:bottom w:w="60" w:type="dxa"/>
              <w:right w:w="150" w:type="dxa"/>
            </w:tcMar>
          </w:tcPr>
          <w:p w14:paraId="16B578D7" w14:textId="77777777" w:rsidR="005F3C5E" w:rsidRPr="00EE2422" w:rsidRDefault="00000000" w:rsidP="005C6EC3">
            <w:pPr>
              <w:jc w:val="both"/>
            </w:pPr>
            <w:r>
              <w:rPr>
                <w:b/>
                <w:bCs/>
              </w:rPr>
              <w:t>Name</w:t>
            </w:r>
          </w:p>
        </w:tc>
      </w:tr>
      <w:tr w:rsidR="005F3C5E" w:rsidRPr="00EE2422" w14:paraId="3792CD3D"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7F606F25" w14:textId="77777777" w:rsidR="005F3C5E" w:rsidRPr="00EE2422" w:rsidRDefault="00000000" w:rsidP="005C6EC3">
            <w:pPr>
              <w:jc w:val="both"/>
            </w:pPr>
            <w:r>
              <w:t>1</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3194E144" w14:textId="77777777" w:rsidR="005F3C5E" w:rsidRPr="00EE2422" w:rsidRDefault="00000000" w:rsidP="005C6EC3">
            <w:pPr>
              <w:jc w:val="both"/>
            </w:pPr>
            <w:r>
              <w:t>Rajesh</w:t>
            </w:r>
          </w:p>
        </w:tc>
      </w:tr>
      <w:tr w:rsidR="005F3C5E" w:rsidRPr="00EE2422" w14:paraId="0E2888BB"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15D86758" w14:textId="77777777" w:rsidR="005F3C5E" w:rsidRPr="00EE2422" w:rsidRDefault="00000000" w:rsidP="005C6EC3">
            <w:pPr>
              <w:jc w:val="both"/>
            </w:pPr>
            <w:r>
              <w:t>2</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2A0147B4" w14:textId="77777777" w:rsidR="005F3C5E" w:rsidRPr="00EE2422" w:rsidRDefault="00000000" w:rsidP="005C6EC3">
            <w:pPr>
              <w:jc w:val="both"/>
            </w:pPr>
            <w:r>
              <w:t>Afra Fathima</w:t>
            </w:r>
          </w:p>
        </w:tc>
      </w:tr>
      <w:tr w:rsidR="005F3C5E" w:rsidRPr="00EE2422" w14:paraId="54A9808F"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44121439" w14:textId="77777777" w:rsidR="005F3C5E" w:rsidRPr="00EE2422" w:rsidRDefault="00000000" w:rsidP="005C6EC3">
            <w:pPr>
              <w:jc w:val="both"/>
            </w:pPr>
            <w:r>
              <w:t>3</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049EA195" w14:textId="77777777" w:rsidR="005F3C5E" w:rsidRPr="00EE2422" w:rsidRDefault="00000000" w:rsidP="005C6EC3">
            <w:pPr>
              <w:jc w:val="both"/>
            </w:pPr>
            <w:r>
              <w:t>Risul Dev</w:t>
            </w:r>
          </w:p>
        </w:tc>
      </w:tr>
      <w:tr w:rsidR="005F3C5E" w:rsidRPr="00EE2422" w14:paraId="4ABDFFAE"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05B5C6F8" w14:textId="77777777" w:rsidR="005F3C5E" w:rsidRPr="00EE2422" w:rsidRDefault="00000000" w:rsidP="005C6EC3">
            <w:pPr>
              <w:jc w:val="both"/>
            </w:pPr>
            <w:r>
              <w:t>4</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299EC37B" w14:textId="77777777" w:rsidR="005F3C5E" w:rsidRPr="00EE2422" w:rsidRDefault="00000000" w:rsidP="005C6EC3">
            <w:pPr>
              <w:jc w:val="both"/>
            </w:pPr>
            <w:r>
              <w:t>Aishwarya S Koti</w:t>
            </w:r>
          </w:p>
        </w:tc>
      </w:tr>
      <w:tr w:rsidR="005F3C5E" w:rsidRPr="00EE2422" w14:paraId="1E45630B"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76068050" w14:textId="77777777" w:rsidR="005F3C5E" w:rsidRPr="00EE2422" w:rsidRDefault="00000000" w:rsidP="005C6EC3">
            <w:pPr>
              <w:jc w:val="both"/>
            </w:pPr>
            <w:r>
              <w:t>5</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72756F8D" w14:textId="77777777" w:rsidR="005F3C5E" w:rsidRPr="00EE2422" w:rsidRDefault="00000000" w:rsidP="005C6EC3">
            <w:pPr>
              <w:jc w:val="both"/>
            </w:pPr>
            <w:r>
              <w:t>Suhani C N</w:t>
            </w:r>
          </w:p>
        </w:tc>
      </w:tr>
      <w:tr w:rsidR="005F3C5E" w:rsidRPr="00EE2422" w14:paraId="33726494"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66F56959" w14:textId="77777777" w:rsidR="005F3C5E" w:rsidRPr="00EE2422" w:rsidRDefault="00000000" w:rsidP="005C6EC3">
            <w:pPr>
              <w:jc w:val="both"/>
            </w:pPr>
            <w:r>
              <w:t>6</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6FD758B1" w14:textId="77777777" w:rsidR="005F3C5E" w:rsidRPr="00EE2422" w:rsidRDefault="00000000" w:rsidP="005C6EC3">
            <w:pPr>
              <w:jc w:val="both"/>
            </w:pPr>
            <w:r>
              <w:t>Yashwanth Ashok</w:t>
            </w:r>
          </w:p>
        </w:tc>
      </w:tr>
      <w:tr w:rsidR="005F3C5E" w:rsidRPr="00EE2422" w14:paraId="13B37FDB"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4689595B" w14:textId="77777777" w:rsidR="005F3C5E" w:rsidRPr="00EE2422" w:rsidRDefault="00000000" w:rsidP="005C6EC3">
            <w:pPr>
              <w:jc w:val="both"/>
            </w:pPr>
            <w:r>
              <w:t>7</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1E35DEDD" w14:textId="77777777" w:rsidR="005F3C5E" w:rsidRPr="00EE2422" w:rsidRDefault="00000000" w:rsidP="005C6EC3">
            <w:pPr>
              <w:jc w:val="both"/>
            </w:pPr>
            <w:r>
              <w:t>Vishnu R Nair</w:t>
            </w:r>
          </w:p>
        </w:tc>
      </w:tr>
      <w:tr w:rsidR="005F3C5E" w:rsidRPr="00EE2422" w14:paraId="2C29C04F"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683CB78B" w14:textId="77777777" w:rsidR="005F3C5E" w:rsidRPr="00EE2422" w:rsidRDefault="00000000" w:rsidP="005C6EC3">
            <w:pPr>
              <w:jc w:val="both"/>
            </w:pPr>
            <w:r>
              <w:t>8</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7C5A382B" w14:textId="77777777" w:rsidR="005F3C5E" w:rsidRPr="00EE2422" w:rsidRDefault="00000000" w:rsidP="005C6EC3">
            <w:pPr>
              <w:jc w:val="both"/>
            </w:pPr>
            <w:r>
              <w:t>Manav Mahesh</w:t>
            </w:r>
          </w:p>
        </w:tc>
      </w:tr>
      <w:tr w:rsidR="005F3C5E" w:rsidRPr="00EE2422" w14:paraId="72B83AF8"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58C365BF" w14:textId="77777777" w:rsidR="005F3C5E" w:rsidRPr="00EE2422" w:rsidRDefault="00000000" w:rsidP="005C6EC3">
            <w:pPr>
              <w:jc w:val="both"/>
            </w:pPr>
            <w:r>
              <w:t>9</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5B23426D" w14:textId="77777777" w:rsidR="005F3C5E" w:rsidRPr="00EE2422" w:rsidRDefault="00000000" w:rsidP="005C6EC3">
            <w:pPr>
              <w:jc w:val="both"/>
            </w:pPr>
            <w:r>
              <w:t>Rakshitha K</w:t>
            </w:r>
          </w:p>
        </w:tc>
      </w:tr>
      <w:tr w:rsidR="005F3C5E" w:rsidRPr="00EE2422" w14:paraId="5F36DA3C"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20BB2119" w14:textId="77777777" w:rsidR="005F3C5E" w:rsidRPr="00EE2422" w:rsidRDefault="00000000" w:rsidP="005C6EC3">
            <w:pPr>
              <w:jc w:val="both"/>
            </w:pPr>
            <w:r>
              <w:t>10</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45F1903A" w14:textId="77777777" w:rsidR="005F3C5E" w:rsidRPr="00EE2422" w:rsidRDefault="00000000" w:rsidP="005C6EC3">
            <w:pPr>
              <w:jc w:val="both"/>
            </w:pPr>
            <w:r>
              <w:t>Bharthesh N P</w:t>
            </w:r>
          </w:p>
        </w:tc>
      </w:tr>
      <w:tr w:rsidR="005F3C5E" w:rsidRPr="00EE2422" w14:paraId="49A1B853"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565F0F7B" w14:textId="77777777" w:rsidR="005F3C5E" w:rsidRPr="00EE2422" w:rsidRDefault="00000000" w:rsidP="005C6EC3">
            <w:pPr>
              <w:jc w:val="both"/>
            </w:pPr>
            <w:r>
              <w:t>11</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17E1B9CD" w14:textId="77777777" w:rsidR="005F3C5E" w:rsidRPr="00EE2422" w:rsidRDefault="00000000" w:rsidP="005C6EC3">
            <w:pPr>
              <w:jc w:val="both"/>
            </w:pPr>
            <w:r>
              <w:t>Disha Prakash</w:t>
            </w:r>
          </w:p>
        </w:tc>
      </w:tr>
      <w:tr w:rsidR="005F3C5E" w:rsidRPr="00EE2422" w14:paraId="1D5DF79D"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5C293399" w14:textId="77777777" w:rsidR="005F3C5E" w:rsidRPr="00EE2422" w:rsidRDefault="00000000" w:rsidP="005C6EC3">
            <w:pPr>
              <w:jc w:val="both"/>
            </w:pPr>
            <w:r>
              <w:t>12</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33AD608E" w14:textId="77777777" w:rsidR="005F3C5E" w:rsidRPr="00EE2422" w:rsidRDefault="00000000" w:rsidP="005C6EC3">
            <w:pPr>
              <w:jc w:val="both"/>
            </w:pPr>
            <w:r>
              <w:t>Rachana M L</w:t>
            </w:r>
          </w:p>
        </w:tc>
      </w:tr>
      <w:tr w:rsidR="005F3C5E" w:rsidRPr="00EE2422" w14:paraId="72EA602A"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38F0F536" w14:textId="77777777" w:rsidR="005F3C5E" w:rsidRPr="00EE2422" w:rsidRDefault="00000000" w:rsidP="005C6EC3">
            <w:pPr>
              <w:jc w:val="both"/>
            </w:pPr>
            <w:r>
              <w:t>13</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0EFBF4C8" w14:textId="77777777" w:rsidR="005F3C5E" w:rsidRPr="00EE2422" w:rsidRDefault="00000000" w:rsidP="005C6EC3">
            <w:pPr>
              <w:jc w:val="both"/>
            </w:pPr>
            <w:r>
              <w:t>Mandira P Gowda</w:t>
            </w:r>
          </w:p>
        </w:tc>
      </w:tr>
      <w:tr w:rsidR="005F3C5E" w:rsidRPr="00EE2422" w14:paraId="092C67A9"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24781E5A" w14:textId="77777777" w:rsidR="005F3C5E" w:rsidRPr="00EE2422" w:rsidRDefault="00000000" w:rsidP="005C6EC3">
            <w:pPr>
              <w:jc w:val="both"/>
            </w:pPr>
            <w:r>
              <w:t>14</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2F31162C" w14:textId="77777777" w:rsidR="005F3C5E" w:rsidRPr="00EE2422" w:rsidRDefault="00000000" w:rsidP="005C6EC3">
            <w:pPr>
              <w:jc w:val="both"/>
            </w:pPr>
            <w:r>
              <w:t>Sowjanya R</w:t>
            </w:r>
          </w:p>
        </w:tc>
      </w:tr>
      <w:tr w:rsidR="005F3C5E" w:rsidRPr="00EE2422" w14:paraId="62D31C9E" w14:textId="77777777">
        <w:tc>
          <w:tcPr>
            <w:tcW w:w="1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0791716D" w14:textId="77777777" w:rsidR="005F3C5E" w:rsidRPr="00EE2422" w:rsidRDefault="00000000" w:rsidP="005C6EC3">
            <w:pPr>
              <w:jc w:val="both"/>
            </w:pPr>
            <w:r>
              <w:t>15</w:t>
            </w:r>
          </w:p>
        </w:tc>
        <w:tc>
          <w:tcPr>
            <w:tcW w:w="4500" w:type="dxa"/>
            <w:tcBorders>
              <w:top w:val="single" w:sz="1" w:space="0" w:color="000000"/>
              <w:left w:val="single" w:sz="1" w:space="0" w:color="000000"/>
              <w:bottom w:val="single" w:sz="1" w:space="0" w:color="000000"/>
              <w:right w:val="single" w:sz="1" w:space="0" w:color="000000"/>
            </w:tcBorders>
            <w:tcMar>
              <w:top w:w="55" w:type="dxa"/>
              <w:left w:w="150" w:type="dxa"/>
              <w:bottom w:w="55" w:type="dxa"/>
              <w:right w:w="150" w:type="dxa"/>
            </w:tcMar>
          </w:tcPr>
          <w:p w14:paraId="71B90A75" w14:textId="77777777" w:rsidR="005F3C5E" w:rsidRPr="00EE2422" w:rsidRDefault="00000000" w:rsidP="005C6EC3">
            <w:pPr>
              <w:jc w:val="both"/>
            </w:pPr>
            <w:r>
              <w:t>Bhavana Suresh</w:t>
            </w:r>
          </w:p>
        </w:tc>
      </w:tr>
    </w:tbl>
    <w:p w14:paraId="57FDCBD0" w14:textId="77777777" w:rsidR="00EE2422" w:rsidRDefault="00EE2422" w:rsidP="001E70F9">
      <w:pPr>
        <w:spacing w:before="120" w:after="60" w:line="360" w:lineRule="auto"/>
        <w:jc w:val="both"/>
        <w:rPr>
          <w:sz w:val="22"/>
          <w:szCs w:val="22"/>
        </w:rPr>
      </w:pPr>
    </w:p>
    <w:p w14:paraId="6F14FCE7" w14:textId="77777777" w:rsidR="005F3C5E" w:rsidRDefault="00000000" w:rsidP="001E70F9">
      <w:pPr>
        <w:spacing w:before="120" w:after="60" w:line="360" w:lineRule="auto"/>
        <w:jc w:val="both"/>
      </w:pPr>
      <w:r>
        <w:rPr>
          <w:sz w:val="22"/>
          <w:szCs w:val="22"/>
        </w:rPr>
        <w:t>Submission Date: _______________</w:t>
      </w:r>
    </w:p>
    <w:p w14:paraId="1337264D" w14:textId="77777777" w:rsidR="005F3C5E" w:rsidRDefault="00000000" w:rsidP="001E70F9">
      <w:pPr>
        <w:pStyle w:val="Heading1"/>
        <w:pageBreakBefore/>
        <w:spacing w:line="360" w:lineRule="auto"/>
        <w:jc w:val="center"/>
      </w:pPr>
      <w:r>
        <w:lastRenderedPageBreak/>
        <w:t>Table of Contents</w:t>
      </w:r>
    </w:p>
    <w:tbl>
      <w:tblPr>
        <w:tblW w:w="9000" w:type="dxa"/>
        <w:tblBorders>
          <w:top w:val="single" w:sz="6" w:space="0" w:color="2E5D9B"/>
          <w:left w:val="single" w:sz="6" w:space="0" w:color="2E5D9B"/>
          <w:bottom w:val="single" w:sz="6" w:space="0" w:color="2E5D9B"/>
          <w:right w:val="single" w:sz="6" w:space="0" w:color="2E5D9B"/>
          <w:insideH w:val="single" w:sz="4" w:space="0" w:color="CCCCCC"/>
          <w:insideV w:val="single" w:sz="4" w:space="0" w:color="CCCCCC"/>
        </w:tblBorders>
        <w:tblCellMar>
          <w:top w:w="60" w:type="dxa"/>
          <w:left w:w="120" w:type="dxa"/>
          <w:bottom w:w="60" w:type="dxa"/>
          <w:right w:w="120" w:type="dxa"/>
        </w:tblCellMar>
        <w:tblLook w:val="04A0" w:firstRow="1" w:lastRow="0" w:firstColumn="1" w:lastColumn="0" w:noHBand="0" w:noVBand="1"/>
      </w:tblPr>
      <w:tblGrid>
        <w:gridCol w:w="8200"/>
        <w:gridCol w:w="800"/>
      </w:tblGrid>
      <w:tr w:rsidR="00D96B90" w14:paraId="52824BDD" w14:textId="77777777">
        <w:tc>
          <w:tcPr>
            <w:tcW w:w="82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120" w:type="dxa"/>
              <w:bottom w:w="60" w:type="dxa"/>
              <w:right w:w="80" w:type="dxa"/>
            </w:tcMar>
          </w:tcPr>
          <w:p w14:paraId="45C51F87" w14:textId="77777777" w:rsidR="00D96B90" w:rsidRDefault="00000000">
            <w:pPr>
              <w:spacing w:line="280" w:lineRule="auto"/>
            </w:pPr>
            <w:r>
              <w:rPr>
                <w:b/>
                <w:bCs/>
              </w:rPr>
              <w:t>Section</w:t>
            </w:r>
          </w:p>
        </w:tc>
        <w:tc>
          <w:tcPr>
            <w:tcW w:w="800" w:type="dxa"/>
            <w:tcBorders>
              <w:top w:val="single" w:sz="4" w:space="0" w:color="CCCCCC"/>
              <w:left w:val="single" w:sz="4" w:space="0" w:color="CCCCCC"/>
              <w:bottom w:val="single" w:sz="4" w:space="0" w:color="CCCCCC"/>
              <w:right w:val="single" w:sz="4" w:space="0" w:color="CCCCCC"/>
            </w:tcBorders>
            <w:shd w:val="clear" w:color="auto" w:fill="D9E1F2"/>
            <w:tcMar>
              <w:top w:w="60" w:type="dxa"/>
              <w:left w:w="80" w:type="dxa"/>
              <w:bottom w:w="60" w:type="dxa"/>
              <w:right w:w="80" w:type="dxa"/>
            </w:tcMar>
          </w:tcPr>
          <w:p w14:paraId="365769CA" w14:textId="77777777" w:rsidR="00D96B90" w:rsidRDefault="00000000">
            <w:pPr>
              <w:spacing w:line="280" w:lineRule="auto"/>
              <w:jc w:val="center"/>
            </w:pPr>
            <w:r>
              <w:rPr>
                <w:b/>
                <w:bCs/>
              </w:rPr>
              <w:t>Page</w:t>
            </w:r>
          </w:p>
        </w:tc>
      </w:tr>
      <w:tr w:rsidR="00D96B90" w14:paraId="6F680D78"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6BA5432F" w14:textId="77777777" w:rsidR="00D96B90" w:rsidRDefault="00000000">
            <w:pPr>
              <w:spacing w:line="280" w:lineRule="auto"/>
            </w:pPr>
            <w:r>
              <w:rPr>
                <w:b/>
                <w:bCs/>
              </w:rPr>
              <w:t>Abstract</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E0F637A" w14:textId="77777777" w:rsidR="00D96B90" w:rsidRDefault="00000000">
            <w:pPr>
              <w:spacing w:line="280" w:lineRule="auto"/>
              <w:jc w:val="center"/>
            </w:pPr>
            <w:r>
              <w:rPr>
                <w:b/>
                <w:bCs/>
              </w:rPr>
              <w:t>3</w:t>
            </w:r>
          </w:p>
        </w:tc>
      </w:tr>
      <w:tr w:rsidR="00D96B90" w14:paraId="7D2DA182"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05D99FBF" w14:textId="77777777" w:rsidR="00D96B90" w:rsidRDefault="00000000">
            <w:pPr>
              <w:spacing w:line="280" w:lineRule="auto"/>
            </w:pPr>
            <w:r>
              <w:rPr>
                <w:b/>
                <w:bCs/>
              </w:rPr>
              <w:t>Chapter 1: Introduction</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8D20C46" w14:textId="77777777" w:rsidR="00D96B90" w:rsidRDefault="00000000">
            <w:pPr>
              <w:spacing w:line="280" w:lineRule="auto"/>
              <w:jc w:val="center"/>
            </w:pPr>
            <w:r>
              <w:rPr>
                <w:b/>
                <w:bCs/>
              </w:rPr>
              <w:t>4</w:t>
            </w:r>
          </w:p>
        </w:tc>
      </w:tr>
      <w:tr w:rsidR="00D96B90" w14:paraId="6C5B43C3"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A99EE63" w14:textId="77777777" w:rsidR="00D96B90" w:rsidRDefault="00000000">
            <w:pPr>
              <w:spacing w:line="280" w:lineRule="auto"/>
            </w:pPr>
            <w:r>
              <w:rPr>
                <w:sz w:val="22"/>
                <w:szCs w:val="22"/>
              </w:rPr>
              <w:t>1.1  Background</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E5B3709" w14:textId="77777777" w:rsidR="00D96B90" w:rsidRDefault="00000000">
            <w:pPr>
              <w:spacing w:line="280" w:lineRule="auto"/>
              <w:jc w:val="center"/>
            </w:pPr>
            <w:r>
              <w:rPr>
                <w:sz w:val="22"/>
                <w:szCs w:val="22"/>
              </w:rPr>
              <w:t>4</w:t>
            </w:r>
          </w:p>
        </w:tc>
      </w:tr>
      <w:tr w:rsidR="00D96B90" w14:paraId="3A386C9E"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04437479" w14:textId="77777777" w:rsidR="00D96B90" w:rsidRDefault="00000000">
            <w:pPr>
              <w:spacing w:line="280" w:lineRule="auto"/>
            </w:pPr>
            <w:r>
              <w:rPr>
                <w:sz w:val="22"/>
                <w:szCs w:val="22"/>
              </w:rPr>
              <w:t>1.2  SDG 15: Life on Land</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AD7F756" w14:textId="77777777" w:rsidR="00D96B90" w:rsidRDefault="00000000">
            <w:pPr>
              <w:spacing w:line="280" w:lineRule="auto"/>
              <w:jc w:val="center"/>
            </w:pPr>
            <w:r>
              <w:rPr>
                <w:sz w:val="22"/>
                <w:szCs w:val="22"/>
              </w:rPr>
              <w:t>4</w:t>
            </w:r>
          </w:p>
        </w:tc>
      </w:tr>
      <w:tr w:rsidR="00D96B90" w14:paraId="13CB0CFD"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21ABC317" w14:textId="77777777" w:rsidR="00D96B90" w:rsidRDefault="00000000">
            <w:pPr>
              <w:spacing w:line="280" w:lineRule="auto"/>
            </w:pPr>
            <w:r>
              <w:rPr>
                <w:sz w:val="22"/>
                <w:szCs w:val="22"/>
              </w:rPr>
              <w:t>1.3  Problem Statement</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5680D17" w14:textId="77777777" w:rsidR="00D96B90" w:rsidRDefault="00000000">
            <w:pPr>
              <w:spacing w:line="280" w:lineRule="auto"/>
              <w:jc w:val="center"/>
            </w:pPr>
            <w:r>
              <w:rPr>
                <w:sz w:val="22"/>
                <w:szCs w:val="22"/>
              </w:rPr>
              <w:t>5</w:t>
            </w:r>
          </w:p>
        </w:tc>
      </w:tr>
      <w:tr w:rsidR="00D96B90" w14:paraId="4C69FABD"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6FBE1362" w14:textId="77777777" w:rsidR="00D96B90" w:rsidRDefault="00000000">
            <w:pPr>
              <w:spacing w:line="280" w:lineRule="auto"/>
            </w:pPr>
            <w:r>
              <w:rPr>
                <w:sz w:val="22"/>
                <w:szCs w:val="22"/>
              </w:rPr>
              <w:t>1.4  Objectives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9FA8FC2" w14:textId="77777777" w:rsidR="00D96B90" w:rsidRDefault="00000000">
            <w:pPr>
              <w:spacing w:line="280" w:lineRule="auto"/>
              <w:jc w:val="center"/>
            </w:pPr>
            <w:r>
              <w:rPr>
                <w:sz w:val="22"/>
                <w:szCs w:val="22"/>
              </w:rPr>
              <w:t>5</w:t>
            </w:r>
          </w:p>
        </w:tc>
      </w:tr>
      <w:tr w:rsidR="00D96B90" w14:paraId="1D938A66"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18C508C4" w14:textId="77777777" w:rsidR="00D96B90" w:rsidRDefault="00000000">
            <w:pPr>
              <w:spacing w:line="280" w:lineRule="auto"/>
            </w:pPr>
            <w:r>
              <w:rPr>
                <w:sz w:val="22"/>
                <w:szCs w:val="22"/>
              </w:rPr>
              <w:t>1.5  Scope</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9EE1474" w14:textId="77777777" w:rsidR="00D96B90" w:rsidRDefault="00000000">
            <w:pPr>
              <w:spacing w:line="280" w:lineRule="auto"/>
              <w:jc w:val="center"/>
            </w:pPr>
            <w:r>
              <w:rPr>
                <w:sz w:val="22"/>
                <w:szCs w:val="22"/>
              </w:rPr>
              <w:t>5</w:t>
            </w:r>
          </w:p>
        </w:tc>
      </w:tr>
      <w:tr w:rsidR="00D96B90" w14:paraId="305B5FB0"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40311FE1" w14:textId="77777777" w:rsidR="00D96B90" w:rsidRDefault="00000000">
            <w:pPr>
              <w:spacing w:line="280" w:lineRule="auto"/>
            </w:pPr>
            <w:r>
              <w:rPr>
                <w:b/>
                <w:bCs/>
              </w:rPr>
              <w:t>Chapter 2: Literature Review</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7A0D6C0" w14:textId="77777777" w:rsidR="00D96B90" w:rsidRDefault="00000000">
            <w:pPr>
              <w:spacing w:line="280" w:lineRule="auto"/>
              <w:jc w:val="center"/>
            </w:pPr>
            <w:r>
              <w:rPr>
                <w:b/>
                <w:bCs/>
              </w:rPr>
              <w:t>6</w:t>
            </w:r>
          </w:p>
        </w:tc>
      </w:tr>
      <w:tr w:rsidR="00D96B90" w14:paraId="3CE1CD3A"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3C72B7E8" w14:textId="77777777" w:rsidR="00D96B90" w:rsidRDefault="00000000">
            <w:pPr>
              <w:spacing w:line="280" w:lineRule="auto"/>
            </w:pPr>
            <w:r>
              <w:rPr>
                <w:sz w:val="22"/>
                <w:szCs w:val="22"/>
              </w:rPr>
              <w:t>2.1  Existing Work and Research</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8061860" w14:textId="77777777" w:rsidR="00D96B90" w:rsidRDefault="00000000">
            <w:pPr>
              <w:spacing w:line="280" w:lineRule="auto"/>
              <w:jc w:val="center"/>
            </w:pPr>
            <w:r>
              <w:rPr>
                <w:sz w:val="22"/>
                <w:szCs w:val="22"/>
              </w:rPr>
              <w:t>6</w:t>
            </w:r>
          </w:p>
        </w:tc>
      </w:tr>
      <w:tr w:rsidR="00D96B90" w14:paraId="0A81E052"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3D8B064F" w14:textId="77777777" w:rsidR="00D96B90" w:rsidRDefault="00000000">
            <w:pPr>
              <w:spacing w:line="280" w:lineRule="auto"/>
            </w:pPr>
            <w:r>
              <w:rPr>
                <w:sz w:val="22"/>
                <w:szCs w:val="22"/>
              </w:rPr>
              <w:t>2.2  Machine Learning in Fire Risk Prediction</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97DCF2E" w14:textId="77777777" w:rsidR="00D96B90" w:rsidRDefault="00000000">
            <w:pPr>
              <w:spacing w:line="280" w:lineRule="auto"/>
              <w:jc w:val="center"/>
            </w:pPr>
            <w:r>
              <w:rPr>
                <w:sz w:val="22"/>
                <w:szCs w:val="22"/>
              </w:rPr>
              <w:t>6</w:t>
            </w:r>
          </w:p>
        </w:tc>
      </w:tr>
      <w:tr w:rsidR="00D96B90" w14:paraId="4C140CB8"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33875DA4" w14:textId="77777777" w:rsidR="00D96B90" w:rsidRDefault="00000000">
            <w:pPr>
              <w:spacing w:line="280" w:lineRule="auto"/>
            </w:pPr>
            <w:r>
              <w:rPr>
                <w:sz w:val="22"/>
                <w:szCs w:val="22"/>
              </w:rPr>
              <w:t>2.3  Multiclass Classification with Cross Entropy</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B202ABA" w14:textId="77777777" w:rsidR="00D96B90" w:rsidRDefault="00000000">
            <w:pPr>
              <w:spacing w:line="280" w:lineRule="auto"/>
              <w:jc w:val="center"/>
            </w:pPr>
            <w:r>
              <w:rPr>
                <w:sz w:val="22"/>
                <w:szCs w:val="22"/>
              </w:rPr>
              <w:t>7</w:t>
            </w:r>
          </w:p>
        </w:tc>
      </w:tr>
      <w:tr w:rsidR="00D96B90" w14:paraId="68EF5F45"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3838BF18" w14:textId="77777777" w:rsidR="00D96B90" w:rsidRDefault="00000000">
            <w:pPr>
              <w:spacing w:line="280" w:lineRule="auto"/>
            </w:pPr>
            <w:r>
              <w:rPr>
                <w:sz w:val="22"/>
                <w:szCs w:val="22"/>
              </w:rPr>
              <w:t>2.4  Research Gap</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407C3CC" w14:textId="77777777" w:rsidR="00D96B90" w:rsidRDefault="00000000">
            <w:pPr>
              <w:spacing w:line="280" w:lineRule="auto"/>
              <w:jc w:val="center"/>
            </w:pPr>
            <w:r>
              <w:rPr>
                <w:sz w:val="22"/>
                <w:szCs w:val="22"/>
              </w:rPr>
              <w:t>7</w:t>
            </w:r>
          </w:p>
        </w:tc>
      </w:tr>
      <w:tr w:rsidR="00D96B90" w14:paraId="2E6538E2"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4226C524" w14:textId="77777777" w:rsidR="00D96B90" w:rsidRDefault="00000000">
            <w:pPr>
              <w:spacing w:line="280" w:lineRule="auto"/>
            </w:pPr>
            <w:r>
              <w:rPr>
                <w:b/>
                <w:bCs/>
              </w:rPr>
              <w:t>Chapter 3: Dataset Description and EDA</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465BF35" w14:textId="77777777" w:rsidR="00D96B90" w:rsidRDefault="00000000">
            <w:pPr>
              <w:spacing w:line="280" w:lineRule="auto"/>
              <w:jc w:val="center"/>
            </w:pPr>
            <w:r>
              <w:rPr>
                <w:b/>
                <w:bCs/>
              </w:rPr>
              <w:t>8</w:t>
            </w:r>
          </w:p>
        </w:tc>
      </w:tr>
      <w:tr w:rsidR="00D96B90" w14:paraId="42DEFF58"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7C440DC4" w14:textId="77777777" w:rsidR="00D96B90" w:rsidRDefault="00000000">
            <w:pPr>
              <w:spacing w:line="280" w:lineRule="auto"/>
            </w:pPr>
            <w:r>
              <w:rPr>
                <w:sz w:val="22"/>
                <w:szCs w:val="22"/>
              </w:rPr>
              <w:t>3.1  Dataset Overview</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9D105F9" w14:textId="77777777" w:rsidR="00D96B90" w:rsidRDefault="00000000">
            <w:pPr>
              <w:spacing w:line="280" w:lineRule="auto"/>
              <w:jc w:val="center"/>
            </w:pPr>
            <w:r>
              <w:rPr>
                <w:sz w:val="22"/>
                <w:szCs w:val="22"/>
              </w:rPr>
              <w:t>8</w:t>
            </w:r>
          </w:p>
        </w:tc>
      </w:tr>
      <w:tr w:rsidR="00D96B90" w14:paraId="3A986F1C"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7FF69D4B" w14:textId="77777777" w:rsidR="00D96B90" w:rsidRDefault="00000000">
            <w:pPr>
              <w:spacing w:line="280" w:lineRule="auto"/>
            </w:pPr>
            <w:r>
              <w:rPr>
                <w:sz w:val="22"/>
                <w:szCs w:val="22"/>
              </w:rPr>
              <w:t>3.2  Target Variable Distribution</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2FD4DA5" w14:textId="77777777" w:rsidR="00D96B90" w:rsidRDefault="00000000">
            <w:pPr>
              <w:spacing w:line="280" w:lineRule="auto"/>
              <w:jc w:val="center"/>
            </w:pPr>
            <w:r>
              <w:rPr>
                <w:sz w:val="22"/>
                <w:szCs w:val="22"/>
              </w:rPr>
              <w:t>9</w:t>
            </w:r>
          </w:p>
        </w:tc>
      </w:tr>
      <w:tr w:rsidR="00D96B90" w14:paraId="77F02B35"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04EB598C" w14:textId="77777777" w:rsidR="00D96B90" w:rsidRDefault="00000000">
            <w:pPr>
              <w:spacing w:line="280" w:lineRule="auto"/>
            </w:pPr>
            <w:r>
              <w:rPr>
                <w:sz w:val="22"/>
                <w:szCs w:val="22"/>
              </w:rPr>
              <w:t>3.3  Key EDA Findings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3D6F134" w14:textId="77777777" w:rsidR="00D96B90" w:rsidRDefault="00000000">
            <w:pPr>
              <w:spacing w:line="280" w:lineRule="auto"/>
              <w:jc w:val="center"/>
            </w:pPr>
            <w:r>
              <w:rPr>
                <w:sz w:val="22"/>
                <w:szCs w:val="22"/>
              </w:rPr>
              <w:t>9</w:t>
            </w:r>
          </w:p>
        </w:tc>
      </w:tr>
      <w:tr w:rsidR="00D96B90" w14:paraId="76ECEA7B"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53B68FDB" w14:textId="77777777" w:rsidR="00D96B90" w:rsidRDefault="00000000">
            <w:pPr>
              <w:spacing w:line="280" w:lineRule="auto"/>
            </w:pPr>
            <w:r>
              <w:rPr>
                <w:b/>
                <w:bCs/>
              </w:rPr>
              <w:t>Chapter 4: Data Preprocessing and Feature Engineering</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DB9AB4A" w14:textId="77777777" w:rsidR="00D96B90" w:rsidRDefault="00000000">
            <w:pPr>
              <w:spacing w:line="280" w:lineRule="auto"/>
              <w:jc w:val="center"/>
            </w:pPr>
            <w:r>
              <w:rPr>
                <w:b/>
                <w:bCs/>
              </w:rPr>
              <w:t>10</w:t>
            </w:r>
          </w:p>
        </w:tc>
      </w:tr>
      <w:tr w:rsidR="00D96B90" w14:paraId="176D3D63"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79EC5E27" w14:textId="77777777" w:rsidR="00D96B90" w:rsidRDefault="00000000">
            <w:pPr>
              <w:spacing w:line="280" w:lineRule="auto"/>
            </w:pPr>
            <w:r>
              <w:rPr>
                <w:sz w:val="22"/>
                <w:szCs w:val="22"/>
              </w:rPr>
              <w:t>4.1  Data Cleaning</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BE4E68A" w14:textId="77777777" w:rsidR="00D96B90" w:rsidRDefault="00000000">
            <w:pPr>
              <w:spacing w:line="280" w:lineRule="auto"/>
              <w:jc w:val="center"/>
            </w:pPr>
            <w:r>
              <w:rPr>
                <w:sz w:val="22"/>
                <w:szCs w:val="22"/>
              </w:rPr>
              <w:t>10</w:t>
            </w:r>
          </w:p>
        </w:tc>
      </w:tr>
      <w:tr w:rsidR="00D96B90" w14:paraId="01C76603"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4D8BF2D" w14:textId="77777777" w:rsidR="00D96B90" w:rsidRDefault="00000000">
            <w:pPr>
              <w:spacing w:line="280" w:lineRule="auto"/>
            </w:pPr>
            <w:r>
              <w:rPr>
                <w:sz w:val="22"/>
                <w:szCs w:val="22"/>
              </w:rPr>
              <w:t>4.2  Label Encoding</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A2B14BD" w14:textId="77777777" w:rsidR="00D96B90" w:rsidRDefault="00000000">
            <w:pPr>
              <w:spacing w:line="280" w:lineRule="auto"/>
              <w:jc w:val="center"/>
            </w:pPr>
            <w:r>
              <w:rPr>
                <w:sz w:val="22"/>
                <w:szCs w:val="22"/>
              </w:rPr>
              <w:t>11</w:t>
            </w:r>
          </w:p>
        </w:tc>
      </w:tr>
      <w:tr w:rsidR="00D96B90" w14:paraId="1ABAA8B8"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9A14247" w14:textId="77777777" w:rsidR="00D96B90" w:rsidRDefault="00000000">
            <w:pPr>
              <w:spacing w:line="280" w:lineRule="auto"/>
            </w:pPr>
            <w:r>
              <w:rPr>
                <w:sz w:val="22"/>
                <w:szCs w:val="22"/>
              </w:rPr>
              <w:t>4.3  Feature Engineering</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A7878B0" w14:textId="77777777" w:rsidR="00D96B90" w:rsidRDefault="00000000">
            <w:pPr>
              <w:spacing w:line="280" w:lineRule="auto"/>
              <w:jc w:val="center"/>
            </w:pPr>
            <w:r>
              <w:rPr>
                <w:sz w:val="22"/>
                <w:szCs w:val="22"/>
              </w:rPr>
              <w:t>11</w:t>
            </w:r>
          </w:p>
        </w:tc>
      </w:tr>
      <w:tr w:rsidR="00D96B90" w14:paraId="7B601D5E"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05E757D7" w14:textId="77777777" w:rsidR="00D96B90" w:rsidRDefault="00000000">
            <w:pPr>
              <w:spacing w:line="280" w:lineRule="auto"/>
            </w:pPr>
            <w:r>
              <w:rPr>
                <w:sz w:val="22"/>
                <w:szCs w:val="22"/>
              </w:rPr>
              <w:t>4.4  Feature Scaling</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721810A" w14:textId="77777777" w:rsidR="00D96B90" w:rsidRDefault="00000000">
            <w:pPr>
              <w:spacing w:line="280" w:lineRule="auto"/>
              <w:jc w:val="center"/>
            </w:pPr>
            <w:r>
              <w:rPr>
                <w:sz w:val="22"/>
                <w:szCs w:val="22"/>
              </w:rPr>
              <w:t>12</w:t>
            </w:r>
          </w:p>
        </w:tc>
      </w:tr>
      <w:tr w:rsidR="00D96B90" w14:paraId="2A7DBFE9"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31539CF4" w14:textId="77777777" w:rsidR="00D96B90" w:rsidRDefault="00000000">
            <w:pPr>
              <w:spacing w:line="280" w:lineRule="auto"/>
            </w:pPr>
            <w:r>
              <w:rPr>
                <w:sz w:val="22"/>
                <w:szCs w:val="22"/>
              </w:rPr>
              <w:t>4.5  Train Test Split</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FB91594" w14:textId="77777777" w:rsidR="00D96B90" w:rsidRDefault="00000000">
            <w:pPr>
              <w:spacing w:line="280" w:lineRule="auto"/>
              <w:jc w:val="center"/>
            </w:pPr>
            <w:r>
              <w:rPr>
                <w:sz w:val="22"/>
                <w:szCs w:val="22"/>
              </w:rPr>
              <w:t>12</w:t>
            </w:r>
          </w:p>
        </w:tc>
      </w:tr>
      <w:tr w:rsidR="00D96B90" w14:paraId="705DE177"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35380BE9" w14:textId="77777777" w:rsidR="00D96B90" w:rsidRDefault="00000000">
            <w:pPr>
              <w:spacing w:line="280" w:lineRule="auto"/>
            </w:pPr>
            <w:r>
              <w:rPr>
                <w:b/>
                <w:bCs/>
              </w:rPr>
              <w:t>Chapter 5: Model Building and Training</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22DC150" w14:textId="77777777" w:rsidR="00D96B90" w:rsidRDefault="00000000">
            <w:pPr>
              <w:spacing w:line="280" w:lineRule="auto"/>
              <w:jc w:val="center"/>
            </w:pPr>
            <w:r>
              <w:rPr>
                <w:b/>
                <w:bCs/>
              </w:rPr>
              <w:t>13</w:t>
            </w:r>
          </w:p>
        </w:tc>
      </w:tr>
      <w:tr w:rsidR="00D96B90" w14:paraId="1E9F653C"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C9F9667" w14:textId="77777777" w:rsidR="00D96B90" w:rsidRDefault="00000000">
            <w:pPr>
              <w:spacing w:line="280" w:lineRule="auto"/>
            </w:pPr>
            <w:r>
              <w:rPr>
                <w:sz w:val="22"/>
                <w:szCs w:val="22"/>
              </w:rPr>
              <w:t>5.1  Model Selection</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159D724" w14:textId="77777777" w:rsidR="00D96B90" w:rsidRDefault="00000000">
            <w:pPr>
              <w:spacing w:line="280" w:lineRule="auto"/>
              <w:jc w:val="center"/>
            </w:pPr>
            <w:r>
              <w:rPr>
                <w:sz w:val="22"/>
                <w:szCs w:val="22"/>
              </w:rPr>
              <w:t>13</w:t>
            </w:r>
          </w:p>
        </w:tc>
      </w:tr>
      <w:tr w:rsidR="00D96B90" w14:paraId="5CCAB796"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63FB6AAA" w14:textId="77777777" w:rsidR="00D96B90" w:rsidRDefault="00000000">
            <w:pPr>
              <w:spacing w:line="280" w:lineRule="auto"/>
            </w:pPr>
            <w:r>
              <w:rPr>
                <w:sz w:val="22"/>
                <w:szCs w:val="22"/>
              </w:rPr>
              <w:t>5.2  Model Architecture</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F37DA9E" w14:textId="77777777" w:rsidR="00D96B90" w:rsidRDefault="00000000">
            <w:pPr>
              <w:spacing w:line="280" w:lineRule="auto"/>
              <w:jc w:val="center"/>
            </w:pPr>
            <w:r>
              <w:rPr>
                <w:sz w:val="22"/>
                <w:szCs w:val="22"/>
              </w:rPr>
              <w:t>13</w:t>
            </w:r>
          </w:p>
        </w:tc>
      </w:tr>
      <w:tr w:rsidR="00D96B90" w14:paraId="47929D55"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67F1EDAD" w14:textId="77777777" w:rsidR="00D96B90" w:rsidRDefault="00000000">
            <w:pPr>
              <w:spacing w:line="280" w:lineRule="auto"/>
            </w:pPr>
            <w:r>
              <w:rPr>
                <w:sz w:val="22"/>
                <w:szCs w:val="22"/>
              </w:rPr>
              <w:t>5.3  Training Process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737ED2C" w14:textId="77777777" w:rsidR="00D96B90" w:rsidRDefault="00000000">
            <w:pPr>
              <w:spacing w:line="280" w:lineRule="auto"/>
              <w:jc w:val="center"/>
            </w:pPr>
            <w:r>
              <w:rPr>
                <w:sz w:val="22"/>
                <w:szCs w:val="22"/>
              </w:rPr>
              <w:t>14</w:t>
            </w:r>
          </w:p>
        </w:tc>
      </w:tr>
      <w:tr w:rsidR="00D96B90" w14:paraId="37092BCE"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EAA9261" w14:textId="77777777" w:rsidR="00D96B90" w:rsidRDefault="00000000">
            <w:pPr>
              <w:spacing w:line="280" w:lineRule="auto"/>
            </w:pPr>
            <w:r>
              <w:rPr>
                <w:sz w:val="22"/>
                <w:szCs w:val="22"/>
              </w:rPr>
              <w:t>5.4  Decision Tree Model</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0BE7E89" w14:textId="77777777" w:rsidR="00D96B90" w:rsidRDefault="00000000">
            <w:pPr>
              <w:spacing w:line="280" w:lineRule="auto"/>
              <w:jc w:val="center"/>
            </w:pPr>
            <w:r>
              <w:rPr>
                <w:sz w:val="22"/>
                <w:szCs w:val="22"/>
              </w:rPr>
              <w:t>15</w:t>
            </w:r>
          </w:p>
        </w:tc>
      </w:tr>
      <w:tr w:rsidR="00D96B90" w14:paraId="3E926D14"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75E25619" w14:textId="77777777" w:rsidR="00D96B90" w:rsidRDefault="00000000">
            <w:pPr>
              <w:spacing w:line="280" w:lineRule="auto"/>
            </w:pPr>
            <w:r>
              <w:rPr>
                <w:sz w:val="22"/>
                <w:szCs w:val="22"/>
              </w:rPr>
              <w:t>5.5  Random Forest Model</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70DFC3D" w14:textId="77777777" w:rsidR="00D96B90" w:rsidRDefault="00000000">
            <w:pPr>
              <w:spacing w:line="280" w:lineRule="auto"/>
              <w:jc w:val="center"/>
            </w:pPr>
            <w:r>
              <w:rPr>
                <w:sz w:val="22"/>
                <w:szCs w:val="22"/>
              </w:rPr>
              <w:t>17</w:t>
            </w:r>
          </w:p>
        </w:tc>
      </w:tr>
      <w:tr w:rsidR="00D96B90" w14:paraId="4FC8FF55"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126F6598" w14:textId="77777777" w:rsidR="00D96B90" w:rsidRDefault="00000000">
            <w:pPr>
              <w:spacing w:line="280" w:lineRule="auto"/>
            </w:pPr>
            <w:r>
              <w:rPr>
                <w:b/>
                <w:bCs/>
              </w:rPr>
              <w:t>Chapter 6: Results and Evaluation</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6993D14" w14:textId="77777777" w:rsidR="00D96B90" w:rsidRDefault="00000000">
            <w:pPr>
              <w:spacing w:line="280" w:lineRule="auto"/>
              <w:jc w:val="center"/>
            </w:pPr>
            <w:r>
              <w:rPr>
                <w:b/>
                <w:bCs/>
              </w:rPr>
              <w:t>19</w:t>
            </w:r>
          </w:p>
        </w:tc>
      </w:tr>
      <w:tr w:rsidR="00D96B90" w14:paraId="74F8C69F"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6CF83C43" w14:textId="77777777" w:rsidR="00D96B90" w:rsidRDefault="00000000">
            <w:pPr>
              <w:spacing w:line="280" w:lineRule="auto"/>
            </w:pPr>
            <w:r>
              <w:rPr>
                <w:sz w:val="22"/>
                <w:szCs w:val="22"/>
              </w:rPr>
              <w:t>6.1  Evaluation Overview</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A2CD51F" w14:textId="77777777" w:rsidR="00D96B90" w:rsidRDefault="00000000">
            <w:pPr>
              <w:spacing w:line="280" w:lineRule="auto"/>
              <w:jc w:val="center"/>
            </w:pPr>
            <w:r>
              <w:rPr>
                <w:sz w:val="22"/>
                <w:szCs w:val="22"/>
              </w:rPr>
              <w:t>19</w:t>
            </w:r>
          </w:p>
        </w:tc>
      </w:tr>
      <w:tr w:rsidR="00D96B90" w14:paraId="1A3726E9"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06E8C317" w14:textId="77777777" w:rsidR="00D96B90" w:rsidRDefault="00000000">
            <w:pPr>
              <w:spacing w:line="280" w:lineRule="auto"/>
            </w:pPr>
            <w:r>
              <w:rPr>
                <w:sz w:val="22"/>
                <w:szCs w:val="22"/>
              </w:rPr>
              <w:lastRenderedPageBreak/>
              <w:t>6.2  Dataset Summary</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A91109D" w14:textId="77777777" w:rsidR="00D96B90" w:rsidRDefault="00000000">
            <w:pPr>
              <w:spacing w:line="280" w:lineRule="auto"/>
              <w:jc w:val="center"/>
            </w:pPr>
            <w:r>
              <w:rPr>
                <w:sz w:val="22"/>
                <w:szCs w:val="22"/>
              </w:rPr>
              <w:t>19</w:t>
            </w:r>
          </w:p>
        </w:tc>
      </w:tr>
      <w:tr w:rsidR="00D96B90" w14:paraId="096A8503"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0DC843F" w14:textId="77777777" w:rsidR="00D96B90" w:rsidRDefault="00000000">
            <w:pPr>
              <w:spacing w:line="280" w:lineRule="auto"/>
            </w:pPr>
            <w:r>
              <w:rPr>
                <w:sz w:val="22"/>
                <w:szCs w:val="22"/>
              </w:rPr>
              <w:t>6.3  Overall Performance Metrics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6CA494B" w14:textId="77777777" w:rsidR="00D96B90" w:rsidRDefault="00000000">
            <w:pPr>
              <w:spacing w:line="280" w:lineRule="auto"/>
              <w:jc w:val="center"/>
            </w:pPr>
            <w:r>
              <w:rPr>
                <w:sz w:val="22"/>
                <w:szCs w:val="22"/>
              </w:rPr>
              <w:t>20</w:t>
            </w:r>
          </w:p>
        </w:tc>
      </w:tr>
      <w:tr w:rsidR="00D96B90" w14:paraId="0584F995"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67D717F" w14:textId="77777777" w:rsidR="00D96B90" w:rsidRDefault="00000000">
            <w:pPr>
              <w:spacing w:line="280" w:lineRule="auto"/>
            </w:pPr>
            <w:r>
              <w:rPr>
                <w:sz w:val="22"/>
                <w:szCs w:val="22"/>
              </w:rPr>
              <w:t>6.4  Random Forest Per-Class Performance</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577F1D3" w14:textId="77777777" w:rsidR="00D96B90" w:rsidRDefault="00000000">
            <w:pPr>
              <w:spacing w:line="280" w:lineRule="auto"/>
              <w:jc w:val="center"/>
            </w:pPr>
            <w:r>
              <w:rPr>
                <w:sz w:val="22"/>
                <w:szCs w:val="22"/>
              </w:rPr>
              <w:t>20</w:t>
            </w:r>
          </w:p>
        </w:tc>
      </w:tr>
      <w:tr w:rsidR="00D96B90" w14:paraId="4084F6D2"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9677902" w14:textId="77777777" w:rsidR="00D96B90" w:rsidRDefault="00000000">
            <w:pPr>
              <w:spacing w:line="280" w:lineRule="auto"/>
            </w:pPr>
            <w:r>
              <w:rPr>
                <w:sz w:val="22"/>
                <w:szCs w:val="22"/>
              </w:rPr>
              <w:t>6.5  Confusion Matrix Analysis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19A1E2F" w14:textId="77777777" w:rsidR="00D96B90" w:rsidRDefault="00000000">
            <w:pPr>
              <w:spacing w:line="280" w:lineRule="auto"/>
              <w:jc w:val="center"/>
            </w:pPr>
            <w:r>
              <w:rPr>
                <w:sz w:val="22"/>
                <w:szCs w:val="22"/>
              </w:rPr>
              <w:t>21</w:t>
            </w:r>
          </w:p>
        </w:tc>
      </w:tr>
      <w:tr w:rsidR="00D96B90" w14:paraId="092002E3"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47FDB8F8" w14:textId="77777777" w:rsidR="00D96B90" w:rsidRDefault="00000000">
            <w:pPr>
              <w:spacing w:line="280" w:lineRule="auto"/>
            </w:pPr>
            <w:r>
              <w:rPr>
                <w:sz w:val="22"/>
                <w:szCs w:val="22"/>
              </w:rPr>
              <w:t>6.6  Feature Importance</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BADE466" w14:textId="77777777" w:rsidR="00D96B90" w:rsidRDefault="00000000">
            <w:pPr>
              <w:spacing w:line="280" w:lineRule="auto"/>
              <w:jc w:val="center"/>
            </w:pPr>
            <w:r>
              <w:rPr>
                <w:sz w:val="22"/>
                <w:szCs w:val="22"/>
              </w:rPr>
              <w:t>21</w:t>
            </w:r>
          </w:p>
        </w:tc>
      </w:tr>
      <w:tr w:rsidR="00D96B90" w14:paraId="35678068"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2C1B6C3F" w14:textId="77777777" w:rsidR="00D96B90" w:rsidRDefault="00000000">
            <w:pPr>
              <w:spacing w:line="280" w:lineRule="auto"/>
            </w:pPr>
            <w:r>
              <w:rPr>
                <w:sz w:val="22"/>
                <w:szCs w:val="22"/>
              </w:rPr>
              <w:t>6.7  Cross-Validation Analysis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314860D" w14:textId="77777777" w:rsidR="00D96B90" w:rsidRDefault="00000000">
            <w:pPr>
              <w:spacing w:line="280" w:lineRule="auto"/>
              <w:jc w:val="center"/>
            </w:pPr>
            <w:r>
              <w:rPr>
                <w:sz w:val="22"/>
                <w:szCs w:val="22"/>
              </w:rPr>
              <w:t>22</w:t>
            </w:r>
          </w:p>
        </w:tc>
      </w:tr>
      <w:tr w:rsidR="00D96B90" w14:paraId="7EE3903A"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5EB5EDE5" w14:textId="77777777" w:rsidR="00D96B90" w:rsidRDefault="00000000">
            <w:pPr>
              <w:spacing w:line="280" w:lineRule="auto"/>
            </w:pPr>
            <w:r>
              <w:rPr>
                <w:sz w:val="22"/>
                <w:szCs w:val="22"/>
              </w:rPr>
              <w:t>6.8  Model Comparison &amp; Recommendation</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4745B69" w14:textId="77777777" w:rsidR="00D96B90" w:rsidRDefault="00000000">
            <w:pPr>
              <w:spacing w:line="280" w:lineRule="auto"/>
              <w:jc w:val="center"/>
            </w:pPr>
            <w:r>
              <w:rPr>
                <w:sz w:val="22"/>
                <w:szCs w:val="22"/>
              </w:rPr>
              <w:t>22</w:t>
            </w:r>
          </w:p>
        </w:tc>
      </w:tr>
      <w:tr w:rsidR="00D96B90" w14:paraId="63A86C4D"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7B20ED0A" w14:textId="77777777" w:rsidR="00D96B90" w:rsidRDefault="00000000">
            <w:pPr>
              <w:spacing w:line="280" w:lineRule="auto"/>
            </w:pPr>
            <w:r>
              <w:rPr>
                <w:sz w:val="22"/>
                <w:szCs w:val="22"/>
              </w:rPr>
              <w:t>6.9  Key Findings &amp; Conclusions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9328F18" w14:textId="77777777" w:rsidR="00D96B90" w:rsidRDefault="00000000">
            <w:pPr>
              <w:spacing w:line="280" w:lineRule="auto"/>
              <w:jc w:val="center"/>
            </w:pPr>
            <w:r>
              <w:rPr>
                <w:sz w:val="22"/>
                <w:szCs w:val="22"/>
              </w:rPr>
              <w:t>23</w:t>
            </w:r>
          </w:p>
        </w:tc>
      </w:tr>
      <w:tr w:rsidR="00D96B90" w14:paraId="698021A4"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4F4FA4FB" w14:textId="77777777" w:rsidR="00D96B90" w:rsidRDefault="00000000">
            <w:pPr>
              <w:spacing w:line="280" w:lineRule="auto"/>
            </w:pPr>
            <w:r>
              <w:rPr>
                <w:b/>
                <w:bCs/>
              </w:rPr>
              <w:t>Chapter 7: Conclusion and Future Scope</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D791750" w14:textId="77777777" w:rsidR="00D96B90" w:rsidRDefault="00000000">
            <w:pPr>
              <w:spacing w:line="280" w:lineRule="auto"/>
              <w:jc w:val="center"/>
            </w:pPr>
            <w:r>
              <w:rPr>
                <w:b/>
                <w:bCs/>
              </w:rPr>
              <w:t>26</w:t>
            </w:r>
          </w:p>
        </w:tc>
      </w:tr>
      <w:tr w:rsidR="00D96B90" w14:paraId="365FB11D"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739778A7" w14:textId="77777777" w:rsidR="00D96B90" w:rsidRDefault="00000000">
            <w:pPr>
              <w:spacing w:line="280" w:lineRule="auto"/>
            </w:pPr>
            <w:r>
              <w:rPr>
                <w:sz w:val="22"/>
                <w:szCs w:val="22"/>
              </w:rPr>
              <w:t>7.1  Conclusion</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4FC83F9" w14:textId="77777777" w:rsidR="00D96B90" w:rsidRDefault="00000000">
            <w:pPr>
              <w:spacing w:line="280" w:lineRule="auto"/>
              <w:jc w:val="center"/>
            </w:pPr>
            <w:r>
              <w:rPr>
                <w:sz w:val="22"/>
                <w:szCs w:val="22"/>
              </w:rPr>
              <w:t>26</w:t>
            </w:r>
          </w:p>
        </w:tc>
      </w:tr>
      <w:tr w:rsidR="00D96B90" w14:paraId="4E4FB649"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101A6E38" w14:textId="77777777" w:rsidR="00D96B90" w:rsidRDefault="00000000">
            <w:pPr>
              <w:spacing w:line="280" w:lineRule="auto"/>
            </w:pPr>
            <w:r>
              <w:rPr>
                <w:sz w:val="22"/>
                <w:szCs w:val="22"/>
              </w:rPr>
              <w:t>7.2  Team Learnings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1031529" w14:textId="77777777" w:rsidR="00D96B90" w:rsidRDefault="00000000">
            <w:pPr>
              <w:spacing w:line="280" w:lineRule="auto"/>
              <w:jc w:val="center"/>
            </w:pPr>
            <w:r>
              <w:rPr>
                <w:sz w:val="22"/>
                <w:szCs w:val="22"/>
              </w:rPr>
              <w:t>26</w:t>
            </w:r>
          </w:p>
        </w:tc>
      </w:tr>
      <w:tr w:rsidR="00D96B90" w14:paraId="6B34874D"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320" w:type="dxa"/>
              <w:bottom w:w="60" w:type="dxa"/>
              <w:right w:w="80" w:type="dxa"/>
            </w:tcMar>
          </w:tcPr>
          <w:p w14:paraId="6310FA0A" w14:textId="77777777" w:rsidR="00D96B90" w:rsidRDefault="00000000">
            <w:pPr>
              <w:spacing w:line="280" w:lineRule="auto"/>
            </w:pPr>
            <w:r>
              <w:rPr>
                <w:sz w:val="22"/>
                <w:szCs w:val="22"/>
              </w:rPr>
              <w:t>7.3  Future Scope</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D554493" w14:textId="77777777" w:rsidR="00D96B90" w:rsidRDefault="00000000">
            <w:pPr>
              <w:spacing w:line="280" w:lineRule="auto"/>
              <w:jc w:val="center"/>
            </w:pPr>
            <w:r>
              <w:rPr>
                <w:sz w:val="22"/>
                <w:szCs w:val="22"/>
              </w:rPr>
              <w:t>27</w:t>
            </w:r>
          </w:p>
        </w:tc>
      </w:tr>
      <w:tr w:rsidR="00D96B90" w14:paraId="0774501A" w14:textId="77777777">
        <w:tc>
          <w:tcPr>
            <w:tcW w:w="8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80" w:type="dxa"/>
            </w:tcMar>
          </w:tcPr>
          <w:p w14:paraId="59379540" w14:textId="77777777" w:rsidR="00D96B90" w:rsidRDefault="00000000">
            <w:pPr>
              <w:spacing w:line="280" w:lineRule="auto"/>
            </w:pPr>
            <w:r>
              <w:rPr>
                <w:b/>
                <w:bCs/>
              </w:rPr>
              <w:t>References</w:t>
            </w:r>
          </w:p>
        </w:tc>
        <w:tc>
          <w:tcPr>
            <w:tcW w:w="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46590E4" w14:textId="77777777" w:rsidR="00D96B90" w:rsidRDefault="00000000">
            <w:pPr>
              <w:spacing w:line="280" w:lineRule="auto"/>
              <w:jc w:val="center"/>
            </w:pPr>
            <w:r>
              <w:rPr>
                <w:b/>
                <w:bCs/>
              </w:rPr>
              <w:t>28</w:t>
            </w:r>
          </w:p>
        </w:tc>
      </w:tr>
    </w:tbl>
    <w:p w14:paraId="14319DAF" w14:textId="77777777" w:rsidR="00D96B90" w:rsidRDefault="00D96B90"/>
    <w:p w14:paraId="4E7B0ACE" w14:textId="77777777" w:rsidR="005F3C5E" w:rsidRDefault="00000000" w:rsidP="001E70F9">
      <w:pPr>
        <w:pStyle w:val="Heading1"/>
        <w:pageBreakBefore/>
        <w:spacing w:line="360" w:lineRule="auto"/>
        <w:jc w:val="center"/>
      </w:pPr>
      <w:r>
        <w:lastRenderedPageBreak/>
        <w:t>Abstract</w:t>
      </w:r>
    </w:p>
    <w:p w14:paraId="615A5E92" w14:textId="2B58044F" w:rsidR="00D96B90" w:rsidRDefault="00000000">
      <w:pPr>
        <w:spacing w:after="120" w:line="360" w:lineRule="auto"/>
        <w:jc w:val="both"/>
      </w:pPr>
      <w:r>
        <w:t>This project develops a machine learning based fire risk classification system using the Algerian Forest Fire Dataset, which contains 243 samples of daily meteorological readings and Fire Weather Index (FWI) components from two Algerian regions. Fire risk is categorised into three classes, Low, Moderate, and Severe, using established FWI threshold values. A Decision Tree and a Random Forest were trained and compared on this dataset. The Random Forest achieved 93.88 percent accuracy and an F1 score of 0.86 on the Severe class, outperforming the Decision Tree at 87.76 percent. FWI components, particularly ISI and FFMC, were identified as the strongest predictors of fire ignition risk. The Random Forest is recommended for deployment as a reliable fire risk early warning tool.</w:t>
      </w:r>
    </w:p>
    <w:p w14:paraId="1BF48A4D" w14:textId="77777777" w:rsidR="005F3C5E" w:rsidRDefault="00000000" w:rsidP="001E70F9">
      <w:pPr>
        <w:pStyle w:val="Heading1"/>
        <w:pageBreakBefore/>
        <w:spacing w:line="360" w:lineRule="auto"/>
        <w:jc w:val="both"/>
      </w:pPr>
      <w:r>
        <w:lastRenderedPageBreak/>
        <w:t>Chapter 1: Introduction</w:t>
      </w:r>
    </w:p>
    <w:p w14:paraId="0F6A7B2D" w14:textId="77777777" w:rsidR="005F3C5E" w:rsidRPr="005A4290" w:rsidRDefault="00000000" w:rsidP="001E70F9">
      <w:pPr>
        <w:pStyle w:val="Heading2"/>
        <w:spacing w:line="360" w:lineRule="auto"/>
        <w:jc w:val="both"/>
        <w:rPr>
          <w:b/>
          <w:bCs/>
        </w:rPr>
      </w:pPr>
      <w:r>
        <w:rPr>
          <w:b/>
          <w:bCs/>
        </w:rPr>
        <w:t>1.1 Background</w:t>
      </w:r>
    </w:p>
    <w:p w14:paraId="0304209A" w14:textId="09A7ED71" w:rsidR="005F3C5E" w:rsidRDefault="005F3C5E" w:rsidP="001E70F9">
      <w:pPr>
        <w:spacing w:before="100" w:after="100" w:line="360" w:lineRule="auto"/>
        <w:jc w:val="both"/>
      </w:pPr>
      <w:r>
        <w:t>Forest fires are one of the most destructive natural disasters, causing massive damage to biodiversity, soil health, air quality, and human settlements every year. Regions with dry summers and dense vegetation like the Algerian forests in North Africa  are especially prone to large-scale fire events. Early detection and risk classification of such events is critical for disaster management agencies to respond in time.</w:t>
      </w:r>
    </w:p>
    <w:p w14:paraId="506370B6" w14:textId="77777777" w:rsidR="005F3C5E" w:rsidRDefault="005F3C5E" w:rsidP="001E70F9">
      <w:pPr>
        <w:spacing w:before="100" w:after="100" w:line="360" w:lineRule="auto"/>
        <w:jc w:val="both"/>
      </w:pPr>
      <w:r>
        <w:t>Traditional fire monitoring methods rely on satellite imagery and manual field observation, which are often delayed or inaccurate. With the growing availability of meteorological data, machine learning models now offer a more practical and scalable approach to predicting fire ignition risk based on daily weather conditions. This project explores that direction by using a dataset of weather and FWI (Fire Weather Index) system parameters collected from two Algerian regions.</w:t>
      </w:r>
    </w:p>
    <w:p w14:paraId="11E7DBE0" w14:textId="758D8D1E" w:rsidR="005F3C5E" w:rsidRPr="005A4290" w:rsidRDefault="00000000" w:rsidP="001E70F9">
      <w:pPr>
        <w:pStyle w:val="Heading2"/>
        <w:spacing w:line="360" w:lineRule="auto"/>
        <w:jc w:val="both"/>
        <w:rPr>
          <w:b/>
          <w:bCs/>
        </w:rPr>
      </w:pPr>
      <w:r>
        <w:rPr>
          <w:b/>
          <w:bCs/>
        </w:rPr>
        <w:t>1.2 SDG 15  Life on Land</w:t>
      </w:r>
    </w:p>
    <w:p w14:paraId="06EADE1F" w14:textId="39B046DF" w:rsidR="005F3C5E" w:rsidRDefault="005F3C5E" w:rsidP="001E70F9">
      <w:pPr>
        <w:spacing w:before="100" w:after="100" w:line="360" w:lineRule="auto"/>
        <w:jc w:val="both"/>
      </w:pPr>
      <w:r>
        <w:t>This project directly supports UN Sustainable Development Goal 15 Life on Land, which focuses on protecting, restoring, and promoting sustainable use of terrestrial ecosystems. Forest fires are one of the biggest threats to terrestrial biodiversity, and their increasing frequency due to climate change makes proactive risk management more important than ever.</w:t>
      </w:r>
    </w:p>
    <w:p w14:paraId="7B57F225" w14:textId="77777777" w:rsidR="005F3C5E" w:rsidRDefault="005F3C5E" w:rsidP="001E70F9">
      <w:pPr>
        <w:spacing w:before="100" w:after="100" w:line="360" w:lineRule="auto"/>
        <w:jc w:val="both"/>
      </w:pPr>
      <w:r>
        <w:t>By classifying daily meteorological conditions into low, moderate, or severe fire risk categories, this project aims to provide a data-driven tool that can assist forest management bodies in taking preventive action before a fire event occurs. This aligns with SDG 15’s targets around combating desertification and biodiversity loss caused by land degradation and uncontrolled fires.</w:t>
      </w:r>
    </w:p>
    <w:p w14:paraId="77F1800E" w14:textId="77777777" w:rsidR="005F3C5E" w:rsidRPr="005A4290" w:rsidRDefault="00000000" w:rsidP="001E70F9">
      <w:pPr>
        <w:pStyle w:val="Heading2"/>
        <w:spacing w:line="360" w:lineRule="auto"/>
        <w:jc w:val="both"/>
        <w:rPr>
          <w:b/>
          <w:bCs/>
        </w:rPr>
      </w:pPr>
      <w:r>
        <w:rPr>
          <w:b/>
          <w:bCs/>
        </w:rPr>
        <w:t>1.3 Problem Statement</w:t>
      </w:r>
    </w:p>
    <w:p w14:paraId="06CA9ACA" w14:textId="3D47ED43" w:rsidR="005F3C5E" w:rsidRDefault="005F3C5E" w:rsidP="001E70F9">
      <w:pPr>
        <w:spacing w:before="100" w:after="100" w:line="360" w:lineRule="auto"/>
        <w:jc w:val="both"/>
      </w:pPr>
      <w:r>
        <w:t>The core problem this project addresses is: given a set of daily meteorological measurements, can we accurately classify the fire ignition risk for that day as Low, Moderate, or Severe? Existing binary approaches (fire vs. no fire) are too coarse for operational use  emergency teams need to know not just whether risk exists, but how serious it is. A three-class system gives much more actionable information.</w:t>
      </w:r>
    </w:p>
    <w:p w14:paraId="25A0FB0C" w14:textId="77777777" w:rsidR="005F3C5E" w:rsidRDefault="005F3C5E" w:rsidP="001E70F9">
      <w:pPr>
        <w:spacing w:before="100" w:after="100" w:line="360" w:lineRule="auto"/>
        <w:jc w:val="both"/>
      </w:pPr>
      <w:r>
        <w:lastRenderedPageBreak/>
        <w:t>Additionally, Severe risk days are rare compared to Low risk days, which creates a class imbalance problem. Misclassifying a Severe day as Moderate can have real consequences, so the model needs to be specifically evaluated and tuned for high-risk detection performance, not just overall accuracy. Categorical cross entropy loss and per-class F1 scores are used to measure this carefully.</w:t>
      </w:r>
    </w:p>
    <w:p w14:paraId="2BCBAFA9" w14:textId="77777777" w:rsidR="005F3C5E" w:rsidRPr="005A4290" w:rsidRDefault="00000000" w:rsidP="001E70F9">
      <w:pPr>
        <w:pStyle w:val="Heading2"/>
        <w:spacing w:line="360" w:lineRule="auto"/>
        <w:jc w:val="both"/>
        <w:rPr>
          <w:b/>
          <w:bCs/>
        </w:rPr>
      </w:pPr>
      <w:r>
        <w:rPr>
          <w:b/>
          <w:bCs/>
        </w:rPr>
        <w:t>1.4 Objectives</w:t>
      </w:r>
    </w:p>
    <w:p w14:paraId="401EB7FE" w14:textId="77777777" w:rsidR="005F3C5E" w:rsidRDefault="005F3C5E" w:rsidP="001E70F9">
      <w:pPr>
        <w:spacing w:before="100" w:after="100" w:line="360" w:lineRule="auto"/>
        <w:jc w:val="both"/>
      </w:pPr>
      <w:r>
        <w:t>The main objectives of this project are as follows:</w:t>
      </w:r>
    </w:p>
    <w:p w14:paraId="75855DB1" w14:textId="77777777" w:rsidR="005F3C5E" w:rsidRDefault="005F3C5E" w:rsidP="001E70F9">
      <w:pPr>
        <w:spacing w:before="60" w:after="60" w:line="360" w:lineRule="auto"/>
        <w:ind w:left="720" w:hanging="360"/>
        <w:jc w:val="both"/>
      </w:pPr>
      <w:r>
        <w:t>1.  To classify daily meteorological conditions into three fire risk categories: Low, Moderate, and Severe.</w:t>
      </w:r>
    </w:p>
    <w:p w14:paraId="18684803" w14:textId="77777777" w:rsidR="005F3C5E" w:rsidRDefault="005F3C5E" w:rsidP="001E70F9">
      <w:pPr>
        <w:spacing w:before="60" w:after="60" w:line="360" w:lineRule="auto"/>
        <w:ind w:left="720" w:hanging="360"/>
        <w:jc w:val="both"/>
      </w:pPr>
      <w:r>
        <w:t>2.  To evaluate model performance using categorical cross entropy loss and per-class precision, recall, and F1-score.</w:t>
      </w:r>
    </w:p>
    <w:p w14:paraId="739F668A" w14:textId="77777777" w:rsidR="005F3C5E" w:rsidRDefault="005F3C5E" w:rsidP="001E70F9">
      <w:pPr>
        <w:spacing w:before="60" w:after="60" w:line="360" w:lineRule="auto"/>
        <w:ind w:left="720" w:hanging="360"/>
        <w:jc w:val="both"/>
      </w:pPr>
      <w:r>
        <w:t>3.  To engineer a Temperature-Humidity interaction feature and assess its contribution to improving Severe class detection.</w:t>
      </w:r>
    </w:p>
    <w:p w14:paraId="452DB8F7" w14:textId="77777777" w:rsidR="005F3C5E" w:rsidRDefault="005F3C5E" w:rsidP="001E70F9">
      <w:pPr>
        <w:spacing w:before="60" w:after="60" w:line="360" w:lineRule="auto"/>
        <w:ind w:left="720" w:hanging="360"/>
        <w:jc w:val="both"/>
      </w:pPr>
      <w:r>
        <w:t>4.  To compare Decision Tree and Random Forest classifiers and identify which is better suited for deployment in real-world fire monitoring scenarios.</w:t>
      </w:r>
    </w:p>
    <w:p w14:paraId="061DA6E3" w14:textId="77777777" w:rsidR="005F3C5E" w:rsidRDefault="005F3C5E" w:rsidP="001E70F9">
      <w:pPr>
        <w:spacing w:before="60" w:after="60" w:line="360" w:lineRule="auto"/>
        <w:ind w:left="720" w:hanging="360"/>
        <w:jc w:val="both"/>
      </w:pPr>
      <w:r>
        <w:t>5.  To analyze feature importance and understand which meteorological variables drive fire risk most significantly.</w:t>
      </w:r>
    </w:p>
    <w:p w14:paraId="3A980D0F" w14:textId="77777777" w:rsidR="005F3C5E" w:rsidRPr="005A4290" w:rsidRDefault="00000000" w:rsidP="001E70F9">
      <w:pPr>
        <w:pStyle w:val="Heading2"/>
        <w:spacing w:line="360" w:lineRule="auto"/>
        <w:jc w:val="both"/>
        <w:rPr>
          <w:b/>
          <w:bCs/>
        </w:rPr>
      </w:pPr>
      <w:r>
        <w:rPr>
          <w:b/>
          <w:bCs/>
        </w:rPr>
        <w:t>1.5 Scope</w:t>
      </w:r>
    </w:p>
    <w:p w14:paraId="7639D3EF" w14:textId="77777777" w:rsidR="005F3C5E" w:rsidRDefault="005F3C5E" w:rsidP="001E70F9">
      <w:pPr>
        <w:spacing w:before="100" w:after="100" w:line="360" w:lineRule="auto"/>
        <w:jc w:val="both"/>
      </w:pPr>
      <w:r>
        <w:t>This project is scoped to the Algerian Forest Fire dataset which covers two regions, Bejaia and Sidi Bel-Abbes, over the summer months of 2012. The analysis is limited to tabular meteorological data and does not include satellite imagery or geospatial data. The models built are supervised classifiers (Decision Tree and Random Forest) and the focus is on classification accuracy, particularly for the Severe risk class.</w:t>
      </w:r>
    </w:p>
    <w:p w14:paraId="23846FB6" w14:textId="77777777" w:rsidR="005F3C5E" w:rsidRDefault="005F3C5E" w:rsidP="001E70F9">
      <w:pPr>
        <w:spacing w:before="100" w:after="100" w:line="360" w:lineRule="auto"/>
        <w:jc w:val="both"/>
      </w:pPr>
      <w:r>
        <w:t>The project does not attempt real-time prediction or deployment as a live system. It serves as a proof-of-concept internship project demonstrating that weather data alone can be used to build a reasonably accurate fire risk classifier, with potential to be extended further with more data and advanced models.</w:t>
      </w:r>
    </w:p>
    <w:p w14:paraId="2ABE6492" w14:textId="77777777" w:rsidR="005F3C5E" w:rsidRDefault="00000000" w:rsidP="001E70F9">
      <w:pPr>
        <w:pStyle w:val="Heading1"/>
        <w:pageBreakBefore/>
        <w:spacing w:line="360" w:lineRule="auto"/>
        <w:jc w:val="both"/>
      </w:pPr>
      <w:r>
        <w:lastRenderedPageBreak/>
        <w:t>Chapter 2: Literature Review</w:t>
      </w:r>
    </w:p>
    <w:p w14:paraId="65250B81" w14:textId="77777777" w:rsidR="005F3C5E" w:rsidRPr="005A4290" w:rsidRDefault="00000000" w:rsidP="001E70F9">
      <w:pPr>
        <w:pStyle w:val="Heading2"/>
        <w:spacing w:line="360" w:lineRule="auto"/>
        <w:jc w:val="both"/>
        <w:rPr>
          <w:b/>
          <w:bCs/>
        </w:rPr>
      </w:pPr>
      <w:r>
        <w:rPr>
          <w:b/>
          <w:bCs/>
        </w:rPr>
        <w:t>2.1 Existing Work and Research</w:t>
      </w:r>
    </w:p>
    <w:p w14:paraId="5937453B" w14:textId="77777777" w:rsidR="005F3C5E" w:rsidRDefault="005F3C5E" w:rsidP="005C6EC3">
      <w:pPr>
        <w:spacing w:before="100" w:after="100" w:line="360" w:lineRule="auto"/>
        <w:jc w:val="both"/>
      </w:pPr>
      <w:r>
        <w:t>Several studies have explored the use of the Algerian Forest Fire dataset for fire prediction tasks. Abid (2019) introduced the dataset and demonstrated its usefulness for binary classification using simple regression and decision tree models, achieving around 80–85% accuracy. The work highlighted that FWI system components like ISI and FFMC are strongly correlated with fire occurrence, which was consistent with field observations.</w:t>
      </w:r>
    </w:p>
    <w:p w14:paraId="3867BB74" w14:textId="77777777" w:rsidR="005F3C5E" w:rsidRDefault="005F3C5E" w:rsidP="005C6EC3">
      <w:pPr>
        <w:spacing w:before="100" w:after="100" w:line="360" w:lineRule="auto"/>
        <w:jc w:val="both"/>
      </w:pPr>
      <w:r>
        <w:t>Later work by Faroudja and Issam (2019) used a combination of SVM and KNN classifiers on the same dataset and pushed accuracy higher, around 98% for binary classification. However, binary classification (fire/no fire) is limited in practical terms since it doesn’t tell responders how severe the risk is. More recent papers have started moving toward multiclass approaches but these remain relatively underexplored compared to binary formulations.</w:t>
      </w:r>
    </w:p>
    <w:p w14:paraId="7E8F34DE" w14:textId="77777777" w:rsidR="005F3C5E" w:rsidRPr="005A4290" w:rsidRDefault="00000000" w:rsidP="005C6EC3">
      <w:pPr>
        <w:pStyle w:val="Heading2"/>
        <w:spacing w:line="360" w:lineRule="auto"/>
        <w:jc w:val="both"/>
        <w:rPr>
          <w:b/>
          <w:bCs/>
        </w:rPr>
      </w:pPr>
      <w:r>
        <w:rPr>
          <w:b/>
          <w:bCs/>
        </w:rPr>
        <w:t>2.2 Machine Learning in Fire Risk Prediction</w:t>
      </w:r>
    </w:p>
    <w:p w14:paraId="56EC1FC9" w14:textId="77777777" w:rsidR="005F3C5E" w:rsidRDefault="005F3C5E" w:rsidP="005C6EC3">
      <w:pPr>
        <w:spacing w:before="100" w:after="100" w:line="360" w:lineRule="auto"/>
        <w:jc w:val="both"/>
      </w:pPr>
      <w:r>
        <w:t>Machine learning has been applied to wildfire risk prediction in various forms across different regions. Random Forest is consistently one of the top performers in forest fire-related classification tasks due to its ensemble nature, which handles noisy meteorological data well. Studies from Portugal and California have shown that RF models outperform single decision trees, especially when dealing with imbalanced class distributions where fire events are rare.</w:t>
      </w:r>
    </w:p>
    <w:p w14:paraId="3B8C34AB" w14:textId="77777777" w:rsidR="005F3C5E" w:rsidRDefault="005F3C5E" w:rsidP="005C6EC3">
      <w:pPr>
        <w:spacing w:before="100" w:after="100" w:line="360" w:lineRule="auto"/>
        <w:jc w:val="both"/>
      </w:pPr>
      <w:r>
        <w:t>Gradient boosting methods like XGBoost and LightGBM have also shown strong results but require more careful hyperparameter tuning and can be harder to interpret. For this project, Decision Tree was chosen as a baseline for its interpretability, while Random Forest was selected as the primary model. Both are well-suited to tabular meteorological data without needing extensive preprocessing compared to neural networks.</w:t>
      </w:r>
    </w:p>
    <w:p w14:paraId="0CCD4503" w14:textId="77777777" w:rsidR="005F3C5E" w:rsidRPr="005A4290" w:rsidRDefault="00000000" w:rsidP="005C6EC3">
      <w:pPr>
        <w:pStyle w:val="Heading2"/>
        <w:spacing w:line="360" w:lineRule="auto"/>
        <w:jc w:val="both"/>
        <w:rPr>
          <w:b/>
          <w:bCs/>
        </w:rPr>
      </w:pPr>
      <w:r>
        <w:rPr>
          <w:b/>
          <w:bCs/>
        </w:rPr>
        <w:t>2.3 Multiclass Classification with Cross Entropy</w:t>
      </w:r>
    </w:p>
    <w:p w14:paraId="39DD431B" w14:textId="77777777" w:rsidR="005F3C5E" w:rsidRDefault="005F3C5E" w:rsidP="005C6EC3">
      <w:pPr>
        <w:spacing w:before="100" w:after="100" w:line="360" w:lineRule="auto"/>
        <w:jc w:val="both"/>
      </w:pPr>
      <w:r>
        <w:t>Multiclass classification involves predicting one of three or more categories for each input. In this project, the three classes are Low, Moderate, and Severe fire risk. A common loss function used to evaluate such models is categorical cross entropy, which measures how well predicted probability distributions match the actual class labels. Lower cross entropy indicates the model is more confident and correct in its predictions.</w:t>
      </w:r>
    </w:p>
    <w:p w14:paraId="7864336E" w14:textId="77777777" w:rsidR="005F3C5E" w:rsidRDefault="005F3C5E" w:rsidP="005C6EC3">
      <w:pPr>
        <w:spacing w:before="100" w:after="100" w:line="360" w:lineRule="auto"/>
        <w:jc w:val="both"/>
      </w:pPr>
      <w:r>
        <w:lastRenderedPageBreak/>
        <w:t>For tree-based models like Decision Tree and Random Forest, scikit-learn internally uses Gini impurity or entropy during training, but categorical cross entropy can be computed post-training using the predicted class probabilities output from predict_proba(). This allows a fair comparison of model calibration alongside standard accuracy and F1 metrics, especially useful when the Severe class is a minority and needs to be weighted appropriately.</w:t>
      </w:r>
    </w:p>
    <w:p w14:paraId="3715EDE2" w14:textId="77777777" w:rsidR="005F3C5E" w:rsidRPr="005A4290" w:rsidRDefault="00000000" w:rsidP="005C6EC3">
      <w:pPr>
        <w:pStyle w:val="Heading2"/>
        <w:spacing w:line="360" w:lineRule="auto"/>
        <w:jc w:val="both"/>
        <w:rPr>
          <w:b/>
          <w:bCs/>
        </w:rPr>
      </w:pPr>
      <w:r>
        <w:rPr>
          <w:b/>
          <w:bCs/>
        </w:rPr>
        <w:t>2.4 Research Gap</w:t>
      </w:r>
    </w:p>
    <w:p w14:paraId="5F53D8BB" w14:textId="77777777" w:rsidR="005F3C5E" w:rsidRDefault="005F3C5E" w:rsidP="005C6EC3">
      <w:pPr>
        <w:spacing w:before="100" w:after="100" w:line="360" w:lineRule="auto"/>
        <w:jc w:val="both"/>
      </w:pPr>
      <w:r>
        <w:t>Most existing work on the Algerian Forest Fire dataset is focused on binary classification and does not address the severity grading of fire risk. The Severe class, which is the most operationally important, is often underrepresented in model evaluations. Very few papers specifically analyze the effect of engineered features like Temperature-Humidity interaction terms on Severe class detection performance.</w:t>
      </w:r>
    </w:p>
    <w:p w14:paraId="2EAE71C6" w14:textId="77777777" w:rsidR="005F3C5E" w:rsidRDefault="005F3C5E" w:rsidP="005C6EC3">
      <w:pPr>
        <w:spacing w:before="100" w:after="100" w:line="360" w:lineRule="auto"/>
        <w:jc w:val="both"/>
      </w:pPr>
      <w:r>
        <w:t>This project attempts to fill that gap by framing fire risk as a three-class problem, evaluating with per-class metrics, and systematically studying whether adding interaction features improves detection of the Severe class. The comparative study between Decision Tree and Random Forest also adds practical value by identifying which model is more appropriate for deployment versus explanation purposes.</w:t>
      </w:r>
    </w:p>
    <w:p w14:paraId="754F8BB9" w14:textId="77777777" w:rsidR="005F3C5E" w:rsidRDefault="00000000" w:rsidP="001E70F9">
      <w:pPr>
        <w:pStyle w:val="Heading1"/>
        <w:pageBreakBefore/>
        <w:spacing w:line="360" w:lineRule="auto"/>
        <w:jc w:val="both"/>
      </w:pPr>
      <w:r>
        <w:lastRenderedPageBreak/>
        <w:t>Chapter 3: Dataset Description and Exploratory Data Analysis</w:t>
      </w:r>
    </w:p>
    <w:p w14:paraId="07B02D66" w14:textId="77777777" w:rsidR="005F3C5E" w:rsidRPr="005A4290" w:rsidRDefault="00000000" w:rsidP="001E70F9">
      <w:pPr>
        <w:pStyle w:val="Heading2"/>
        <w:spacing w:line="360" w:lineRule="auto"/>
        <w:jc w:val="both"/>
        <w:rPr>
          <w:b/>
          <w:bCs/>
        </w:rPr>
      </w:pPr>
      <w:r>
        <w:rPr>
          <w:b/>
          <w:bCs/>
        </w:rPr>
        <w:t>3.1 Dataset Overview</w:t>
      </w:r>
    </w:p>
    <w:p w14:paraId="0CCA58D5" w14:textId="77777777" w:rsidR="005F3C5E" w:rsidRDefault="005F3C5E" w:rsidP="001E70F9">
      <w:pPr>
        <w:spacing w:before="100" w:after="100" w:line="360" w:lineRule="auto"/>
        <w:jc w:val="both"/>
      </w:pPr>
      <w:r>
        <w:t>The dataset used in this project is the Algerian Forest Fire dataset, which contains meteorological and Fire Weather Index (FWI) system measurements recorded daily over the summer of 2012. The final processed file used for modeling is forest_fire_scaled.csv, which contains 243 samples and 20 columns after preprocessing and feature engineering.</w:t>
      </w:r>
    </w:p>
    <w:p w14:paraId="49BE8E63" w14:textId="77777777" w:rsidR="005F3C5E" w:rsidRDefault="005F3C5E" w:rsidP="001E70F9">
      <w:pPr>
        <w:spacing w:before="100" w:after="100" w:line="360" w:lineRule="auto"/>
        <w:jc w:val="both"/>
      </w:pPr>
      <w:r>
        <w:t>The data covers four months, June, July, August, and September, with roughly equal representation across months (around 60–62 records per month). All numeric features have been standardized using StandardScaler, so the values in the dataset are z-scores rather than raw measurements. The original meteorological variables include Temperature, Relative Humidity (RH), Wind Speed (Ws), Rain, and FWI system components: FFMC, DMC, DC, ISI, BUI, and FWI.</w:t>
      </w:r>
    </w:p>
    <w:p w14:paraId="2E694FD8" w14:textId="77777777" w:rsidR="005F3C5E" w:rsidRPr="005A4290" w:rsidRDefault="005F3C5E" w:rsidP="001E70F9">
      <w:pPr>
        <w:pStyle w:val="Heading3"/>
        <w:spacing w:line="360" w:lineRule="auto"/>
        <w:jc w:val="both"/>
        <w:rPr>
          <w:b/>
          <w:bCs/>
          <w:color w:val="auto"/>
        </w:rPr>
      </w:pPr>
      <w:r>
        <w:rPr>
          <w:b/>
          <w:bCs/>
          <w:color w:val="auto"/>
        </w:rPr>
        <w:t>3.1.1 Column Description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80"/>
        <w:gridCol w:w="1707"/>
        <w:gridCol w:w="5173"/>
      </w:tblGrid>
      <w:tr w:rsidR="00FC4D0D" w14:paraId="484CE953" w14:textId="77777777">
        <w:tc>
          <w:tcPr>
            <w:tcW w:w="2340" w:type="dxa"/>
            <w:shd w:val="clear" w:color="auto" w:fill="2E75B6"/>
            <w:tcMar>
              <w:top w:w="80" w:type="dxa"/>
              <w:left w:w="120" w:type="dxa"/>
              <w:bottom w:w="80" w:type="dxa"/>
              <w:right w:w="120" w:type="dxa"/>
            </w:tcMar>
          </w:tcPr>
          <w:p w14:paraId="1928F02E" w14:textId="77777777" w:rsidR="00FC4D0D" w:rsidRDefault="00000000" w:rsidP="001E70F9">
            <w:pPr>
              <w:spacing w:line="360" w:lineRule="auto"/>
              <w:jc w:val="both"/>
            </w:pPr>
            <w:r>
              <w:rPr>
                <w:b/>
                <w:color w:val="FFFFFF"/>
              </w:rPr>
              <w:t>Column</w:t>
            </w:r>
          </w:p>
        </w:tc>
        <w:tc>
          <w:tcPr>
            <w:tcW w:w="1560" w:type="dxa"/>
            <w:shd w:val="clear" w:color="auto" w:fill="2E75B6"/>
            <w:tcMar>
              <w:top w:w="80" w:type="dxa"/>
              <w:left w:w="120" w:type="dxa"/>
              <w:bottom w:w="80" w:type="dxa"/>
              <w:right w:w="120" w:type="dxa"/>
            </w:tcMar>
          </w:tcPr>
          <w:p w14:paraId="5292DEF7" w14:textId="77777777" w:rsidR="00FC4D0D" w:rsidRDefault="00000000" w:rsidP="001E70F9">
            <w:pPr>
              <w:spacing w:line="360" w:lineRule="auto"/>
              <w:jc w:val="both"/>
            </w:pPr>
            <w:r>
              <w:rPr>
                <w:b/>
                <w:color w:val="FFFFFF"/>
              </w:rPr>
              <w:t>Type</w:t>
            </w:r>
          </w:p>
        </w:tc>
        <w:tc>
          <w:tcPr>
            <w:tcW w:w="5460" w:type="dxa"/>
            <w:shd w:val="clear" w:color="auto" w:fill="2E75B6"/>
            <w:tcMar>
              <w:top w:w="80" w:type="dxa"/>
              <w:left w:w="120" w:type="dxa"/>
              <w:bottom w:w="80" w:type="dxa"/>
              <w:right w:w="120" w:type="dxa"/>
            </w:tcMar>
          </w:tcPr>
          <w:p w14:paraId="678083CB" w14:textId="77777777" w:rsidR="00FC4D0D" w:rsidRDefault="00000000" w:rsidP="001E70F9">
            <w:pPr>
              <w:spacing w:line="360" w:lineRule="auto"/>
              <w:jc w:val="both"/>
            </w:pPr>
            <w:r>
              <w:rPr>
                <w:b/>
                <w:color w:val="FFFFFF"/>
              </w:rPr>
              <w:t>Description</w:t>
            </w:r>
          </w:p>
        </w:tc>
      </w:tr>
      <w:tr w:rsidR="00FC4D0D" w14:paraId="6863C3E3" w14:textId="77777777">
        <w:tc>
          <w:tcPr>
            <w:tcW w:w="2340" w:type="dxa"/>
            <w:tcMar>
              <w:top w:w="80" w:type="dxa"/>
              <w:left w:w="120" w:type="dxa"/>
              <w:bottom w:w="80" w:type="dxa"/>
              <w:right w:w="120" w:type="dxa"/>
            </w:tcMar>
          </w:tcPr>
          <w:p w14:paraId="499FE22E" w14:textId="77777777" w:rsidR="00FC4D0D" w:rsidRDefault="00000000" w:rsidP="001E70F9">
            <w:pPr>
              <w:spacing w:line="360" w:lineRule="auto"/>
              <w:jc w:val="both"/>
            </w:pPr>
            <w:r>
              <w:t>day, month, year</w:t>
            </w:r>
          </w:p>
        </w:tc>
        <w:tc>
          <w:tcPr>
            <w:tcW w:w="1560" w:type="dxa"/>
            <w:tcMar>
              <w:top w:w="80" w:type="dxa"/>
              <w:left w:w="120" w:type="dxa"/>
              <w:bottom w:w="80" w:type="dxa"/>
              <w:right w:w="120" w:type="dxa"/>
            </w:tcMar>
          </w:tcPr>
          <w:p w14:paraId="15B4CE10" w14:textId="77777777" w:rsidR="00FC4D0D" w:rsidRDefault="00000000" w:rsidP="001E70F9">
            <w:pPr>
              <w:spacing w:line="360" w:lineRule="auto"/>
              <w:jc w:val="both"/>
            </w:pPr>
            <w:r>
              <w:t>Temporal</w:t>
            </w:r>
          </w:p>
        </w:tc>
        <w:tc>
          <w:tcPr>
            <w:tcW w:w="5460" w:type="dxa"/>
            <w:tcMar>
              <w:top w:w="80" w:type="dxa"/>
              <w:left w:w="120" w:type="dxa"/>
              <w:bottom w:w="80" w:type="dxa"/>
              <w:right w:w="120" w:type="dxa"/>
            </w:tcMar>
          </w:tcPr>
          <w:p w14:paraId="5451FD00" w14:textId="77777777" w:rsidR="00FC4D0D" w:rsidRDefault="00000000" w:rsidP="001E70F9">
            <w:pPr>
              <w:spacing w:line="360" w:lineRule="auto"/>
              <w:jc w:val="both"/>
            </w:pPr>
            <w:r>
              <w:t>Date of observation. Year is 2012. Months cover June to September (6–9).</w:t>
            </w:r>
          </w:p>
        </w:tc>
      </w:tr>
      <w:tr w:rsidR="00FC4D0D" w14:paraId="4856A864" w14:textId="77777777">
        <w:tc>
          <w:tcPr>
            <w:tcW w:w="2340" w:type="dxa"/>
            <w:shd w:val="clear" w:color="auto" w:fill="EBF3FB"/>
            <w:tcMar>
              <w:top w:w="80" w:type="dxa"/>
              <w:left w:w="120" w:type="dxa"/>
              <w:bottom w:w="80" w:type="dxa"/>
              <w:right w:w="120" w:type="dxa"/>
            </w:tcMar>
          </w:tcPr>
          <w:p w14:paraId="565EC1F7" w14:textId="77777777" w:rsidR="00FC4D0D" w:rsidRDefault="00000000" w:rsidP="001E70F9">
            <w:pPr>
              <w:spacing w:line="360" w:lineRule="auto"/>
              <w:jc w:val="both"/>
            </w:pPr>
            <w:r>
              <w:t>Temperature</w:t>
            </w:r>
          </w:p>
        </w:tc>
        <w:tc>
          <w:tcPr>
            <w:tcW w:w="1560" w:type="dxa"/>
            <w:shd w:val="clear" w:color="auto" w:fill="EBF3FB"/>
            <w:tcMar>
              <w:top w:w="80" w:type="dxa"/>
              <w:left w:w="120" w:type="dxa"/>
              <w:bottom w:w="80" w:type="dxa"/>
              <w:right w:w="120" w:type="dxa"/>
            </w:tcMar>
          </w:tcPr>
          <w:p w14:paraId="0C440D28" w14:textId="77777777" w:rsidR="00FC4D0D" w:rsidRDefault="00000000" w:rsidP="001E70F9">
            <w:pPr>
              <w:spacing w:line="360" w:lineRule="auto"/>
              <w:jc w:val="both"/>
            </w:pPr>
            <w:r>
              <w:t>Meteorological</w:t>
            </w:r>
          </w:p>
        </w:tc>
        <w:tc>
          <w:tcPr>
            <w:tcW w:w="5460" w:type="dxa"/>
            <w:shd w:val="clear" w:color="auto" w:fill="EBF3FB"/>
            <w:tcMar>
              <w:top w:w="80" w:type="dxa"/>
              <w:left w:w="120" w:type="dxa"/>
              <w:bottom w:w="80" w:type="dxa"/>
              <w:right w:w="120" w:type="dxa"/>
            </w:tcMar>
          </w:tcPr>
          <w:p w14:paraId="29B964A4" w14:textId="77777777" w:rsidR="00FC4D0D" w:rsidRDefault="00000000" w:rsidP="001E70F9">
            <w:pPr>
              <w:spacing w:line="360" w:lineRule="auto"/>
              <w:jc w:val="both"/>
            </w:pPr>
            <w:r>
              <w:t>Daily maximum temperature (scaled). Higher values indicate hotter days with increased fire risk.</w:t>
            </w:r>
          </w:p>
        </w:tc>
      </w:tr>
      <w:tr w:rsidR="00FC4D0D" w14:paraId="5C0146CF" w14:textId="77777777">
        <w:tc>
          <w:tcPr>
            <w:tcW w:w="2340" w:type="dxa"/>
            <w:tcMar>
              <w:top w:w="80" w:type="dxa"/>
              <w:left w:w="120" w:type="dxa"/>
              <w:bottom w:w="80" w:type="dxa"/>
              <w:right w:w="120" w:type="dxa"/>
            </w:tcMar>
          </w:tcPr>
          <w:p w14:paraId="3F86E2BD" w14:textId="77777777" w:rsidR="00FC4D0D" w:rsidRDefault="00000000" w:rsidP="001E70F9">
            <w:pPr>
              <w:spacing w:line="360" w:lineRule="auto"/>
              <w:jc w:val="both"/>
            </w:pPr>
            <w:r>
              <w:t>RH</w:t>
            </w:r>
          </w:p>
        </w:tc>
        <w:tc>
          <w:tcPr>
            <w:tcW w:w="1560" w:type="dxa"/>
            <w:tcMar>
              <w:top w:w="80" w:type="dxa"/>
              <w:left w:w="120" w:type="dxa"/>
              <w:bottom w:w="80" w:type="dxa"/>
              <w:right w:w="120" w:type="dxa"/>
            </w:tcMar>
          </w:tcPr>
          <w:p w14:paraId="34B54168" w14:textId="77777777" w:rsidR="00FC4D0D" w:rsidRDefault="00000000" w:rsidP="001E70F9">
            <w:pPr>
              <w:spacing w:line="360" w:lineRule="auto"/>
              <w:jc w:val="both"/>
            </w:pPr>
            <w:r>
              <w:t>Meteorological</w:t>
            </w:r>
          </w:p>
        </w:tc>
        <w:tc>
          <w:tcPr>
            <w:tcW w:w="5460" w:type="dxa"/>
            <w:tcMar>
              <w:top w:w="80" w:type="dxa"/>
              <w:left w:w="120" w:type="dxa"/>
              <w:bottom w:w="80" w:type="dxa"/>
              <w:right w:w="120" w:type="dxa"/>
            </w:tcMar>
          </w:tcPr>
          <w:p w14:paraId="289AF6F8" w14:textId="77777777" w:rsidR="00FC4D0D" w:rsidRDefault="00000000" w:rsidP="001E70F9">
            <w:pPr>
              <w:spacing w:line="360" w:lineRule="auto"/>
              <w:jc w:val="both"/>
            </w:pPr>
            <w:r>
              <w:t>Relative Humidity (%). Low humidity dries out vegetation making it more flammable.</w:t>
            </w:r>
          </w:p>
        </w:tc>
      </w:tr>
      <w:tr w:rsidR="00FC4D0D" w14:paraId="09CBE03F" w14:textId="77777777">
        <w:tc>
          <w:tcPr>
            <w:tcW w:w="2340" w:type="dxa"/>
            <w:shd w:val="clear" w:color="auto" w:fill="EBF3FB"/>
            <w:tcMar>
              <w:top w:w="80" w:type="dxa"/>
              <w:left w:w="120" w:type="dxa"/>
              <w:bottom w:w="80" w:type="dxa"/>
              <w:right w:w="120" w:type="dxa"/>
            </w:tcMar>
          </w:tcPr>
          <w:p w14:paraId="38064E50" w14:textId="77777777" w:rsidR="00FC4D0D" w:rsidRDefault="00000000" w:rsidP="001E70F9">
            <w:pPr>
              <w:spacing w:line="360" w:lineRule="auto"/>
              <w:jc w:val="both"/>
            </w:pPr>
            <w:r>
              <w:t>Ws</w:t>
            </w:r>
          </w:p>
        </w:tc>
        <w:tc>
          <w:tcPr>
            <w:tcW w:w="1560" w:type="dxa"/>
            <w:shd w:val="clear" w:color="auto" w:fill="EBF3FB"/>
            <w:tcMar>
              <w:top w:w="80" w:type="dxa"/>
              <w:left w:w="120" w:type="dxa"/>
              <w:bottom w:w="80" w:type="dxa"/>
              <w:right w:w="120" w:type="dxa"/>
            </w:tcMar>
          </w:tcPr>
          <w:p w14:paraId="64F7281B" w14:textId="77777777" w:rsidR="00FC4D0D" w:rsidRDefault="00000000" w:rsidP="001E70F9">
            <w:pPr>
              <w:spacing w:line="360" w:lineRule="auto"/>
              <w:jc w:val="both"/>
            </w:pPr>
            <w:r>
              <w:t>Meteorological</w:t>
            </w:r>
          </w:p>
        </w:tc>
        <w:tc>
          <w:tcPr>
            <w:tcW w:w="5460" w:type="dxa"/>
            <w:shd w:val="clear" w:color="auto" w:fill="EBF3FB"/>
            <w:tcMar>
              <w:top w:w="80" w:type="dxa"/>
              <w:left w:w="120" w:type="dxa"/>
              <w:bottom w:w="80" w:type="dxa"/>
              <w:right w:w="120" w:type="dxa"/>
            </w:tcMar>
          </w:tcPr>
          <w:p w14:paraId="78CA73DD" w14:textId="77777777" w:rsidR="00FC4D0D" w:rsidRDefault="00000000" w:rsidP="001E70F9">
            <w:pPr>
              <w:spacing w:line="360" w:lineRule="auto"/>
              <w:jc w:val="both"/>
            </w:pPr>
            <w:r>
              <w:t>Wind speed (km/h, scaled). Higher wind speeds accelerate fire spread.</w:t>
            </w:r>
          </w:p>
        </w:tc>
      </w:tr>
      <w:tr w:rsidR="00FC4D0D" w14:paraId="02916120" w14:textId="77777777">
        <w:tc>
          <w:tcPr>
            <w:tcW w:w="2340" w:type="dxa"/>
            <w:tcMar>
              <w:top w:w="80" w:type="dxa"/>
              <w:left w:w="120" w:type="dxa"/>
              <w:bottom w:w="80" w:type="dxa"/>
              <w:right w:w="120" w:type="dxa"/>
            </w:tcMar>
          </w:tcPr>
          <w:p w14:paraId="6D668735" w14:textId="77777777" w:rsidR="00FC4D0D" w:rsidRDefault="00000000" w:rsidP="001E70F9">
            <w:pPr>
              <w:spacing w:line="360" w:lineRule="auto"/>
              <w:jc w:val="both"/>
            </w:pPr>
            <w:r>
              <w:t>Rain</w:t>
            </w:r>
          </w:p>
        </w:tc>
        <w:tc>
          <w:tcPr>
            <w:tcW w:w="1560" w:type="dxa"/>
            <w:tcMar>
              <w:top w:w="80" w:type="dxa"/>
              <w:left w:w="120" w:type="dxa"/>
              <w:bottom w:w="80" w:type="dxa"/>
              <w:right w:w="120" w:type="dxa"/>
            </w:tcMar>
          </w:tcPr>
          <w:p w14:paraId="115DF08C" w14:textId="77777777" w:rsidR="00FC4D0D" w:rsidRDefault="00000000" w:rsidP="001E70F9">
            <w:pPr>
              <w:spacing w:line="360" w:lineRule="auto"/>
              <w:jc w:val="both"/>
            </w:pPr>
            <w:r>
              <w:t>Meteorological</w:t>
            </w:r>
          </w:p>
        </w:tc>
        <w:tc>
          <w:tcPr>
            <w:tcW w:w="5460" w:type="dxa"/>
            <w:tcMar>
              <w:top w:w="80" w:type="dxa"/>
              <w:left w:w="120" w:type="dxa"/>
              <w:bottom w:w="80" w:type="dxa"/>
              <w:right w:w="120" w:type="dxa"/>
            </w:tcMar>
          </w:tcPr>
          <w:p w14:paraId="5BE1DABD" w14:textId="77777777" w:rsidR="00FC4D0D" w:rsidRDefault="00000000" w:rsidP="001E70F9">
            <w:pPr>
              <w:spacing w:line="360" w:lineRule="auto"/>
              <w:jc w:val="both"/>
            </w:pPr>
            <w:r>
              <w:t>Daily rainfall (mm, scaled). Presence of rain generally suppresses fire risk.</w:t>
            </w:r>
          </w:p>
        </w:tc>
      </w:tr>
      <w:tr w:rsidR="00FC4D0D" w14:paraId="3177DF69" w14:textId="77777777">
        <w:tc>
          <w:tcPr>
            <w:tcW w:w="2340" w:type="dxa"/>
            <w:shd w:val="clear" w:color="auto" w:fill="EBF3FB"/>
            <w:tcMar>
              <w:top w:w="80" w:type="dxa"/>
              <w:left w:w="120" w:type="dxa"/>
              <w:bottom w:w="80" w:type="dxa"/>
              <w:right w:w="120" w:type="dxa"/>
            </w:tcMar>
          </w:tcPr>
          <w:p w14:paraId="1E47C1A6" w14:textId="77777777" w:rsidR="00FC4D0D" w:rsidRDefault="00000000" w:rsidP="001E70F9">
            <w:pPr>
              <w:spacing w:line="360" w:lineRule="auto"/>
              <w:jc w:val="both"/>
            </w:pPr>
            <w:r>
              <w:t>FFMC</w:t>
            </w:r>
          </w:p>
        </w:tc>
        <w:tc>
          <w:tcPr>
            <w:tcW w:w="1560" w:type="dxa"/>
            <w:shd w:val="clear" w:color="auto" w:fill="EBF3FB"/>
            <w:tcMar>
              <w:top w:w="80" w:type="dxa"/>
              <w:left w:w="120" w:type="dxa"/>
              <w:bottom w:w="80" w:type="dxa"/>
              <w:right w:w="120" w:type="dxa"/>
            </w:tcMar>
          </w:tcPr>
          <w:p w14:paraId="41DCB98D" w14:textId="77777777" w:rsidR="00FC4D0D" w:rsidRDefault="00000000" w:rsidP="001E70F9">
            <w:pPr>
              <w:spacing w:line="360" w:lineRule="auto"/>
              <w:jc w:val="both"/>
            </w:pPr>
            <w:r>
              <w:t>FWI Component</w:t>
            </w:r>
          </w:p>
        </w:tc>
        <w:tc>
          <w:tcPr>
            <w:tcW w:w="5460" w:type="dxa"/>
            <w:shd w:val="clear" w:color="auto" w:fill="EBF3FB"/>
            <w:tcMar>
              <w:top w:w="80" w:type="dxa"/>
              <w:left w:w="120" w:type="dxa"/>
              <w:bottom w:w="80" w:type="dxa"/>
              <w:right w:w="120" w:type="dxa"/>
            </w:tcMar>
          </w:tcPr>
          <w:p w14:paraId="4BC72233" w14:textId="77777777" w:rsidR="00FC4D0D" w:rsidRDefault="00000000" w:rsidP="001E70F9">
            <w:pPr>
              <w:spacing w:line="360" w:lineRule="auto"/>
              <w:jc w:val="both"/>
            </w:pPr>
            <w:r>
              <w:t>Fine Fuel Moisture Code: moisture content of surface litter. Highly correlated with ignition likelihood.</w:t>
            </w:r>
          </w:p>
        </w:tc>
      </w:tr>
      <w:tr w:rsidR="00FC4D0D" w14:paraId="3508DA20" w14:textId="77777777">
        <w:tc>
          <w:tcPr>
            <w:tcW w:w="2340" w:type="dxa"/>
            <w:tcMar>
              <w:top w:w="80" w:type="dxa"/>
              <w:left w:w="120" w:type="dxa"/>
              <w:bottom w:w="80" w:type="dxa"/>
              <w:right w:w="120" w:type="dxa"/>
            </w:tcMar>
          </w:tcPr>
          <w:p w14:paraId="5EC293A9" w14:textId="77777777" w:rsidR="00FC4D0D" w:rsidRDefault="00000000" w:rsidP="001E70F9">
            <w:pPr>
              <w:spacing w:line="360" w:lineRule="auto"/>
              <w:jc w:val="both"/>
            </w:pPr>
            <w:r>
              <w:t>DMC</w:t>
            </w:r>
          </w:p>
        </w:tc>
        <w:tc>
          <w:tcPr>
            <w:tcW w:w="1560" w:type="dxa"/>
            <w:tcMar>
              <w:top w:w="80" w:type="dxa"/>
              <w:left w:w="120" w:type="dxa"/>
              <w:bottom w:w="80" w:type="dxa"/>
              <w:right w:w="120" w:type="dxa"/>
            </w:tcMar>
          </w:tcPr>
          <w:p w14:paraId="69A7B666" w14:textId="77777777" w:rsidR="00FC4D0D" w:rsidRDefault="00000000" w:rsidP="001E70F9">
            <w:pPr>
              <w:spacing w:line="360" w:lineRule="auto"/>
              <w:jc w:val="both"/>
            </w:pPr>
            <w:r>
              <w:t>FWI Component</w:t>
            </w:r>
          </w:p>
        </w:tc>
        <w:tc>
          <w:tcPr>
            <w:tcW w:w="5460" w:type="dxa"/>
            <w:tcMar>
              <w:top w:w="80" w:type="dxa"/>
              <w:left w:w="120" w:type="dxa"/>
              <w:bottom w:w="80" w:type="dxa"/>
              <w:right w:w="120" w:type="dxa"/>
            </w:tcMar>
          </w:tcPr>
          <w:p w14:paraId="620D587F" w14:textId="77777777" w:rsidR="00FC4D0D" w:rsidRDefault="00000000" w:rsidP="001E70F9">
            <w:pPr>
              <w:spacing w:line="360" w:lineRule="auto"/>
              <w:jc w:val="both"/>
            </w:pPr>
            <w:r>
              <w:t>Duff Moisture Code: moisture in loosely compacted organic layers below surface.</w:t>
            </w:r>
          </w:p>
        </w:tc>
      </w:tr>
      <w:tr w:rsidR="00FC4D0D" w14:paraId="35C3888A" w14:textId="77777777">
        <w:tc>
          <w:tcPr>
            <w:tcW w:w="2340" w:type="dxa"/>
            <w:shd w:val="clear" w:color="auto" w:fill="EBF3FB"/>
            <w:tcMar>
              <w:top w:w="80" w:type="dxa"/>
              <w:left w:w="120" w:type="dxa"/>
              <w:bottom w:w="80" w:type="dxa"/>
              <w:right w:w="120" w:type="dxa"/>
            </w:tcMar>
          </w:tcPr>
          <w:p w14:paraId="2FA4DD3C" w14:textId="77777777" w:rsidR="00FC4D0D" w:rsidRDefault="00000000" w:rsidP="001E70F9">
            <w:pPr>
              <w:spacing w:line="360" w:lineRule="auto"/>
              <w:jc w:val="both"/>
            </w:pPr>
            <w:r>
              <w:lastRenderedPageBreak/>
              <w:t>DC</w:t>
            </w:r>
          </w:p>
        </w:tc>
        <w:tc>
          <w:tcPr>
            <w:tcW w:w="1560" w:type="dxa"/>
            <w:shd w:val="clear" w:color="auto" w:fill="EBF3FB"/>
            <w:tcMar>
              <w:top w:w="80" w:type="dxa"/>
              <w:left w:w="120" w:type="dxa"/>
              <w:bottom w:w="80" w:type="dxa"/>
              <w:right w:w="120" w:type="dxa"/>
            </w:tcMar>
          </w:tcPr>
          <w:p w14:paraId="62C817F1" w14:textId="77777777" w:rsidR="00FC4D0D" w:rsidRDefault="00000000" w:rsidP="001E70F9">
            <w:pPr>
              <w:spacing w:line="360" w:lineRule="auto"/>
              <w:jc w:val="both"/>
            </w:pPr>
            <w:r>
              <w:t>FWI Component</w:t>
            </w:r>
          </w:p>
        </w:tc>
        <w:tc>
          <w:tcPr>
            <w:tcW w:w="5460" w:type="dxa"/>
            <w:shd w:val="clear" w:color="auto" w:fill="EBF3FB"/>
            <w:tcMar>
              <w:top w:w="80" w:type="dxa"/>
              <w:left w:w="120" w:type="dxa"/>
              <w:bottom w:w="80" w:type="dxa"/>
              <w:right w:w="120" w:type="dxa"/>
            </w:tcMar>
          </w:tcPr>
          <w:p w14:paraId="314B6DE4" w14:textId="77777777" w:rsidR="00FC4D0D" w:rsidRDefault="00000000" w:rsidP="001E70F9">
            <w:pPr>
              <w:spacing w:line="360" w:lineRule="auto"/>
              <w:jc w:val="both"/>
            </w:pPr>
            <w:r>
              <w:t>Drought Code: moisture in deep organic layers. Reflects long-term drought effects.</w:t>
            </w:r>
          </w:p>
        </w:tc>
      </w:tr>
      <w:tr w:rsidR="00FC4D0D" w14:paraId="7F2A9665" w14:textId="77777777">
        <w:tc>
          <w:tcPr>
            <w:tcW w:w="2340" w:type="dxa"/>
            <w:tcMar>
              <w:top w:w="80" w:type="dxa"/>
              <w:left w:w="120" w:type="dxa"/>
              <w:bottom w:w="80" w:type="dxa"/>
              <w:right w:w="120" w:type="dxa"/>
            </w:tcMar>
          </w:tcPr>
          <w:p w14:paraId="2959DF44" w14:textId="77777777" w:rsidR="00FC4D0D" w:rsidRDefault="00000000" w:rsidP="001E70F9">
            <w:pPr>
              <w:spacing w:line="360" w:lineRule="auto"/>
              <w:jc w:val="both"/>
            </w:pPr>
            <w:r>
              <w:t>ISI</w:t>
            </w:r>
          </w:p>
        </w:tc>
        <w:tc>
          <w:tcPr>
            <w:tcW w:w="1560" w:type="dxa"/>
            <w:tcMar>
              <w:top w:w="80" w:type="dxa"/>
              <w:left w:w="120" w:type="dxa"/>
              <w:bottom w:w="80" w:type="dxa"/>
              <w:right w:w="120" w:type="dxa"/>
            </w:tcMar>
          </w:tcPr>
          <w:p w14:paraId="77D6F1F7" w14:textId="77777777" w:rsidR="00FC4D0D" w:rsidRDefault="00000000" w:rsidP="001E70F9">
            <w:pPr>
              <w:spacing w:line="360" w:lineRule="auto"/>
              <w:jc w:val="both"/>
            </w:pPr>
            <w:r>
              <w:t>FWI Component</w:t>
            </w:r>
          </w:p>
        </w:tc>
        <w:tc>
          <w:tcPr>
            <w:tcW w:w="5460" w:type="dxa"/>
            <w:tcMar>
              <w:top w:w="80" w:type="dxa"/>
              <w:left w:w="120" w:type="dxa"/>
              <w:bottom w:w="80" w:type="dxa"/>
              <w:right w:w="120" w:type="dxa"/>
            </w:tcMar>
          </w:tcPr>
          <w:p w14:paraId="0C0D8EC3" w14:textId="77777777" w:rsidR="00FC4D0D" w:rsidRDefault="00000000" w:rsidP="001E70F9">
            <w:pPr>
              <w:spacing w:line="360" w:lineRule="auto"/>
              <w:jc w:val="both"/>
            </w:pPr>
            <w:r>
              <w:t>Initial Spread Index: expected rate of fire spread. Top feature in RF importance (25.76%).</w:t>
            </w:r>
          </w:p>
        </w:tc>
      </w:tr>
      <w:tr w:rsidR="00FC4D0D" w14:paraId="6405947F" w14:textId="77777777">
        <w:tc>
          <w:tcPr>
            <w:tcW w:w="2340" w:type="dxa"/>
            <w:shd w:val="clear" w:color="auto" w:fill="EBF3FB"/>
            <w:tcMar>
              <w:top w:w="80" w:type="dxa"/>
              <w:left w:w="120" w:type="dxa"/>
              <w:bottom w:w="80" w:type="dxa"/>
              <w:right w:w="120" w:type="dxa"/>
            </w:tcMar>
          </w:tcPr>
          <w:p w14:paraId="1FD88C71" w14:textId="77777777" w:rsidR="00FC4D0D" w:rsidRDefault="00000000" w:rsidP="001E70F9">
            <w:pPr>
              <w:spacing w:line="360" w:lineRule="auto"/>
              <w:jc w:val="both"/>
            </w:pPr>
            <w:r>
              <w:t>BUI</w:t>
            </w:r>
          </w:p>
        </w:tc>
        <w:tc>
          <w:tcPr>
            <w:tcW w:w="1560" w:type="dxa"/>
            <w:shd w:val="clear" w:color="auto" w:fill="EBF3FB"/>
            <w:tcMar>
              <w:top w:w="80" w:type="dxa"/>
              <w:left w:w="120" w:type="dxa"/>
              <w:bottom w:w="80" w:type="dxa"/>
              <w:right w:w="120" w:type="dxa"/>
            </w:tcMar>
          </w:tcPr>
          <w:p w14:paraId="51908651" w14:textId="77777777" w:rsidR="00FC4D0D" w:rsidRDefault="00000000" w:rsidP="001E70F9">
            <w:pPr>
              <w:spacing w:line="360" w:lineRule="auto"/>
              <w:jc w:val="both"/>
            </w:pPr>
            <w:r>
              <w:t>FWI Component</w:t>
            </w:r>
          </w:p>
        </w:tc>
        <w:tc>
          <w:tcPr>
            <w:tcW w:w="5460" w:type="dxa"/>
            <w:shd w:val="clear" w:color="auto" w:fill="EBF3FB"/>
            <w:tcMar>
              <w:top w:w="80" w:type="dxa"/>
              <w:left w:w="120" w:type="dxa"/>
              <w:bottom w:w="80" w:type="dxa"/>
              <w:right w:w="120" w:type="dxa"/>
            </w:tcMar>
          </w:tcPr>
          <w:p w14:paraId="307DC544" w14:textId="77777777" w:rsidR="00FC4D0D" w:rsidRDefault="00000000" w:rsidP="001E70F9">
            <w:pPr>
              <w:spacing w:line="360" w:lineRule="auto"/>
              <w:jc w:val="both"/>
            </w:pPr>
            <w:r>
              <w:t>Buildup Index: total amount of fuel available for combustion.</w:t>
            </w:r>
          </w:p>
        </w:tc>
      </w:tr>
      <w:tr w:rsidR="00FC4D0D" w14:paraId="5A4E237E" w14:textId="77777777">
        <w:tc>
          <w:tcPr>
            <w:tcW w:w="2340" w:type="dxa"/>
            <w:tcMar>
              <w:top w:w="80" w:type="dxa"/>
              <w:left w:w="120" w:type="dxa"/>
              <w:bottom w:w="80" w:type="dxa"/>
              <w:right w:w="120" w:type="dxa"/>
            </w:tcMar>
          </w:tcPr>
          <w:p w14:paraId="451EC153" w14:textId="77777777" w:rsidR="00FC4D0D" w:rsidRDefault="00000000" w:rsidP="001E70F9">
            <w:pPr>
              <w:spacing w:line="360" w:lineRule="auto"/>
              <w:jc w:val="both"/>
            </w:pPr>
            <w:r>
              <w:t>FWI</w:t>
            </w:r>
          </w:p>
        </w:tc>
        <w:tc>
          <w:tcPr>
            <w:tcW w:w="1560" w:type="dxa"/>
            <w:tcMar>
              <w:top w:w="80" w:type="dxa"/>
              <w:left w:w="120" w:type="dxa"/>
              <w:bottom w:w="80" w:type="dxa"/>
              <w:right w:w="120" w:type="dxa"/>
            </w:tcMar>
          </w:tcPr>
          <w:p w14:paraId="47EB6A4A" w14:textId="77777777" w:rsidR="00FC4D0D" w:rsidRDefault="00000000" w:rsidP="001E70F9">
            <w:pPr>
              <w:spacing w:line="360" w:lineRule="auto"/>
              <w:jc w:val="both"/>
            </w:pPr>
            <w:r>
              <w:t>FWI Component</w:t>
            </w:r>
          </w:p>
        </w:tc>
        <w:tc>
          <w:tcPr>
            <w:tcW w:w="5460" w:type="dxa"/>
            <w:tcMar>
              <w:top w:w="80" w:type="dxa"/>
              <w:left w:w="120" w:type="dxa"/>
              <w:bottom w:w="80" w:type="dxa"/>
              <w:right w:w="120" w:type="dxa"/>
            </w:tcMar>
          </w:tcPr>
          <w:p w14:paraId="2D596A42" w14:textId="77777777" w:rsidR="00FC4D0D" w:rsidRDefault="00000000" w:rsidP="001E70F9">
            <w:pPr>
              <w:spacing w:line="360" w:lineRule="auto"/>
              <w:jc w:val="both"/>
            </w:pPr>
            <w:r>
              <w:t>Fire Weather Index: overall fire intensity rating. Used as the basis for deriving the Fire_Risk target variable.</w:t>
            </w:r>
          </w:p>
        </w:tc>
      </w:tr>
      <w:tr w:rsidR="00FC4D0D" w14:paraId="070594DA" w14:textId="77777777">
        <w:tc>
          <w:tcPr>
            <w:tcW w:w="2340" w:type="dxa"/>
            <w:shd w:val="clear" w:color="auto" w:fill="EBF3FB"/>
            <w:tcMar>
              <w:top w:w="80" w:type="dxa"/>
              <w:left w:w="120" w:type="dxa"/>
              <w:bottom w:w="80" w:type="dxa"/>
              <w:right w:w="120" w:type="dxa"/>
            </w:tcMar>
          </w:tcPr>
          <w:p w14:paraId="02B4777D" w14:textId="77777777" w:rsidR="00FC4D0D" w:rsidRDefault="00000000" w:rsidP="001E70F9">
            <w:pPr>
              <w:spacing w:line="360" w:lineRule="auto"/>
              <w:jc w:val="both"/>
            </w:pPr>
            <w:r>
              <w:t>Temp_Humidity</w:t>
            </w:r>
          </w:p>
        </w:tc>
        <w:tc>
          <w:tcPr>
            <w:tcW w:w="1560" w:type="dxa"/>
            <w:shd w:val="clear" w:color="auto" w:fill="EBF3FB"/>
            <w:tcMar>
              <w:top w:w="80" w:type="dxa"/>
              <w:left w:w="120" w:type="dxa"/>
              <w:bottom w:w="80" w:type="dxa"/>
              <w:right w:w="120" w:type="dxa"/>
            </w:tcMar>
          </w:tcPr>
          <w:p w14:paraId="60589A4D" w14:textId="77777777" w:rsidR="00FC4D0D" w:rsidRDefault="00000000" w:rsidP="001E70F9">
            <w:pPr>
              <w:spacing w:line="360" w:lineRule="auto"/>
              <w:jc w:val="both"/>
            </w:pPr>
            <w:r>
              <w:t>Engineered</w:t>
            </w:r>
          </w:p>
        </w:tc>
        <w:tc>
          <w:tcPr>
            <w:tcW w:w="5460" w:type="dxa"/>
            <w:shd w:val="clear" w:color="auto" w:fill="EBF3FB"/>
            <w:tcMar>
              <w:top w:w="80" w:type="dxa"/>
              <w:left w:w="120" w:type="dxa"/>
              <w:bottom w:w="80" w:type="dxa"/>
              <w:right w:w="120" w:type="dxa"/>
            </w:tcMar>
          </w:tcPr>
          <w:p w14:paraId="4224560A" w14:textId="77777777" w:rsidR="00FC4D0D" w:rsidRDefault="00000000" w:rsidP="001E70F9">
            <w:pPr>
              <w:spacing w:line="360" w:lineRule="auto"/>
              <w:jc w:val="both"/>
            </w:pPr>
            <w:r>
              <w:t>Temperature × Humidity interaction term. Captures combined thermal stress effect.</w:t>
            </w:r>
          </w:p>
        </w:tc>
      </w:tr>
      <w:tr w:rsidR="00FC4D0D" w14:paraId="377EF54F" w14:textId="77777777">
        <w:tc>
          <w:tcPr>
            <w:tcW w:w="2340" w:type="dxa"/>
            <w:tcMar>
              <w:top w:w="80" w:type="dxa"/>
              <w:left w:w="120" w:type="dxa"/>
              <w:bottom w:w="80" w:type="dxa"/>
              <w:right w:w="120" w:type="dxa"/>
            </w:tcMar>
          </w:tcPr>
          <w:p w14:paraId="7C2C3327" w14:textId="77777777" w:rsidR="00FC4D0D" w:rsidRDefault="00000000" w:rsidP="001E70F9">
            <w:pPr>
              <w:spacing w:line="360" w:lineRule="auto"/>
              <w:jc w:val="both"/>
            </w:pPr>
            <w:r>
              <w:t>Temp_Humidity_Ratio</w:t>
            </w:r>
          </w:p>
        </w:tc>
        <w:tc>
          <w:tcPr>
            <w:tcW w:w="1560" w:type="dxa"/>
            <w:tcMar>
              <w:top w:w="80" w:type="dxa"/>
              <w:left w:w="120" w:type="dxa"/>
              <w:bottom w:w="80" w:type="dxa"/>
              <w:right w:w="120" w:type="dxa"/>
            </w:tcMar>
          </w:tcPr>
          <w:p w14:paraId="46B355B4" w14:textId="77777777" w:rsidR="00FC4D0D" w:rsidRDefault="00000000" w:rsidP="001E70F9">
            <w:pPr>
              <w:spacing w:line="360" w:lineRule="auto"/>
              <w:jc w:val="both"/>
            </w:pPr>
            <w:r>
              <w:t>Engineered</w:t>
            </w:r>
          </w:p>
        </w:tc>
        <w:tc>
          <w:tcPr>
            <w:tcW w:w="5460" w:type="dxa"/>
            <w:tcMar>
              <w:top w:w="80" w:type="dxa"/>
              <w:left w:w="120" w:type="dxa"/>
              <w:bottom w:w="80" w:type="dxa"/>
              <w:right w:w="120" w:type="dxa"/>
            </w:tcMar>
          </w:tcPr>
          <w:p w14:paraId="68EBC204" w14:textId="77777777" w:rsidR="00FC4D0D" w:rsidRDefault="00000000" w:rsidP="001E70F9">
            <w:pPr>
              <w:spacing w:line="360" w:lineRule="auto"/>
              <w:jc w:val="both"/>
            </w:pPr>
            <w:r>
              <w:t>Ratio of Temperature to Humidity. High values indicate hot and dry conditions.</w:t>
            </w:r>
          </w:p>
        </w:tc>
      </w:tr>
      <w:tr w:rsidR="00FC4D0D" w14:paraId="1C873A6A" w14:textId="77777777">
        <w:tc>
          <w:tcPr>
            <w:tcW w:w="2340" w:type="dxa"/>
            <w:shd w:val="clear" w:color="auto" w:fill="EBF3FB"/>
            <w:tcMar>
              <w:top w:w="80" w:type="dxa"/>
              <w:left w:w="120" w:type="dxa"/>
              <w:bottom w:w="80" w:type="dxa"/>
              <w:right w:w="120" w:type="dxa"/>
            </w:tcMar>
          </w:tcPr>
          <w:p w14:paraId="1C95BA15" w14:textId="77777777" w:rsidR="00FC4D0D" w:rsidRDefault="00000000" w:rsidP="001E70F9">
            <w:pPr>
              <w:spacing w:line="360" w:lineRule="auto"/>
              <w:jc w:val="both"/>
            </w:pPr>
            <w:r>
              <w:t>Heat_Index</w:t>
            </w:r>
          </w:p>
        </w:tc>
        <w:tc>
          <w:tcPr>
            <w:tcW w:w="1560" w:type="dxa"/>
            <w:shd w:val="clear" w:color="auto" w:fill="EBF3FB"/>
            <w:tcMar>
              <w:top w:w="80" w:type="dxa"/>
              <w:left w:w="120" w:type="dxa"/>
              <w:bottom w:w="80" w:type="dxa"/>
              <w:right w:w="120" w:type="dxa"/>
            </w:tcMar>
          </w:tcPr>
          <w:p w14:paraId="37107E10" w14:textId="77777777" w:rsidR="00FC4D0D" w:rsidRDefault="00000000" w:rsidP="001E70F9">
            <w:pPr>
              <w:spacing w:line="360" w:lineRule="auto"/>
              <w:jc w:val="both"/>
            </w:pPr>
            <w:r>
              <w:t>Engineered</w:t>
            </w:r>
          </w:p>
        </w:tc>
        <w:tc>
          <w:tcPr>
            <w:tcW w:w="5460" w:type="dxa"/>
            <w:shd w:val="clear" w:color="auto" w:fill="EBF3FB"/>
            <w:tcMar>
              <w:top w:w="80" w:type="dxa"/>
              <w:left w:w="120" w:type="dxa"/>
              <w:bottom w:w="80" w:type="dxa"/>
              <w:right w:w="120" w:type="dxa"/>
            </w:tcMar>
          </w:tcPr>
          <w:p w14:paraId="0EC0FBC4" w14:textId="77777777" w:rsidR="00FC4D0D" w:rsidRDefault="00000000" w:rsidP="001E70F9">
            <w:pPr>
              <w:spacing w:line="360" w:lineRule="auto"/>
              <w:jc w:val="both"/>
            </w:pPr>
            <w:r>
              <w:t>Derived heat index combining temperature and humidity effects on perceived heat stress.</w:t>
            </w:r>
          </w:p>
        </w:tc>
      </w:tr>
      <w:tr w:rsidR="00FC4D0D" w14:paraId="2FFC54F6" w14:textId="77777777">
        <w:tc>
          <w:tcPr>
            <w:tcW w:w="2340" w:type="dxa"/>
            <w:tcMar>
              <w:top w:w="80" w:type="dxa"/>
              <w:left w:w="120" w:type="dxa"/>
              <w:bottom w:w="80" w:type="dxa"/>
              <w:right w:w="120" w:type="dxa"/>
            </w:tcMar>
          </w:tcPr>
          <w:p w14:paraId="0AD8AE6E" w14:textId="77777777" w:rsidR="00FC4D0D" w:rsidRDefault="00000000" w:rsidP="001E70F9">
            <w:pPr>
              <w:spacing w:line="360" w:lineRule="auto"/>
              <w:jc w:val="both"/>
            </w:pPr>
            <w:r>
              <w:t>Fire_Risk_Label</w:t>
            </w:r>
          </w:p>
        </w:tc>
        <w:tc>
          <w:tcPr>
            <w:tcW w:w="1560" w:type="dxa"/>
            <w:tcMar>
              <w:top w:w="80" w:type="dxa"/>
              <w:left w:w="120" w:type="dxa"/>
              <w:bottom w:w="80" w:type="dxa"/>
              <w:right w:w="120" w:type="dxa"/>
            </w:tcMar>
          </w:tcPr>
          <w:p w14:paraId="35A87519" w14:textId="77777777" w:rsidR="00FC4D0D" w:rsidRDefault="00000000" w:rsidP="001E70F9">
            <w:pPr>
              <w:spacing w:line="360" w:lineRule="auto"/>
              <w:jc w:val="both"/>
            </w:pPr>
            <w:r>
              <w:t>Target</w:t>
            </w:r>
          </w:p>
        </w:tc>
        <w:tc>
          <w:tcPr>
            <w:tcW w:w="5460" w:type="dxa"/>
            <w:tcMar>
              <w:top w:w="80" w:type="dxa"/>
              <w:left w:w="120" w:type="dxa"/>
              <w:bottom w:w="80" w:type="dxa"/>
              <w:right w:w="120" w:type="dxa"/>
            </w:tcMar>
          </w:tcPr>
          <w:p w14:paraId="1AA11055" w14:textId="77777777" w:rsidR="00FC4D0D" w:rsidRDefault="00000000" w:rsidP="001E70F9">
            <w:pPr>
              <w:spacing w:line="360" w:lineRule="auto"/>
              <w:jc w:val="both"/>
            </w:pPr>
            <w:r>
              <w:t>Fire risk class label: Low, Moderate, or Severe. Derived from FWI thresholds.</w:t>
            </w:r>
          </w:p>
        </w:tc>
      </w:tr>
      <w:tr w:rsidR="00FC4D0D" w14:paraId="2AD0D08B" w14:textId="77777777">
        <w:tc>
          <w:tcPr>
            <w:tcW w:w="2340" w:type="dxa"/>
            <w:shd w:val="clear" w:color="auto" w:fill="EBF3FB"/>
            <w:tcMar>
              <w:top w:w="80" w:type="dxa"/>
              <w:left w:w="120" w:type="dxa"/>
              <w:bottom w:w="80" w:type="dxa"/>
              <w:right w:w="120" w:type="dxa"/>
            </w:tcMar>
          </w:tcPr>
          <w:p w14:paraId="7E54312A" w14:textId="77777777" w:rsidR="00FC4D0D" w:rsidRDefault="00000000" w:rsidP="001E70F9">
            <w:pPr>
              <w:spacing w:line="360" w:lineRule="auto"/>
              <w:jc w:val="both"/>
            </w:pPr>
            <w:r>
              <w:t>Fire_Risk_Encoded</w:t>
            </w:r>
          </w:p>
        </w:tc>
        <w:tc>
          <w:tcPr>
            <w:tcW w:w="1560" w:type="dxa"/>
            <w:shd w:val="clear" w:color="auto" w:fill="EBF3FB"/>
            <w:tcMar>
              <w:top w:w="80" w:type="dxa"/>
              <w:left w:w="120" w:type="dxa"/>
              <w:bottom w:w="80" w:type="dxa"/>
              <w:right w:w="120" w:type="dxa"/>
            </w:tcMar>
          </w:tcPr>
          <w:p w14:paraId="7EEF0340" w14:textId="77777777" w:rsidR="00FC4D0D" w:rsidRDefault="00000000" w:rsidP="001E70F9">
            <w:pPr>
              <w:spacing w:line="360" w:lineRule="auto"/>
              <w:jc w:val="both"/>
            </w:pPr>
            <w:r>
              <w:t>Target</w:t>
            </w:r>
          </w:p>
        </w:tc>
        <w:tc>
          <w:tcPr>
            <w:tcW w:w="5460" w:type="dxa"/>
            <w:shd w:val="clear" w:color="auto" w:fill="EBF3FB"/>
            <w:tcMar>
              <w:top w:w="80" w:type="dxa"/>
              <w:left w:w="120" w:type="dxa"/>
              <w:bottom w:w="80" w:type="dxa"/>
              <w:right w:w="120" w:type="dxa"/>
            </w:tcMar>
          </w:tcPr>
          <w:p w14:paraId="325CBD24" w14:textId="77777777" w:rsidR="00FC4D0D" w:rsidRDefault="00000000" w:rsidP="001E70F9">
            <w:pPr>
              <w:spacing w:line="360" w:lineRule="auto"/>
              <w:jc w:val="both"/>
            </w:pPr>
            <w:r>
              <w:t>Numeric encoding used for model training: Low=0, Moderate=1, Severe=2.</w:t>
            </w:r>
          </w:p>
        </w:tc>
      </w:tr>
    </w:tbl>
    <w:p w14:paraId="27DD1C65" w14:textId="77777777" w:rsidR="005F3C5E" w:rsidRDefault="005F3C5E" w:rsidP="001E70F9">
      <w:pPr>
        <w:spacing w:before="100" w:after="100" w:line="360" w:lineRule="auto"/>
        <w:jc w:val="both"/>
      </w:pPr>
    </w:p>
    <w:p w14:paraId="6897157F" w14:textId="77777777" w:rsidR="005F3C5E" w:rsidRDefault="00000000" w:rsidP="001E70F9">
      <w:pPr>
        <w:pStyle w:val="Heading2"/>
        <w:spacing w:line="360" w:lineRule="auto"/>
        <w:jc w:val="both"/>
      </w:pPr>
      <w:r>
        <w:t>3.2 Target Variable Distribution</w:t>
      </w:r>
    </w:p>
    <w:p w14:paraId="07209BEE" w14:textId="77777777" w:rsidR="005F3C5E" w:rsidRDefault="005F3C5E" w:rsidP="001E70F9">
      <w:pPr>
        <w:spacing w:before="100" w:after="100" w:line="360" w:lineRule="auto"/>
        <w:jc w:val="both"/>
      </w:pPr>
      <w:r>
        <w:t>The target variable Fire_Risk_Encoded has three classes derived from FWI thresholds. The class distribution across 243 samples is as follows: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40"/>
        <w:gridCol w:w="1560"/>
        <w:gridCol w:w="2340"/>
        <w:gridCol w:w="3120"/>
      </w:tblGrid>
      <w:tr w:rsidR="00FC4D0D" w14:paraId="0398B62B" w14:textId="77777777">
        <w:tc>
          <w:tcPr>
            <w:tcW w:w="2340" w:type="dxa"/>
            <w:shd w:val="clear" w:color="auto" w:fill="2E75B6"/>
            <w:tcMar>
              <w:top w:w="80" w:type="dxa"/>
              <w:left w:w="120" w:type="dxa"/>
              <w:bottom w:w="80" w:type="dxa"/>
              <w:right w:w="120" w:type="dxa"/>
            </w:tcMar>
          </w:tcPr>
          <w:p w14:paraId="090AB76E" w14:textId="77777777" w:rsidR="00FC4D0D" w:rsidRDefault="00000000" w:rsidP="001E70F9">
            <w:pPr>
              <w:spacing w:line="360" w:lineRule="auto"/>
              <w:jc w:val="both"/>
            </w:pPr>
            <w:r>
              <w:rPr>
                <w:b/>
                <w:color w:val="FFFFFF"/>
              </w:rPr>
              <w:t>Class</w:t>
            </w:r>
          </w:p>
        </w:tc>
        <w:tc>
          <w:tcPr>
            <w:tcW w:w="1560" w:type="dxa"/>
            <w:shd w:val="clear" w:color="auto" w:fill="2E75B6"/>
            <w:tcMar>
              <w:top w:w="80" w:type="dxa"/>
              <w:left w:w="120" w:type="dxa"/>
              <w:bottom w:w="80" w:type="dxa"/>
              <w:right w:w="120" w:type="dxa"/>
            </w:tcMar>
          </w:tcPr>
          <w:p w14:paraId="7B2BB2C0" w14:textId="77777777" w:rsidR="00FC4D0D" w:rsidRDefault="00000000" w:rsidP="001E70F9">
            <w:pPr>
              <w:spacing w:line="360" w:lineRule="auto"/>
              <w:jc w:val="both"/>
            </w:pPr>
            <w:r>
              <w:rPr>
                <w:b/>
                <w:color w:val="FFFFFF"/>
              </w:rPr>
              <w:t>Encoded</w:t>
            </w:r>
          </w:p>
        </w:tc>
        <w:tc>
          <w:tcPr>
            <w:tcW w:w="2340" w:type="dxa"/>
            <w:shd w:val="clear" w:color="auto" w:fill="2E75B6"/>
            <w:tcMar>
              <w:top w:w="80" w:type="dxa"/>
              <w:left w:w="120" w:type="dxa"/>
              <w:bottom w:w="80" w:type="dxa"/>
              <w:right w:w="120" w:type="dxa"/>
            </w:tcMar>
          </w:tcPr>
          <w:p w14:paraId="56756E01" w14:textId="77777777" w:rsidR="00FC4D0D" w:rsidRDefault="00000000" w:rsidP="001E70F9">
            <w:pPr>
              <w:spacing w:line="360" w:lineRule="auto"/>
              <w:jc w:val="both"/>
            </w:pPr>
            <w:r>
              <w:rPr>
                <w:b/>
                <w:color w:val="FFFFFF"/>
              </w:rPr>
              <w:t>Count</w:t>
            </w:r>
          </w:p>
        </w:tc>
        <w:tc>
          <w:tcPr>
            <w:tcW w:w="3120" w:type="dxa"/>
            <w:shd w:val="clear" w:color="auto" w:fill="2E75B6"/>
            <w:tcMar>
              <w:top w:w="80" w:type="dxa"/>
              <w:left w:w="120" w:type="dxa"/>
              <w:bottom w:w="80" w:type="dxa"/>
              <w:right w:w="120" w:type="dxa"/>
            </w:tcMar>
          </w:tcPr>
          <w:p w14:paraId="7209F8BF" w14:textId="77777777" w:rsidR="00FC4D0D" w:rsidRDefault="00000000" w:rsidP="001E70F9">
            <w:pPr>
              <w:spacing w:line="360" w:lineRule="auto"/>
              <w:jc w:val="both"/>
            </w:pPr>
            <w:r>
              <w:rPr>
                <w:b/>
                <w:color w:val="FFFFFF"/>
              </w:rPr>
              <w:t>Percentage</w:t>
            </w:r>
          </w:p>
        </w:tc>
      </w:tr>
      <w:tr w:rsidR="00FC4D0D" w14:paraId="189BD894" w14:textId="77777777">
        <w:tc>
          <w:tcPr>
            <w:tcW w:w="2340" w:type="dxa"/>
            <w:tcMar>
              <w:top w:w="80" w:type="dxa"/>
              <w:left w:w="120" w:type="dxa"/>
              <w:bottom w:w="80" w:type="dxa"/>
              <w:right w:w="120" w:type="dxa"/>
            </w:tcMar>
          </w:tcPr>
          <w:p w14:paraId="14914FFD" w14:textId="77777777" w:rsidR="00FC4D0D" w:rsidRDefault="00000000" w:rsidP="001E70F9">
            <w:pPr>
              <w:spacing w:line="360" w:lineRule="auto"/>
              <w:jc w:val="both"/>
            </w:pPr>
            <w:r>
              <w:t>Low</w:t>
            </w:r>
          </w:p>
        </w:tc>
        <w:tc>
          <w:tcPr>
            <w:tcW w:w="1560" w:type="dxa"/>
            <w:tcMar>
              <w:top w:w="80" w:type="dxa"/>
              <w:left w:w="120" w:type="dxa"/>
              <w:bottom w:w="80" w:type="dxa"/>
              <w:right w:w="120" w:type="dxa"/>
            </w:tcMar>
          </w:tcPr>
          <w:p w14:paraId="25B65183" w14:textId="77777777" w:rsidR="00FC4D0D" w:rsidRDefault="00000000" w:rsidP="001E70F9">
            <w:pPr>
              <w:spacing w:line="360" w:lineRule="auto"/>
              <w:jc w:val="both"/>
            </w:pPr>
            <w:r>
              <w:t>0</w:t>
            </w:r>
          </w:p>
        </w:tc>
        <w:tc>
          <w:tcPr>
            <w:tcW w:w="2340" w:type="dxa"/>
            <w:tcMar>
              <w:top w:w="80" w:type="dxa"/>
              <w:left w:w="120" w:type="dxa"/>
              <w:bottom w:w="80" w:type="dxa"/>
              <w:right w:w="120" w:type="dxa"/>
            </w:tcMar>
          </w:tcPr>
          <w:p w14:paraId="5E61D5B2" w14:textId="77777777" w:rsidR="00FC4D0D" w:rsidRDefault="00000000" w:rsidP="001E70F9">
            <w:pPr>
              <w:spacing w:line="360" w:lineRule="auto"/>
              <w:jc w:val="both"/>
            </w:pPr>
            <w:r>
              <w:t>104</w:t>
            </w:r>
          </w:p>
        </w:tc>
        <w:tc>
          <w:tcPr>
            <w:tcW w:w="3120" w:type="dxa"/>
            <w:tcMar>
              <w:top w:w="80" w:type="dxa"/>
              <w:left w:w="120" w:type="dxa"/>
              <w:bottom w:w="80" w:type="dxa"/>
              <w:right w:w="120" w:type="dxa"/>
            </w:tcMar>
          </w:tcPr>
          <w:p w14:paraId="6A4FF5F6" w14:textId="77777777" w:rsidR="00FC4D0D" w:rsidRDefault="00000000" w:rsidP="001E70F9">
            <w:pPr>
              <w:spacing w:line="360" w:lineRule="auto"/>
              <w:jc w:val="both"/>
            </w:pPr>
            <w:r>
              <w:t>42.8% (majority class)</w:t>
            </w:r>
          </w:p>
        </w:tc>
      </w:tr>
      <w:tr w:rsidR="00FC4D0D" w14:paraId="566351A7" w14:textId="77777777">
        <w:tc>
          <w:tcPr>
            <w:tcW w:w="2340" w:type="dxa"/>
            <w:shd w:val="clear" w:color="auto" w:fill="EBF3FB"/>
            <w:tcMar>
              <w:top w:w="80" w:type="dxa"/>
              <w:left w:w="120" w:type="dxa"/>
              <w:bottom w:w="80" w:type="dxa"/>
              <w:right w:w="120" w:type="dxa"/>
            </w:tcMar>
          </w:tcPr>
          <w:p w14:paraId="2DD0630F" w14:textId="77777777" w:rsidR="00FC4D0D" w:rsidRDefault="00000000" w:rsidP="001E70F9">
            <w:pPr>
              <w:spacing w:line="360" w:lineRule="auto"/>
              <w:jc w:val="both"/>
            </w:pPr>
            <w:r>
              <w:t>Moderate</w:t>
            </w:r>
          </w:p>
        </w:tc>
        <w:tc>
          <w:tcPr>
            <w:tcW w:w="1560" w:type="dxa"/>
            <w:shd w:val="clear" w:color="auto" w:fill="EBF3FB"/>
            <w:tcMar>
              <w:top w:w="80" w:type="dxa"/>
              <w:left w:w="120" w:type="dxa"/>
              <w:bottom w:w="80" w:type="dxa"/>
              <w:right w:w="120" w:type="dxa"/>
            </w:tcMar>
          </w:tcPr>
          <w:p w14:paraId="2E750041" w14:textId="77777777" w:rsidR="00FC4D0D" w:rsidRDefault="00000000" w:rsidP="001E70F9">
            <w:pPr>
              <w:spacing w:line="360" w:lineRule="auto"/>
              <w:jc w:val="both"/>
            </w:pPr>
            <w:r>
              <w:t>1</w:t>
            </w:r>
          </w:p>
        </w:tc>
        <w:tc>
          <w:tcPr>
            <w:tcW w:w="2340" w:type="dxa"/>
            <w:shd w:val="clear" w:color="auto" w:fill="EBF3FB"/>
            <w:tcMar>
              <w:top w:w="80" w:type="dxa"/>
              <w:left w:w="120" w:type="dxa"/>
              <w:bottom w:w="80" w:type="dxa"/>
              <w:right w:w="120" w:type="dxa"/>
            </w:tcMar>
          </w:tcPr>
          <w:p w14:paraId="5997943B" w14:textId="77777777" w:rsidR="00FC4D0D" w:rsidRDefault="00000000" w:rsidP="001E70F9">
            <w:pPr>
              <w:spacing w:line="360" w:lineRule="auto"/>
              <w:jc w:val="both"/>
            </w:pPr>
            <w:r>
              <w:t>90</w:t>
            </w:r>
          </w:p>
        </w:tc>
        <w:tc>
          <w:tcPr>
            <w:tcW w:w="3120" w:type="dxa"/>
            <w:shd w:val="clear" w:color="auto" w:fill="EBF3FB"/>
            <w:tcMar>
              <w:top w:w="80" w:type="dxa"/>
              <w:left w:w="120" w:type="dxa"/>
              <w:bottom w:w="80" w:type="dxa"/>
              <w:right w:w="120" w:type="dxa"/>
            </w:tcMar>
          </w:tcPr>
          <w:p w14:paraId="271E7460" w14:textId="77777777" w:rsidR="00FC4D0D" w:rsidRDefault="00000000" w:rsidP="001E70F9">
            <w:pPr>
              <w:spacing w:line="360" w:lineRule="auto"/>
              <w:jc w:val="both"/>
            </w:pPr>
            <w:r>
              <w:t>37.0%</w:t>
            </w:r>
          </w:p>
        </w:tc>
      </w:tr>
      <w:tr w:rsidR="00FC4D0D" w14:paraId="2D7A5A3B" w14:textId="77777777">
        <w:tc>
          <w:tcPr>
            <w:tcW w:w="2340" w:type="dxa"/>
            <w:tcMar>
              <w:top w:w="80" w:type="dxa"/>
              <w:left w:w="120" w:type="dxa"/>
              <w:bottom w:w="80" w:type="dxa"/>
              <w:right w:w="120" w:type="dxa"/>
            </w:tcMar>
          </w:tcPr>
          <w:p w14:paraId="3B405826" w14:textId="77777777" w:rsidR="00FC4D0D" w:rsidRDefault="00000000" w:rsidP="001E70F9">
            <w:pPr>
              <w:spacing w:line="360" w:lineRule="auto"/>
              <w:jc w:val="both"/>
            </w:pPr>
            <w:r>
              <w:t>Severe</w:t>
            </w:r>
          </w:p>
        </w:tc>
        <w:tc>
          <w:tcPr>
            <w:tcW w:w="1560" w:type="dxa"/>
            <w:tcMar>
              <w:top w:w="80" w:type="dxa"/>
              <w:left w:w="120" w:type="dxa"/>
              <w:bottom w:w="80" w:type="dxa"/>
              <w:right w:w="120" w:type="dxa"/>
            </w:tcMar>
          </w:tcPr>
          <w:p w14:paraId="2E827389" w14:textId="77777777" w:rsidR="00FC4D0D" w:rsidRDefault="00000000" w:rsidP="001E70F9">
            <w:pPr>
              <w:spacing w:line="360" w:lineRule="auto"/>
              <w:jc w:val="both"/>
            </w:pPr>
            <w:r>
              <w:t>2</w:t>
            </w:r>
          </w:p>
        </w:tc>
        <w:tc>
          <w:tcPr>
            <w:tcW w:w="2340" w:type="dxa"/>
            <w:tcMar>
              <w:top w:w="80" w:type="dxa"/>
              <w:left w:w="120" w:type="dxa"/>
              <w:bottom w:w="80" w:type="dxa"/>
              <w:right w:w="120" w:type="dxa"/>
            </w:tcMar>
          </w:tcPr>
          <w:p w14:paraId="5D971E6B" w14:textId="77777777" w:rsidR="00FC4D0D" w:rsidRDefault="00000000" w:rsidP="001E70F9">
            <w:pPr>
              <w:spacing w:line="360" w:lineRule="auto"/>
              <w:jc w:val="both"/>
            </w:pPr>
            <w:r>
              <w:t>49</w:t>
            </w:r>
          </w:p>
        </w:tc>
        <w:tc>
          <w:tcPr>
            <w:tcW w:w="3120" w:type="dxa"/>
            <w:tcMar>
              <w:top w:w="80" w:type="dxa"/>
              <w:left w:w="120" w:type="dxa"/>
              <w:bottom w:w="80" w:type="dxa"/>
              <w:right w:w="120" w:type="dxa"/>
            </w:tcMar>
          </w:tcPr>
          <w:p w14:paraId="0976CBF0" w14:textId="77777777" w:rsidR="00FC4D0D" w:rsidRDefault="00000000" w:rsidP="001E70F9">
            <w:pPr>
              <w:spacing w:line="360" w:lineRule="auto"/>
              <w:jc w:val="both"/>
            </w:pPr>
            <w:r>
              <w:t>20.2% (minority class)</w:t>
            </w:r>
          </w:p>
        </w:tc>
      </w:tr>
    </w:tbl>
    <w:p w14:paraId="49E44B12" w14:textId="77777777" w:rsidR="005F3C5E" w:rsidRDefault="005F3C5E" w:rsidP="001E70F9">
      <w:pPr>
        <w:spacing w:before="100" w:after="100" w:line="360" w:lineRule="auto"/>
        <w:jc w:val="both"/>
      </w:pPr>
      <w:r>
        <w:lastRenderedPageBreak/>
        <w:t>The class distribution shows a mild imbalance. Low risk days are the most common (42.8%), followed by Moderate (37.0%), and Severe being the least frequent at only 20.2%. This imbalance is important because the Severe class is operationally the most critical. A missed Severe day can have serious real-world consequences. Stratified splitting was used during train/test division to ensure all three classes were proportionally represented in both sets.</w:t>
      </w:r>
    </w:p>
    <w:p w14:paraId="5620CFDF" w14:textId="77777777" w:rsidR="005F3C5E" w:rsidRDefault="00000000" w:rsidP="001E70F9">
      <w:pPr>
        <w:pStyle w:val="Heading2"/>
        <w:spacing w:line="360" w:lineRule="auto"/>
        <w:jc w:val="both"/>
      </w:pPr>
      <w:r>
        <w:t>3.3 Key EDA Findings</w:t>
      </w:r>
    </w:p>
    <w:p w14:paraId="43D39227" w14:textId="77777777" w:rsidR="005F3C5E" w:rsidRDefault="005F3C5E" w:rsidP="001E70F9">
      <w:pPr>
        <w:spacing w:before="100" w:after="100" w:line="360" w:lineRule="auto"/>
        <w:jc w:val="both"/>
      </w:pPr>
      <w:r>
        <w:t>During exploratory data analysis, several patterns were identified that helped guide the modeling decisions:</w:t>
      </w:r>
    </w:p>
    <w:p w14:paraId="269AAA7A" w14:textId="77777777" w:rsidR="005F3C5E" w:rsidRDefault="005F3C5E" w:rsidP="001E70F9">
      <w:pPr>
        <w:spacing w:before="60" w:after="60" w:line="360" w:lineRule="auto"/>
        <w:ind w:left="720" w:hanging="360"/>
        <w:jc w:val="both"/>
      </w:pPr>
      <w:r>
        <w:t>1.  FWI components are the strongest predictors: ISI and FFMC showed the highest correlation with the Fire_Risk target. This was later confirmed by Random Forest feature importance where ISI (25.76%) and FFMC (24.33%) together accounted for over 50% of predictive power.</w:t>
      </w:r>
    </w:p>
    <w:p w14:paraId="168AC8AA" w14:textId="77777777" w:rsidR="005F3C5E" w:rsidRDefault="005F3C5E" w:rsidP="001E70F9">
      <w:pPr>
        <w:spacing w:before="60" w:after="60" w:line="360" w:lineRule="auto"/>
        <w:ind w:left="720" w:hanging="360"/>
        <w:jc w:val="both"/>
      </w:pPr>
      <w:r>
        <w:t>2.  Even monthly distribution: The dataset has approximately equal records per month (60–62 per month across June, July, August, and September), meaning there is no temporal bias from one month dominating the dataset.</w:t>
      </w:r>
    </w:p>
    <w:p w14:paraId="6540DA07" w14:textId="77777777" w:rsidR="005F3C5E" w:rsidRDefault="005F3C5E" w:rsidP="001E70F9">
      <w:pPr>
        <w:spacing w:before="60" w:after="60" w:line="360" w:lineRule="auto"/>
        <w:ind w:left="720" w:hanging="360"/>
        <w:jc w:val="both"/>
      </w:pPr>
      <w:r>
        <w:t>3.  Temperature and Humidity interaction: High temperature combined with low humidity consistently appeared in Severe risk days. This motivated the creation of the engineered features Temp_Humidity, Temp_Humidity_Ratio, and Heat_Index to explicitly capture this relationship.</w:t>
      </w:r>
    </w:p>
    <w:p w14:paraId="03F92832" w14:textId="77777777" w:rsidR="005F3C5E" w:rsidRDefault="005F3C5E" w:rsidP="001E70F9">
      <w:pPr>
        <w:spacing w:before="60" w:after="60" w:line="360" w:lineRule="auto"/>
        <w:ind w:left="720" w:hanging="360"/>
        <w:jc w:val="both"/>
      </w:pPr>
      <w:r>
        <w:t>4.  Rain is mostly zero: The Rain column is heavily zero-inflated across the summer months. On the few days where rainfall was recorded, fire risk was predominantly Low, confirming its suppressive effect on fire ignition.</w:t>
      </w:r>
    </w:p>
    <w:p w14:paraId="0887BDFD" w14:textId="77777777" w:rsidR="005F3C5E" w:rsidRDefault="005F3C5E" w:rsidP="001E70F9">
      <w:pPr>
        <w:spacing w:before="60" w:after="60" w:line="360" w:lineRule="auto"/>
        <w:ind w:left="720" w:hanging="360"/>
        <w:jc w:val="both"/>
      </w:pPr>
      <w:r>
        <w:t>5.  Severe class overlap with Moderate: EDA showed that the boundary between Moderate and Severe risk is not always clearly separable using simple meteorological variables alone. This is why FWI-derived components are critical as they encode the cumulative dryness and fire behavior in ways that raw temperature or humidity cannot.</w:t>
      </w:r>
    </w:p>
    <w:p w14:paraId="5A9052BF" w14:textId="77777777" w:rsidR="005F3C5E" w:rsidRDefault="005F3C5E" w:rsidP="001E70F9">
      <w:pPr>
        <w:spacing w:before="100" w:after="100" w:line="360" w:lineRule="auto"/>
        <w:jc w:val="both"/>
      </w:pPr>
      <w:r>
        <w:t>Overall, the EDA confirmed that the dataset is suitable for multiclass classification, that FWI system features should be retained as primary predictors, and that engineered temperature-humidity features are worth including to improve Severe class detection.</w:t>
      </w:r>
    </w:p>
    <w:p w14:paraId="6DC3604C" w14:textId="77777777" w:rsidR="005F3C5E" w:rsidRDefault="00000000" w:rsidP="001E70F9">
      <w:pPr>
        <w:pStyle w:val="Heading1"/>
        <w:pageBreakBefore/>
        <w:spacing w:line="360" w:lineRule="auto"/>
        <w:jc w:val="both"/>
      </w:pPr>
      <w:r>
        <w:lastRenderedPageBreak/>
        <w:t>Chapter 4: Data Preprocessing and Feature Engineering</w:t>
      </w:r>
    </w:p>
    <w:p w14:paraId="7B52278F" w14:textId="77777777" w:rsidR="005F3C5E" w:rsidRPr="005A4290" w:rsidRDefault="00000000" w:rsidP="001E70F9">
      <w:pPr>
        <w:pStyle w:val="Heading2"/>
        <w:spacing w:line="360" w:lineRule="auto"/>
        <w:jc w:val="both"/>
        <w:rPr>
          <w:b/>
          <w:bCs/>
        </w:rPr>
      </w:pPr>
      <w:r>
        <w:rPr>
          <w:b/>
          <w:bCs/>
        </w:rPr>
        <w:t>4.1 Data Cleaning</w:t>
      </w:r>
    </w:p>
    <w:p w14:paraId="19C4A525" w14:textId="77777777" w:rsidR="005F3C5E" w:rsidRDefault="005F3C5E" w:rsidP="001E70F9">
      <w:pPr>
        <w:spacing w:before="100" w:after="100" w:line="360" w:lineRule="auto"/>
        <w:jc w:val="both"/>
      </w:pPr>
      <w:r>
        <w:t>The raw dataset had several issues that needed to be fixed before modeling. Column names had trailing whitespace, some rows had the string “Classes” as a value (header row repeated in data), and a few rows had null values. All of these were cleaned systematically. Additionally, all non-target columns were explicitly cast to numeric type to avoid dtype-related issues during model training.</w:t>
      </w:r>
    </w:p>
    <w:p w14:paraId="28002A39" w14:textId="77777777" w:rsidR="005A4290" w:rsidRDefault="005A4290" w:rsidP="001E70F9">
      <w:pPr>
        <w:spacing w:before="100" w:after="100" w:line="360" w:lineRule="auto"/>
        <w:jc w:val="both"/>
      </w:pPr>
    </w:p>
    <w:p w14:paraId="2960A5E0" w14:textId="77777777" w:rsidR="005F3C5E" w:rsidRDefault="005F3C5E" w:rsidP="001E70F9">
      <w:pPr>
        <w:spacing w:before="80" w:after="40" w:line="360" w:lineRule="auto"/>
        <w:jc w:val="both"/>
      </w:pPr>
      <w:r>
        <w:rPr>
          <w:b/>
        </w:rPr>
        <w:t>Code:</w:t>
      </w:r>
    </w:p>
    <w:p w14:paraId="7BC83BB1"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import pandas as pd</w:t>
      </w:r>
    </w:p>
    <w:p w14:paraId="4BA6F3C8"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import numpy as np</w:t>
      </w:r>
    </w:p>
    <w:p w14:paraId="5EE30A82"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471708AC"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 = pd.read_csv("algerian_forest_fire_with_features.csv")</w:t>
      </w:r>
    </w:p>
    <w:p w14:paraId="59B49A74"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00964A88"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Strip whitespace from column names</w:t>
      </w:r>
    </w:p>
    <w:p w14:paraId="20B5F696"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df.columns = df.columns.str.strip()</w:t>
      </w:r>
    </w:p>
    <w:p w14:paraId="7FC18E4A"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3F7CA242"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Remove repeated header rows in data</w:t>
      </w:r>
    </w:p>
    <w:p w14:paraId="2B699977"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 = df[df['Classes'] != 'Classes']</w:t>
      </w:r>
    </w:p>
    <w:p w14:paraId="0D313BC2"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34CE2691"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Drop null rows</w:t>
      </w:r>
    </w:p>
    <w:p w14:paraId="63AA5F24"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 = df.dropna()</w:t>
      </w:r>
    </w:p>
    <w:p w14:paraId="1A10D973"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1372BD70"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Convert all non-target columns to numeric</w:t>
      </w:r>
    </w:p>
    <w:p w14:paraId="33DA2F0E"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for column in df.columns:</w:t>
      </w:r>
    </w:p>
    <w:p w14:paraId="544BFCDC"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if column != 'Classes':</w:t>
      </w:r>
    </w:p>
    <w:p w14:paraId="0230566C"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jc w:val="both"/>
        <w:rPr>
          <w:b/>
          <w:bCs/>
        </w:rPr>
      </w:pPr>
      <w:r>
        <w:rPr>
          <w:rFonts w:ascii="Courier New" w:hAnsi="Courier New" w:cs="Courier New"/>
          <w:b/>
          <w:bCs/>
          <w:sz w:val="18"/>
          <w:szCs w:val="18"/>
        </w:rPr>
        <w:t xml:space="preserve">        df[column] = pd.to_numeric(df[column])</w:t>
      </w:r>
    </w:p>
    <w:p w14:paraId="13702030" w14:textId="77777777" w:rsidR="005F3C5E" w:rsidRPr="005A4290" w:rsidRDefault="00000000" w:rsidP="001E70F9">
      <w:pPr>
        <w:pStyle w:val="Heading2"/>
        <w:spacing w:line="360" w:lineRule="auto"/>
        <w:jc w:val="both"/>
        <w:rPr>
          <w:b/>
          <w:bCs/>
        </w:rPr>
      </w:pPr>
      <w:r>
        <w:rPr>
          <w:b/>
          <w:bCs/>
        </w:rPr>
        <w:t>4.2 Label Encoding</w:t>
      </w:r>
    </w:p>
    <w:p w14:paraId="4F8F98B2" w14:textId="77777777" w:rsidR="005F3C5E" w:rsidRDefault="005F3C5E" w:rsidP="001E70F9">
      <w:pPr>
        <w:spacing w:before="100" w:after="100" w:line="360" w:lineRule="auto"/>
        <w:jc w:val="both"/>
      </w:pPr>
      <w:r>
        <w:t>The original Classes column had string values “fire” and “not fire”. These were mapped to binary integers (1 and 0) for compatibility with sklearn models. Separately, the Fire_Risk column (Low / Moderate / Severe) was encoded using LabelEncoder to produce Fire_Risk_Encoded (0, 1, 2), which was used as the final target variable for multiclass classification.</w:t>
      </w:r>
    </w:p>
    <w:p w14:paraId="52E1CB8A" w14:textId="77777777" w:rsidR="005A4290" w:rsidRDefault="005A4290" w:rsidP="001E70F9">
      <w:pPr>
        <w:spacing w:before="80" w:after="40" w:line="360" w:lineRule="auto"/>
        <w:jc w:val="both"/>
        <w:rPr>
          <w:b/>
        </w:rPr>
      </w:pPr>
    </w:p>
    <w:p w14:paraId="3B4A5608" w14:textId="77777777" w:rsidR="005F3C5E" w:rsidRDefault="005F3C5E" w:rsidP="001E70F9">
      <w:pPr>
        <w:spacing w:before="80" w:after="40" w:line="360" w:lineRule="auto"/>
        <w:jc w:val="both"/>
      </w:pPr>
      <w:r>
        <w:rPr>
          <w:b/>
        </w:rPr>
        <w:lastRenderedPageBreak/>
        <w:t>Code:</w:t>
      </w:r>
    </w:p>
    <w:p w14:paraId="2DD35623"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Map fire/not fire to binary</w:t>
      </w:r>
    </w:p>
    <w:p w14:paraId="1F9C3F67"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df['Classes'] = df['Classes'].map({'not fire': 0, 'fire': 1})</w:t>
      </w:r>
    </w:p>
    <w:p w14:paraId="48391F38"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526F8826"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Encode Fire_Risk (Low/Moderate/Severe) using LabelEncoder</w:t>
      </w:r>
    </w:p>
    <w:p w14:paraId="1BC70DB9"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from sklearn.preprocessing import LabelEncoder</w:t>
      </w:r>
    </w:p>
    <w:p w14:paraId="3E66259C"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6FBD9C5F"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le = LabelEncoder()</w:t>
      </w:r>
    </w:p>
    <w:p w14:paraId="5824EC62"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df["Fire_Risk_Encoded"] = le.fit_transform(df["Fire_Risk"])</w:t>
      </w:r>
    </w:p>
    <w:p w14:paraId="1B8D5FD1"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19A1A434"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print("Label Encoding mapping:")</w:t>
      </w:r>
    </w:p>
    <w:p w14:paraId="6925191C"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jc w:val="both"/>
        <w:rPr>
          <w:b/>
          <w:bCs/>
        </w:rPr>
      </w:pPr>
      <w:r>
        <w:rPr>
          <w:rFonts w:ascii="Courier New" w:hAnsi="Courier New" w:cs="Courier New"/>
          <w:b/>
          <w:bCs/>
          <w:sz w:val="18"/>
          <w:szCs w:val="18"/>
        </w:rPr>
        <w:t>for cls, val in zip(le.classes_, range(len(le.classes_))):</w:t>
      </w:r>
    </w:p>
    <w:p w14:paraId="4F41262E"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jc w:val="both"/>
        <w:rPr>
          <w:b/>
          <w:bCs/>
        </w:rPr>
      </w:pPr>
      <w:r>
        <w:rPr>
          <w:rFonts w:ascii="Courier New" w:hAnsi="Courier New" w:cs="Courier New"/>
          <w:b/>
          <w:bCs/>
          <w:sz w:val="18"/>
          <w:szCs w:val="18"/>
        </w:rPr>
        <w:t xml:space="preserve">    print(f"  {cls} -&gt; {val}")</w:t>
      </w:r>
    </w:p>
    <w:p w14:paraId="116298D7" w14:textId="77777777" w:rsidR="005F3C5E" w:rsidRPr="005A4290" w:rsidRDefault="00000000" w:rsidP="001E70F9">
      <w:pPr>
        <w:pStyle w:val="Heading2"/>
        <w:spacing w:line="360" w:lineRule="auto"/>
        <w:jc w:val="both"/>
        <w:rPr>
          <w:b/>
          <w:bCs/>
        </w:rPr>
      </w:pPr>
      <w:r>
        <w:t>4.3</w:t>
      </w:r>
      <w:r>
        <w:rPr>
          <w:b/>
          <w:bCs/>
        </w:rPr>
        <w:t xml:space="preserve"> Feature Engineering: Temperature Humidity Interaction</w:t>
      </w:r>
    </w:p>
    <w:p w14:paraId="0E8E39B0" w14:textId="77777777" w:rsidR="005F3C5E" w:rsidRDefault="005F3C5E" w:rsidP="001E70F9">
      <w:pPr>
        <w:spacing w:before="100" w:after="100" w:line="360" w:lineRule="auto"/>
        <w:jc w:val="both"/>
      </w:pPr>
      <w:r>
        <w:t>Three new features were engineered to explicitly capture the relationship between temperature and humidity, which EDA had shown was particularly relevant for Severe risk days. These are: Temp_Humidity (product), Temp_Humidity_Ratio (ratio), and Heat_Index (a standard meteorological formula). All three were appended to the dataframe before scaling.</w:t>
      </w:r>
    </w:p>
    <w:p w14:paraId="0147D6A7" w14:textId="77777777" w:rsidR="005F3C5E" w:rsidRDefault="005F3C5E" w:rsidP="001E70F9">
      <w:pPr>
        <w:spacing w:before="80" w:after="40" w:line="360" w:lineRule="auto"/>
        <w:jc w:val="both"/>
      </w:pPr>
      <w:r>
        <w:rPr>
          <w:b/>
        </w:rPr>
        <w:t>Code:</w:t>
      </w:r>
    </w:p>
    <w:p w14:paraId="3C02839C"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Temperature x Humidity product</w:t>
      </w:r>
    </w:p>
    <w:p w14:paraId="477FC154"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df['Temp_Humidity'] = df['Temperature'] * df['RH']</w:t>
      </w:r>
    </w:p>
    <w:p w14:paraId="0B2887AA"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2CE93790"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Temperature / Humidity ratio</w:t>
      </w:r>
    </w:p>
    <w:p w14:paraId="0A0548A3"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df['Temp_Humidity_Ratio'] = df['Temperature'] / df['RH']</w:t>
      </w:r>
    </w:p>
    <w:p w14:paraId="07C046F9"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766F62F2"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Heat Index formula</w:t>
      </w:r>
    </w:p>
    <w:p w14:paraId="2A33C95D"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jc w:val="both"/>
        <w:rPr>
          <w:b/>
          <w:bCs/>
        </w:rPr>
      </w:pPr>
      <w:r>
        <w:rPr>
          <w:rFonts w:ascii="Courier New" w:hAnsi="Courier New" w:cs="Courier New"/>
          <w:b/>
          <w:bCs/>
          <w:sz w:val="18"/>
          <w:szCs w:val="18"/>
        </w:rPr>
        <w:t>df['Heat_Index'] = 0.5 * (df['Temperature'] + 61.0 + ((df['Temperature']-68.0)*1.2) + (df['RH']*0.094))</w:t>
      </w:r>
    </w:p>
    <w:p w14:paraId="1FC0BA8C" w14:textId="77777777" w:rsidR="005A4290" w:rsidRDefault="005A4290" w:rsidP="001E70F9">
      <w:pPr>
        <w:pStyle w:val="Heading2"/>
        <w:spacing w:line="360" w:lineRule="auto"/>
        <w:jc w:val="both"/>
        <w:rPr>
          <w:b/>
          <w:bCs/>
        </w:rPr>
      </w:pPr>
    </w:p>
    <w:p w14:paraId="3FC14475" w14:textId="77777777" w:rsidR="005F3C5E" w:rsidRPr="005A4290" w:rsidRDefault="00000000" w:rsidP="001E70F9">
      <w:pPr>
        <w:pStyle w:val="Heading2"/>
        <w:spacing w:line="360" w:lineRule="auto"/>
        <w:jc w:val="both"/>
        <w:rPr>
          <w:b/>
          <w:bCs/>
        </w:rPr>
      </w:pPr>
      <w:r>
        <w:rPr>
          <w:b/>
          <w:bCs/>
        </w:rPr>
        <w:t>4.4 Feature Scaling</w:t>
      </w:r>
    </w:p>
    <w:p w14:paraId="746C0DCC" w14:textId="77777777" w:rsidR="005F3C5E" w:rsidRDefault="005F3C5E" w:rsidP="001E70F9">
      <w:pPr>
        <w:spacing w:before="100" w:after="100" w:line="360" w:lineRule="auto"/>
        <w:jc w:val="both"/>
      </w:pPr>
      <w:r>
        <w:t>StandardScaler was applied to all numeric feature columns to normalize them to mean=0 and std=1. This ensures that features with large ranges (like DC or BUI) do not dominate the model over smaller-range features. The scaled dataframe was saved as forest_fire_scaled.csv for use in model training. MinMaxScaler was also tested for comparison but StandardScaler was chosen as the final approach.</w:t>
      </w:r>
    </w:p>
    <w:p w14:paraId="705A4E62" w14:textId="77777777" w:rsidR="005F3C5E" w:rsidRDefault="005F3C5E" w:rsidP="001E70F9">
      <w:pPr>
        <w:spacing w:before="80" w:after="40" w:line="360" w:lineRule="auto"/>
        <w:jc w:val="both"/>
      </w:pPr>
      <w:r>
        <w:rPr>
          <w:b/>
        </w:rPr>
        <w:lastRenderedPageBreak/>
        <w:t>Code:</w:t>
      </w:r>
    </w:p>
    <w:p w14:paraId="537DE86E"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from sklearn.preprocessing import StandardScaler</w:t>
      </w:r>
    </w:p>
    <w:p w14:paraId="204AB448"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6CF2EC58"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cols_to_scale = ["Temperature", "RH", "Ws", "Rain", "FFMC", "DMC", "DC",</w:t>
      </w:r>
    </w:p>
    <w:p w14:paraId="3E61E308"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"ISI", "BUI", "FWI", "Temp_Humidity", "Temp_Humidity_Ratio", "Heat_Index"]</w:t>
      </w:r>
    </w:p>
    <w:p w14:paraId="4C4F7582"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 xml:space="preserve"> </w:t>
      </w:r>
    </w:p>
    <w:p w14:paraId="1F5BE0A2"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scaler = StandardScaler()</w:t>
      </w:r>
    </w:p>
    <w:p w14:paraId="22C5699D"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df_scaled = df.copy()</w:t>
      </w:r>
    </w:p>
    <w:p w14:paraId="0A717FCF"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jc w:val="both"/>
        <w:rPr>
          <w:b/>
          <w:bCs/>
        </w:rPr>
      </w:pPr>
      <w:r>
        <w:rPr>
          <w:rFonts w:ascii="Courier New" w:hAnsi="Courier New" w:cs="Courier New"/>
          <w:b/>
          <w:bCs/>
          <w:sz w:val="18"/>
          <w:szCs w:val="18"/>
        </w:rPr>
        <w:t>df_scaled[cols_to_scale] = scaler.fit_transform(df[cols_to_scale])</w:t>
      </w:r>
    </w:p>
    <w:p w14:paraId="3F40DE86" w14:textId="77777777" w:rsidR="005F3C5E"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jc w:val="both"/>
      </w:pPr>
      <w:r>
        <w:rPr>
          <w:rFonts w:ascii="Courier New" w:hAnsi="Courier New" w:cs="Courier New"/>
          <w:b/>
          <w:bCs/>
          <w:sz w:val="18"/>
          <w:szCs w:val="18"/>
        </w:rPr>
        <w:t>df_scaled.to_csv("forest_fire_scaled.csv", index=False)</w:t>
      </w:r>
    </w:p>
    <w:p w14:paraId="36A5889B" w14:textId="77777777" w:rsidR="005F3C5E" w:rsidRPr="005A4290" w:rsidRDefault="00000000" w:rsidP="001E70F9">
      <w:pPr>
        <w:pStyle w:val="Heading2"/>
        <w:spacing w:line="360" w:lineRule="auto"/>
        <w:jc w:val="both"/>
        <w:rPr>
          <w:b/>
          <w:bCs/>
        </w:rPr>
      </w:pPr>
      <w:r>
        <w:rPr>
          <w:b/>
          <w:bCs/>
        </w:rPr>
        <w:t>4.5 Train Test Split</w:t>
      </w:r>
    </w:p>
    <w:p w14:paraId="0776788E" w14:textId="77777777" w:rsidR="005F3C5E" w:rsidRDefault="005F3C5E" w:rsidP="001E70F9">
      <w:pPr>
        <w:spacing w:before="100" w:after="100" w:line="360" w:lineRule="auto"/>
        <w:jc w:val="both"/>
      </w:pPr>
      <w:r>
        <w:t>The scaled dataset was split into training (80%) and testing (20%) sets using train_test_split with stratify=y to ensure proportional class representation in both splits. This is important given the mild class imbalance. Without stratification, the Severe class (only 49 samples) could end up underrepresented in the test set, making evaluation unreliable. A fixed random_state=42 was used for reproducibility.</w:t>
      </w:r>
    </w:p>
    <w:p w14:paraId="66FB95AF" w14:textId="77777777" w:rsidR="005F3C5E" w:rsidRDefault="005F3C5E" w:rsidP="001E70F9">
      <w:pPr>
        <w:spacing w:before="80" w:after="40" w:line="360" w:lineRule="auto"/>
        <w:jc w:val="both"/>
      </w:pPr>
      <w:r>
        <w:rPr>
          <w:b/>
        </w:rPr>
        <w:t>Code:</w:t>
      </w:r>
    </w:p>
    <w:p w14:paraId="5CAA39F5"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rPr>
          <w:b/>
          <w:bCs/>
        </w:rPr>
      </w:pPr>
      <w:r>
        <w:rPr>
          <w:rFonts w:ascii="Courier New" w:hAnsi="Courier New" w:cs="Courier New"/>
          <w:b/>
          <w:bCs/>
          <w:sz w:val="18"/>
          <w:szCs w:val="18"/>
        </w:rPr>
        <w:t>from sklearn.model_selection import train_test_split</w:t>
      </w:r>
    </w:p>
    <w:p w14:paraId="097E4E9D"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rPr>
          <w:b/>
          <w:bCs/>
        </w:rPr>
      </w:pPr>
      <w:r>
        <w:rPr>
          <w:rFonts w:ascii="Courier New" w:hAnsi="Courier New" w:cs="Courier New"/>
          <w:b/>
          <w:bCs/>
          <w:sz w:val="18"/>
          <w:szCs w:val="18"/>
        </w:rPr>
        <w:t xml:space="preserve"> </w:t>
      </w:r>
    </w:p>
    <w:p w14:paraId="4D9A9202"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rPr>
          <w:b/>
          <w:bCs/>
        </w:rPr>
      </w:pPr>
      <w:r>
        <w:rPr>
          <w:rFonts w:ascii="Courier New" w:hAnsi="Courier New" w:cs="Courier New"/>
          <w:b/>
          <w:bCs/>
          <w:sz w:val="18"/>
          <w:szCs w:val="18"/>
        </w:rPr>
        <w:t>X = df_scaled.drop(columns=["Fire_Risk", "Fire_Risk_Encoded", "Fire_Risk_Label"])</w:t>
      </w:r>
    </w:p>
    <w:p w14:paraId="3DE040AD"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rPr>
          <w:b/>
          <w:bCs/>
        </w:rPr>
      </w:pPr>
      <w:r>
        <w:rPr>
          <w:rFonts w:ascii="Courier New" w:hAnsi="Courier New" w:cs="Courier New"/>
          <w:b/>
          <w:bCs/>
          <w:sz w:val="18"/>
          <w:szCs w:val="18"/>
        </w:rPr>
        <w:t>y = df_scaled["Fire_Risk_Encoded"]</w:t>
      </w:r>
    </w:p>
    <w:p w14:paraId="5F1E008A"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line="360" w:lineRule="auto"/>
        <w:ind w:left="360" w:right="360"/>
        <w:rPr>
          <w:b/>
          <w:bCs/>
        </w:rPr>
      </w:pPr>
      <w:r>
        <w:rPr>
          <w:rFonts w:ascii="Courier New" w:hAnsi="Courier New" w:cs="Courier New"/>
          <w:b/>
          <w:bCs/>
          <w:sz w:val="18"/>
          <w:szCs w:val="18"/>
        </w:rPr>
        <w:t xml:space="preserve"> </w:t>
      </w:r>
    </w:p>
    <w:p w14:paraId="1D07AA37"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rPr>
          <w:b/>
          <w:bCs/>
        </w:rPr>
      </w:pPr>
      <w:r>
        <w:rPr>
          <w:rFonts w:ascii="Courier New" w:hAnsi="Courier New" w:cs="Courier New"/>
          <w:b/>
          <w:bCs/>
          <w:sz w:val="18"/>
          <w:szCs w:val="18"/>
        </w:rPr>
        <w:t>X_train, X_test, y_train, y_test = train_test_split(</w:t>
      </w:r>
    </w:p>
    <w:p w14:paraId="4A19D207"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rPr>
          <w:b/>
          <w:bCs/>
        </w:rPr>
      </w:pPr>
      <w:r>
        <w:rPr>
          <w:rFonts w:ascii="Courier New" w:hAnsi="Courier New" w:cs="Courier New"/>
          <w:b/>
          <w:bCs/>
          <w:sz w:val="18"/>
          <w:szCs w:val="18"/>
        </w:rPr>
        <w:t xml:space="preserve">    X, y, test_size=0.2, random_state=42, stratify=y</w:t>
      </w:r>
    </w:p>
    <w:p w14:paraId="5B9B2C69"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rPr>
          <w:b/>
          <w:bCs/>
        </w:rPr>
      </w:pPr>
      <w:r>
        <w:rPr>
          <w:rFonts w:ascii="Courier New" w:hAnsi="Courier New" w:cs="Courier New"/>
          <w:b/>
          <w:bCs/>
          <w:sz w:val="18"/>
          <w:szCs w:val="18"/>
        </w:rPr>
        <w:t>)</w:t>
      </w:r>
    </w:p>
    <w:p w14:paraId="6B039820" w14:textId="77777777" w:rsidR="005F3C5E" w:rsidRPr="005A4290"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rPr>
          <w:b/>
          <w:bCs/>
        </w:rPr>
      </w:pPr>
      <w:r>
        <w:rPr>
          <w:rFonts w:ascii="Courier New" w:hAnsi="Courier New" w:cs="Courier New"/>
          <w:b/>
          <w:bCs/>
          <w:sz w:val="18"/>
          <w:szCs w:val="18"/>
        </w:rPr>
        <w:t xml:space="preserve"> </w:t>
      </w:r>
    </w:p>
    <w:p w14:paraId="03EFF79E" w14:textId="77777777" w:rsidR="005F3C5E" w:rsidRDefault="005F3C5E" w:rsidP="001E70F9">
      <w:pPr>
        <w:pBdr>
          <w:top w:val="single" w:sz="4" w:space="1" w:color="auto"/>
          <w:left w:val="single" w:sz="4" w:space="4" w:color="auto"/>
          <w:bottom w:val="single" w:sz="4" w:space="1" w:color="auto"/>
          <w:right w:val="single" w:sz="4" w:space="4" w:color="auto"/>
        </w:pBdr>
        <w:spacing w:after="80" w:line="360" w:lineRule="auto"/>
        <w:ind w:left="360" w:right="360"/>
      </w:pPr>
      <w:r>
        <w:rPr>
          <w:rFonts w:ascii="Courier New" w:hAnsi="Courier New" w:cs="Courier New"/>
          <w:b/>
          <w:bCs/>
          <w:sz w:val="18"/>
          <w:szCs w:val="18"/>
        </w:rPr>
        <w:t>print("Train size:", X_train.shape, "| Test size:", X_test.shape</w:t>
      </w:r>
      <w:r>
        <w:rPr>
          <w:rFonts w:ascii="Courier New" w:hAnsi="Courier New" w:cs="Courier New"/>
          <w:sz w:val="18"/>
          <w:szCs w:val="18"/>
        </w:rPr>
        <w:t>)</w:t>
      </w:r>
    </w:p>
    <w:p w14:paraId="27FB22C5" w14:textId="77777777" w:rsidR="005F3C5E" w:rsidRDefault="00000000" w:rsidP="001E70F9">
      <w:pPr>
        <w:pStyle w:val="Heading1"/>
        <w:pageBreakBefore/>
        <w:spacing w:line="360" w:lineRule="auto"/>
        <w:jc w:val="both"/>
      </w:pPr>
      <w:r>
        <w:lastRenderedPageBreak/>
        <w:t>Chapter 5: Model Building and Training</w:t>
      </w:r>
    </w:p>
    <w:p w14:paraId="6871A626" w14:textId="77777777" w:rsidR="005F3C5E" w:rsidRPr="005C6EC3" w:rsidRDefault="00000000" w:rsidP="001E70F9">
      <w:pPr>
        <w:pStyle w:val="Heading2"/>
        <w:spacing w:line="360" w:lineRule="auto"/>
        <w:jc w:val="both"/>
        <w:rPr>
          <w:b/>
          <w:bCs/>
          <w:sz w:val="28"/>
          <w:szCs w:val="28"/>
        </w:rPr>
      </w:pPr>
      <w:r>
        <w:rPr>
          <w:b/>
          <w:bCs/>
          <w:sz w:val="28"/>
          <w:szCs w:val="28"/>
        </w:rPr>
        <w:t>5.1 Model Selection</w:t>
      </w:r>
    </w:p>
    <w:p w14:paraId="74E899A0" w14:textId="62D8BAFD" w:rsidR="00D96B90" w:rsidRDefault="00000000" w:rsidP="005C6EC3">
      <w:pPr>
        <w:spacing w:after="120" w:line="360" w:lineRule="auto"/>
        <w:jc w:val="both"/>
      </w:pPr>
      <w:r>
        <w:t>For this project, two supervised classification models were selected to predict forest fire ignition risk, specifically the Decision Tree Classifier and the Random Forest Classifier. Both models were chosen based on their suitability for multi-class classification tasks and their compatibility with the structured, tabular nature of the Algerian Forest Fire Database</w:t>
      </w:r>
    </w:p>
    <w:p w14:paraId="204D4ED9" w14:textId="1EA6C88C" w:rsidR="00D96B90" w:rsidRDefault="00000000" w:rsidP="005C6EC3">
      <w:pPr>
        <w:spacing w:after="120" w:line="360" w:lineRule="auto"/>
        <w:jc w:val="both"/>
      </w:pPr>
      <w:r>
        <w:t>Decision Tree was selected as the baseline model due to its simplicity and interpretability. It builds a tree-like structure of if-else rules based on feature thresholds, making it easy to understand which conditions lead to each fire risk level. It requires no feature scaling and handles both numeric and categorical data well.</w:t>
      </w:r>
    </w:p>
    <w:p w14:paraId="570C2599" w14:textId="2F8A5A3F" w:rsidR="00D96B90" w:rsidRDefault="00000000" w:rsidP="005C6EC3">
      <w:pPr>
        <w:spacing w:after="120" w:line="360" w:lineRule="auto"/>
        <w:jc w:val="both"/>
      </w:pPr>
      <w:r>
        <w:t>Random Forest was selected as the final model because it addresses the key weakness of Decision Trees, which is overfitting. By training an ensemble of 100 decision trees on random subsets of the data and averaging their predictions, Random Forest produces a more stable and accurate model. It also provides feature importance scores, which help identify the most significant meteorological variables driving fire risk.</w:t>
      </w:r>
    </w:p>
    <w:p w14:paraId="080B31E8" w14:textId="77777777" w:rsidR="00D96B90" w:rsidRDefault="00000000">
      <w:pPr>
        <w:spacing w:after="120" w:line="360" w:lineRule="auto"/>
        <w:jc w:val="both"/>
      </w:pPr>
      <w:r>
        <w:t>Both models were evaluated on the same train/test split to allow a direct and fair comparison of their performance metrics.</w:t>
      </w:r>
    </w:p>
    <w:p w14:paraId="30864429" w14:textId="77777777" w:rsidR="005F3C5E" w:rsidRDefault="005F3C5E" w:rsidP="001E70F9">
      <w:pPr>
        <w:spacing w:before="100" w:after="100" w:line="360" w:lineRule="auto"/>
        <w:jc w:val="both"/>
      </w:pPr>
    </w:p>
    <w:p w14:paraId="29F1992F" w14:textId="77777777" w:rsidR="005F3C5E" w:rsidRPr="005C6EC3" w:rsidRDefault="00000000" w:rsidP="001E70F9">
      <w:pPr>
        <w:pStyle w:val="Heading2"/>
        <w:spacing w:line="360" w:lineRule="auto"/>
        <w:jc w:val="both"/>
        <w:rPr>
          <w:b/>
          <w:bCs/>
          <w:sz w:val="28"/>
          <w:szCs w:val="28"/>
        </w:rPr>
      </w:pPr>
      <w:r>
        <w:rPr>
          <w:b/>
          <w:bCs/>
          <w:sz w:val="28"/>
          <w:szCs w:val="28"/>
        </w:rPr>
        <w:t>5.2 Model Architecture</w:t>
      </w:r>
    </w:p>
    <w:p w14:paraId="348E7412" w14:textId="77777777" w:rsidR="00D96B90" w:rsidRDefault="00000000">
      <w:pPr>
        <w:spacing w:after="120" w:line="360" w:lineRule="auto"/>
        <w:jc w:val="both"/>
      </w:pPr>
      <w:r>
        <w:rPr>
          <w:b/>
          <w:bCs/>
          <w:sz w:val="28"/>
          <w:szCs w:val="28"/>
        </w:rPr>
        <w:t>5.2.1 Decision Tree Architecture</w:t>
      </w:r>
    </w:p>
    <w:p w14:paraId="5807A1C4" w14:textId="77777777" w:rsidR="00D96B90" w:rsidRDefault="00000000">
      <w:pPr>
        <w:spacing w:after="120" w:line="360" w:lineRule="auto"/>
        <w:jc w:val="both"/>
      </w:pPr>
      <w:r>
        <w:t>The Decision Tree model was configured with the following hyperparameters:</w:t>
      </w:r>
    </w:p>
    <w:p w14:paraId="37D5C42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DecisionTreeClassifier(</w:t>
      </w:r>
    </w:p>
    <w:p w14:paraId="1ED1FD5B"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criterion  = "gini",   # Gini impurity for splitting</w:t>
      </w:r>
    </w:p>
    <w:p w14:paraId="78F15DF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max_depth  = 5,        # Limits tree depth to prevent overfitting</w:t>
      </w:r>
    </w:p>
    <w:p w14:paraId="5EAE47EF"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random_state = 42      # Fixed seed for reproducibility</w:t>
      </w:r>
    </w:p>
    <w:p w14:paraId="5F0A840C"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3178B39A" w14:textId="77777777" w:rsidR="00D96B90" w:rsidRDefault="00D96B90">
      <w:pPr>
        <w:spacing w:after="80"/>
      </w:pPr>
    </w:p>
    <w:p w14:paraId="7E8EDC5B" w14:textId="77777777" w:rsidR="00D96B90" w:rsidRDefault="00000000">
      <w:pPr>
        <w:spacing w:after="120" w:line="360" w:lineRule="auto"/>
        <w:jc w:val="both"/>
      </w:pPr>
      <w:r>
        <w:t>The Gini criterion measures the impurity of a node. The model splits on the feature that produces the purest child nodes. A max_depth of 5 was chosen to control model complexity after observing that deeper trees began to overfit on the training data.</w:t>
      </w:r>
    </w:p>
    <w:p w14:paraId="49A87EDA" w14:textId="77777777" w:rsidR="00D96B90" w:rsidRDefault="00D96B90">
      <w:pPr>
        <w:spacing w:after="80"/>
      </w:pPr>
    </w:p>
    <w:p w14:paraId="5D817210" w14:textId="77777777" w:rsidR="005C6EC3" w:rsidRDefault="005C6EC3">
      <w:pPr>
        <w:spacing w:after="80"/>
      </w:pPr>
    </w:p>
    <w:p w14:paraId="60174B55" w14:textId="77777777" w:rsidR="00D96B90" w:rsidRDefault="00000000">
      <w:pPr>
        <w:spacing w:after="120" w:line="360" w:lineRule="auto"/>
        <w:jc w:val="both"/>
      </w:pPr>
      <w:r>
        <w:rPr>
          <w:b/>
          <w:bCs/>
          <w:sz w:val="28"/>
          <w:szCs w:val="28"/>
        </w:rPr>
        <w:lastRenderedPageBreak/>
        <w:t>5.2.2 Random Forest Architecture</w:t>
      </w:r>
    </w:p>
    <w:p w14:paraId="78B1E96C" w14:textId="77777777" w:rsidR="00D96B90" w:rsidRDefault="00000000">
      <w:pPr>
        <w:spacing w:after="120" w:line="360" w:lineRule="auto"/>
        <w:jc w:val="both"/>
      </w:pPr>
      <w:r>
        <w:t>The Random Forest model was configured with the following hyperparameters:</w:t>
      </w:r>
    </w:p>
    <w:p w14:paraId="5C54C380"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RandomForestClassifier(</w:t>
      </w:r>
    </w:p>
    <w:p w14:paraId="3ADCFBA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n_estimators = 100,    # Number of decision trees in the ensemble</w:t>
      </w:r>
    </w:p>
    <w:p w14:paraId="4AAF6D6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criterion    = "gini", # Gini impurity for each tree</w:t>
      </w:r>
    </w:p>
    <w:p w14:paraId="47047DD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max_depth    = None,   # Trees grow fully unless limited by min samples</w:t>
      </w:r>
    </w:p>
    <w:p w14:paraId="125CFCF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random_state = 42      # Fixed seed for reproducibility</w:t>
      </w:r>
    </w:p>
    <w:p w14:paraId="1460A73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5AFB672E" w14:textId="77777777" w:rsidR="00D96B90" w:rsidRDefault="00D96B90">
      <w:pPr>
        <w:spacing w:after="80"/>
      </w:pPr>
    </w:p>
    <w:p w14:paraId="79B24220" w14:textId="77777777" w:rsidR="00D96B90" w:rsidRDefault="00000000">
      <w:pPr>
        <w:spacing w:after="120" w:line="360" w:lineRule="auto"/>
        <w:jc w:val="both"/>
      </w:pPr>
      <w:r>
        <w:t>With n_estimators=100, the model builds 100 independent trees, each trained on a bootstrapped sample of the training data with a random subset of features considered at each split. The final prediction is determined by majority vote across all trees, which significantly reduces variance and improves generalization.</w:t>
      </w:r>
    </w:p>
    <w:p w14:paraId="469FAD7A" w14:textId="77777777" w:rsidR="005F3C5E" w:rsidRDefault="005F3C5E" w:rsidP="001E70F9">
      <w:pPr>
        <w:spacing w:before="100" w:after="100" w:line="360" w:lineRule="auto"/>
        <w:jc w:val="both"/>
      </w:pPr>
    </w:p>
    <w:p w14:paraId="76CEF1DD" w14:textId="77777777" w:rsidR="005F3C5E" w:rsidRPr="005C6EC3" w:rsidRDefault="00000000" w:rsidP="001E70F9">
      <w:pPr>
        <w:pStyle w:val="Heading2"/>
        <w:spacing w:line="360" w:lineRule="auto"/>
        <w:jc w:val="both"/>
        <w:rPr>
          <w:b/>
          <w:bCs/>
          <w:sz w:val="28"/>
          <w:szCs w:val="28"/>
        </w:rPr>
      </w:pPr>
      <w:r>
        <w:rPr>
          <w:b/>
          <w:bCs/>
          <w:sz w:val="28"/>
          <w:szCs w:val="28"/>
        </w:rPr>
        <w:t>5.3 Training Process</w:t>
      </w:r>
    </w:p>
    <w:p w14:paraId="7C21B599" w14:textId="77777777" w:rsidR="00D96B90" w:rsidRDefault="00000000">
      <w:pPr>
        <w:spacing w:after="120" w:line="360" w:lineRule="auto"/>
        <w:jc w:val="both"/>
      </w:pPr>
      <w:r>
        <w:rPr>
          <w:b/>
          <w:bCs/>
          <w:sz w:val="28"/>
          <w:szCs w:val="28"/>
        </w:rPr>
        <w:t>5.3.1 Dataset Split</w:t>
      </w:r>
    </w:p>
    <w:p w14:paraId="3440BAC6" w14:textId="77777777" w:rsidR="00D96B90" w:rsidRDefault="00000000">
      <w:pPr>
        <w:spacing w:after="120" w:line="360" w:lineRule="auto"/>
        <w:jc w:val="both"/>
      </w:pPr>
      <w:r>
        <w:t>The dataset was split into training (80%) and testing (20%) sets using stratified sampling to ensure that all three fire risk classes, Low, Moderate, and Severe, were proportionally represented in both splits. A fixed random_state=42 was used for reproducibility.</w:t>
      </w:r>
    </w:p>
    <w:p w14:paraId="324A121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sklearn.model_selection import train_test_split</w:t>
      </w:r>
    </w:p>
    <w:p w14:paraId="5EA43C11"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5DA137DC"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X = df.drop(columns=["Fire_Risk", "Fire_Risk_Label",</w:t>
      </w:r>
    </w:p>
    <w:p w14:paraId="0CE8CB0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"Fire_Risk_Encoded", "Classes",</w:t>
      </w:r>
    </w:p>
    <w:p w14:paraId="59C2097C"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"FWI", "day", "month", "year"])</w:t>
      </w:r>
    </w:p>
    <w:p w14:paraId="03F2C57F"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y = df["Fire_Risk_Label"]</w:t>
      </w:r>
    </w:p>
    <w:p w14:paraId="138F5EC0"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7E329568"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X_train, X_test, y_train, y_test = train_test_split(</w:t>
      </w:r>
    </w:p>
    <w:p w14:paraId="759AB6AE"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X, y, test_size=0.2, random_state=42, stratify=y</w:t>
      </w:r>
    </w:p>
    <w:p w14:paraId="4B5F33D0"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1E537D1E"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print("Train size:", X_train.shape, "| Test size:", X_test.shape)</w:t>
      </w:r>
    </w:p>
    <w:p w14:paraId="03F3B77A" w14:textId="77777777" w:rsidR="00D96B90" w:rsidRDefault="00D96B90">
      <w:pPr>
        <w:spacing w:after="80"/>
      </w:pPr>
    </w:p>
    <w:p w14:paraId="37D2730D" w14:textId="77777777" w:rsidR="00D96B90" w:rsidRDefault="00000000">
      <w:pPr>
        <w:spacing w:after="120" w:line="360" w:lineRule="auto"/>
        <w:jc w:val="both"/>
      </w:pPr>
      <w:r>
        <w:rPr>
          <w:b/>
          <w:bCs/>
          <w:sz w:val="28"/>
          <w:szCs w:val="28"/>
        </w:rPr>
        <w:t>5.3.2 Training the Decision Tree</w:t>
      </w:r>
    </w:p>
    <w:p w14:paraId="1F948840" w14:textId="77777777" w:rsidR="00D96B90" w:rsidRDefault="00000000">
      <w:pPr>
        <w:spacing w:after="120" w:line="360" w:lineRule="auto"/>
        <w:jc w:val="both"/>
      </w:pPr>
      <w:r>
        <w:t>The Decision Tree model was fit on the training data as follows:</w:t>
      </w:r>
    </w:p>
    <w:p w14:paraId="203BC08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sklearn.tree import DecisionTreeClassifier</w:t>
      </w:r>
    </w:p>
    <w:p w14:paraId="2F554373"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75094ECB"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dt_model = DecisionTreeClassifier(</w:t>
      </w:r>
    </w:p>
    <w:p w14:paraId="0120AE8C"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criterion="gini", max_depth=5, random_state=42</w:t>
      </w:r>
    </w:p>
    <w:p w14:paraId="5DD4DA7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49CD19FC"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dt_model.fit(X_train, y_train)</w:t>
      </w:r>
    </w:p>
    <w:p w14:paraId="5C6AC44B"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print("Decision Tree training complete.")</w:t>
      </w:r>
    </w:p>
    <w:p w14:paraId="06F952BB" w14:textId="77777777" w:rsidR="00D96B90" w:rsidRDefault="00D96B90">
      <w:pPr>
        <w:spacing w:after="80"/>
      </w:pPr>
    </w:p>
    <w:p w14:paraId="25E78F7A" w14:textId="77777777" w:rsidR="00D96B90" w:rsidRDefault="00000000">
      <w:pPr>
        <w:spacing w:after="120" w:line="360" w:lineRule="auto"/>
        <w:jc w:val="both"/>
      </w:pPr>
      <w:r>
        <w:rPr>
          <w:b/>
          <w:bCs/>
          <w:sz w:val="28"/>
          <w:szCs w:val="28"/>
        </w:rPr>
        <w:lastRenderedPageBreak/>
        <w:t>5.3.3 Training the Random Forest</w:t>
      </w:r>
    </w:p>
    <w:p w14:paraId="3F77EFFF" w14:textId="77777777" w:rsidR="00D96B90" w:rsidRDefault="00000000">
      <w:pPr>
        <w:spacing w:after="120" w:line="360" w:lineRule="auto"/>
        <w:jc w:val="both"/>
      </w:pPr>
      <w:r>
        <w:t>The Random Forest model was fit on the same training data:</w:t>
      </w:r>
    </w:p>
    <w:p w14:paraId="773ED7B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sklearn.ensemble import RandomForestClassifier</w:t>
      </w:r>
    </w:p>
    <w:p w14:paraId="40E6454C"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5CFD48E7"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rf_model = RandomForestClassifier(</w:t>
      </w:r>
    </w:p>
    <w:p w14:paraId="7BE2AD0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n_estimators=100, criterion="gini",</w:t>
      </w:r>
    </w:p>
    <w:p w14:paraId="42147042"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max_depth=None, random_state=42</w:t>
      </w:r>
    </w:p>
    <w:p w14:paraId="25236CEB"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5B163E26"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rf_model.fit(X_train, y_train)</w:t>
      </w:r>
    </w:p>
    <w:p w14:paraId="7F5B1C48"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print("Random Forest training complete.")</w:t>
      </w:r>
    </w:p>
    <w:p w14:paraId="6558E63F" w14:textId="77777777" w:rsidR="00D96B90" w:rsidRDefault="00D96B90">
      <w:pPr>
        <w:spacing w:after="80"/>
      </w:pPr>
    </w:p>
    <w:p w14:paraId="1E85F4E7" w14:textId="77777777" w:rsidR="00D96B90" w:rsidRDefault="00000000">
      <w:pPr>
        <w:spacing w:after="120" w:line="360" w:lineRule="auto"/>
        <w:jc w:val="both"/>
      </w:pPr>
      <w:r>
        <w:t>Both models were trained on identical splits, ensuring that any difference in performance metrics during evaluation is purely due to the model architecture and not variations in training data.</w:t>
      </w:r>
    </w:p>
    <w:p w14:paraId="1410F89E" w14:textId="77777777" w:rsidR="00D96B90" w:rsidRDefault="00000000">
      <w:pPr>
        <w:spacing w:before="200" w:after="80" w:line="360" w:lineRule="auto"/>
        <w:jc w:val="both"/>
      </w:pPr>
      <w:r>
        <w:rPr>
          <w:b/>
          <w:bCs/>
          <w:sz w:val="28"/>
          <w:szCs w:val="28"/>
        </w:rPr>
        <w:t>5.4 Decision Tree Model</w:t>
      </w:r>
    </w:p>
    <w:p w14:paraId="6A1E8FCD" w14:textId="77777777" w:rsidR="00D96B90" w:rsidRDefault="00000000">
      <w:pPr>
        <w:spacing w:after="120" w:line="360" w:lineRule="auto"/>
        <w:jc w:val="both"/>
      </w:pPr>
      <w:r>
        <w:t>The Decision Tree classifier was trained on the Algerian Forest Fire Dataset to predict fire ignition risk across three categories: Low, Moderate, and Severe. The model was built using scikit-learn’s DecisionTreeClassifier with a Gini impurity criterion and a maximum depth of 5 to prevent overfitting.</w:t>
      </w:r>
    </w:p>
    <w:p w14:paraId="317F9379" w14:textId="77777777" w:rsidR="00D96B90" w:rsidRDefault="00D96B90">
      <w:pPr>
        <w:spacing w:after="80"/>
      </w:pPr>
    </w:p>
    <w:p w14:paraId="0649674C" w14:textId="77777777" w:rsidR="00D96B90" w:rsidRDefault="00000000">
      <w:pPr>
        <w:spacing w:after="120" w:line="360" w:lineRule="auto"/>
        <w:jc w:val="both"/>
      </w:pPr>
      <w:r>
        <w:rPr>
          <w:b/>
          <w:bCs/>
          <w:sz w:val="28"/>
          <w:szCs w:val="28"/>
        </w:rPr>
        <w:t>5.4.1 Importing Libraries</w:t>
      </w:r>
    </w:p>
    <w:p w14:paraId="490C760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sklearn.tree import DecisionTreeClassifier</w:t>
      </w:r>
    </w:p>
    <w:p w14:paraId="7E188C7B"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sklearn.model_selection import train_test_split</w:t>
      </w:r>
    </w:p>
    <w:p w14:paraId="0ED255C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sklearn.metrics import classification_report, confusion_matrix, accuracy_score</w:t>
      </w:r>
    </w:p>
    <w:p w14:paraId="36308563" w14:textId="77777777" w:rsidR="00D96B90" w:rsidRDefault="00D96B90">
      <w:pPr>
        <w:spacing w:after="80"/>
      </w:pPr>
    </w:p>
    <w:p w14:paraId="7E79EA3F" w14:textId="77777777" w:rsidR="00D96B90" w:rsidRDefault="00000000">
      <w:pPr>
        <w:spacing w:after="120" w:line="360" w:lineRule="auto"/>
        <w:jc w:val="both"/>
      </w:pPr>
      <w:r>
        <w:rPr>
          <w:b/>
          <w:bCs/>
          <w:sz w:val="28"/>
          <w:szCs w:val="28"/>
        </w:rPr>
        <w:t>5.4.2 Preparing Features and Target</w:t>
      </w:r>
    </w:p>
    <w:p w14:paraId="261C7770" w14:textId="77777777" w:rsidR="00D96B90" w:rsidRDefault="00000000">
      <w:pPr>
        <w:spacing w:after="120" w:line="360" w:lineRule="auto"/>
        <w:jc w:val="both"/>
      </w:pPr>
      <w:r>
        <w:t>The target variable is Fire_Risk_Label (0 = Low, 1 = Moderate, 2 = Severe). Columns not useful for prediction are dropped.</w:t>
      </w:r>
    </w:p>
    <w:p w14:paraId="2D1EC39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X = df.drop(columns=["Fire_Risk", "Fire_Risk_Label", "Fire_Risk_Encoded",</w:t>
      </w:r>
    </w:p>
    <w:p w14:paraId="1042C277"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"Classes", "FWI", "day", "month", "year"])</w:t>
      </w:r>
    </w:p>
    <w:p w14:paraId="6C2B08B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y = df["Fire_Risk_Label"]</w:t>
      </w:r>
    </w:p>
    <w:p w14:paraId="49F9A114"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08A5656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X_train, X_test, y_train, y_test = train_test_split(</w:t>
      </w:r>
    </w:p>
    <w:p w14:paraId="4C2F8119"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X, y, test_size=0.2, random_state=42, stratify=y</w:t>
      </w:r>
    </w:p>
    <w:p w14:paraId="557878C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09BDEB7F" w14:textId="77777777" w:rsidR="00D96B90" w:rsidRDefault="00D96B90">
      <w:pPr>
        <w:spacing w:after="80"/>
      </w:pPr>
    </w:p>
    <w:p w14:paraId="1DB087BB" w14:textId="77777777" w:rsidR="005C6EC3" w:rsidRDefault="005C6EC3">
      <w:pPr>
        <w:spacing w:after="80"/>
      </w:pPr>
    </w:p>
    <w:p w14:paraId="60359DBB" w14:textId="77777777" w:rsidR="005C6EC3" w:rsidRDefault="005C6EC3">
      <w:pPr>
        <w:spacing w:after="80"/>
      </w:pPr>
    </w:p>
    <w:p w14:paraId="50EA2E61" w14:textId="77777777" w:rsidR="005C6EC3" w:rsidRDefault="005C6EC3">
      <w:pPr>
        <w:spacing w:after="80"/>
      </w:pPr>
    </w:p>
    <w:p w14:paraId="56001704" w14:textId="77777777" w:rsidR="00D96B90" w:rsidRDefault="00000000">
      <w:pPr>
        <w:spacing w:after="120" w:line="360" w:lineRule="auto"/>
        <w:jc w:val="both"/>
      </w:pPr>
      <w:r>
        <w:rPr>
          <w:b/>
          <w:bCs/>
          <w:sz w:val="28"/>
          <w:szCs w:val="28"/>
        </w:rPr>
        <w:lastRenderedPageBreak/>
        <w:t>5.4.3 Model Training</w:t>
      </w:r>
    </w:p>
    <w:p w14:paraId="5C7FD0E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dt_model = DecisionTreeClassifier(</w:t>
      </w:r>
    </w:p>
    <w:p w14:paraId="2E7E806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criterion="gini",</w:t>
      </w:r>
    </w:p>
    <w:p w14:paraId="46105EEF"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max_depth=5,</w:t>
      </w:r>
    </w:p>
    <w:p w14:paraId="7D16D229"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random_state=42</w:t>
      </w:r>
    </w:p>
    <w:p w14:paraId="6F8958D7"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03222A5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dt_model.fit(X_train, y_train)</w:t>
      </w:r>
    </w:p>
    <w:p w14:paraId="50BE22CB" w14:textId="77777777" w:rsidR="00D96B90" w:rsidRDefault="00D96B90">
      <w:pPr>
        <w:spacing w:after="80"/>
      </w:pPr>
    </w:p>
    <w:p w14:paraId="29499686" w14:textId="77777777" w:rsidR="00D96B90" w:rsidRDefault="00000000">
      <w:pPr>
        <w:spacing w:after="120" w:line="360" w:lineRule="auto"/>
        <w:jc w:val="both"/>
      </w:pPr>
      <w:r>
        <w:rPr>
          <w:b/>
          <w:bCs/>
          <w:sz w:val="28"/>
          <w:szCs w:val="28"/>
        </w:rPr>
        <w:t>5.4.4 Model Evaluation</w:t>
      </w:r>
    </w:p>
    <w:p w14:paraId="072055D2"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y_pred = dt_model.predict(X_test)</w:t>
      </w:r>
    </w:p>
    <w:p w14:paraId="7E89032C"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694B9D6D"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print("Accuracy:", accuracy_score(y_test, y_pred))</w:t>
      </w:r>
    </w:p>
    <w:p w14:paraId="14E354E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print("Confusion Matrix:")</w:t>
      </w:r>
    </w:p>
    <w:p w14:paraId="703D4137"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print(confusion_matrix(y_test, y_pred))</w:t>
      </w:r>
    </w:p>
    <w:p w14:paraId="78FBBB4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print("Classification Report:")</w:t>
      </w:r>
    </w:p>
    <w:p w14:paraId="6C4BE2E9"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print(classification_report(y_test, y_pred))</w:t>
      </w:r>
    </w:p>
    <w:p w14:paraId="364D024D" w14:textId="77777777" w:rsidR="00D96B90" w:rsidRDefault="00D96B90">
      <w:pPr>
        <w:spacing w:after="80"/>
      </w:pPr>
    </w:p>
    <w:p w14:paraId="435E0EFA" w14:textId="77777777" w:rsidR="00D96B90" w:rsidRDefault="00000000">
      <w:pPr>
        <w:spacing w:after="120" w:line="360" w:lineRule="auto"/>
        <w:jc w:val="both"/>
      </w:pPr>
      <w:r>
        <w:t>The Decision Tree achieved 85.71% accuracy on the test data. The confusion matrix showed that the model correctly classified most Low and Moderate risk samples, but misclassified 3 Severe risk days as Moderate, which is a critical error in a real fire prediction scenario.</w:t>
      </w:r>
    </w:p>
    <w:p w14:paraId="0A715FD8" w14:textId="77777777" w:rsidR="00D96B90" w:rsidRDefault="00D96B90">
      <w:pPr>
        <w:spacing w:after="80"/>
      </w:pPr>
    </w:p>
    <w:p w14:paraId="3A769ED6" w14:textId="77777777" w:rsidR="00D96B90" w:rsidRDefault="00000000">
      <w:pPr>
        <w:spacing w:after="120" w:line="360" w:lineRule="auto"/>
        <w:jc w:val="both"/>
      </w:pPr>
      <w:r>
        <w:rPr>
          <w:b/>
          <w:bCs/>
          <w:sz w:val="28"/>
          <w:szCs w:val="28"/>
        </w:rPr>
        <w:t>5.4.5 Sample Prediction</w:t>
      </w:r>
    </w:p>
    <w:p w14:paraId="73B8488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sample_data = pd.DataFrame({</w:t>
      </w:r>
    </w:p>
    <w:p w14:paraId="7FC2C272"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"Temperature": [22, 32, 42],</w:t>
      </w:r>
    </w:p>
    <w:p w14:paraId="6DAA8F2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"RH":          [75, 40, 15],</w:t>
      </w:r>
    </w:p>
    <w:p w14:paraId="434332EC"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"Ws":          [2,  4,  8],</w:t>
      </w:r>
    </w:p>
    <w:p w14:paraId="04055A89"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"Rain":        [2,  0,  0],</w:t>
      </w:r>
    </w:p>
    <w:p w14:paraId="5C6EE23B"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"FFMC":        [65, 85, 96],</w:t>
      </w:r>
    </w:p>
    <w:p w14:paraId="24E9CE92"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"DMC":         [80, 120, 200],</w:t>
      </w:r>
    </w:p>
    <w:p w14:paraId="38A68869"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"DC":          [150, 350, 600],</w:t>
      </w:r>
    </w:p>
    <w:p w14:paraId="67CC0806"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"ISI":         [1,  5,  12],</w:t>
      </w:r>
    </w:p>
    <w:p w14:paraId="195CACE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"BUI":         [70, 140, 250],</w:t>
      </w:r>
    </w:p>
    <w:p w14:paraId="13617116"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"Temp_Humidity":       [22*75, 32*40, 42*15],</w:t>
      </w:r>
    </w:p>
    <w:p w14:paraId="1C3C0CB2"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"Temp_Humidity_Ratio": [22/75, 32/40, 42/15],</w:t>
      </w:r>
    </w:p>
    <w:p w14:paraId="46BFC8E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"Heat_Index": [</w:t>
      </w:r>
    </w:p>
    <w:p w14:paraId="468A2CC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0.5*(22+61+((22-68)*1.2)+(75*0.094)),</w:t>
      </w:r>
    </w:p>
    <w:p w14:paraId="3DE42A8D"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0.5*(32+61+((32-68)*1.2)+(40*0.094)),</w:t>
      </w:r>
    </w:p>
    <w:p w14:paraId="75414AC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0.5*(42+61+((42-68)*1.2)+(15*0.094))</w:t>
      </w:r>
    </w:p>
    <w:p w14:paraId="64DE68D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w:t>
      </w:r>
    </w:p>
    <w:p w14:paraId="4368008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07E821E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predictions = dt_model.predict(sample_data)</w:t>
      </w:r>
    </w:p>
    <w:p w14:paraId="6F68F72D"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label_map = {0: "Low", 1: "Moderate", 2: "Severe"}</w:t>
      </w:r>
    </w:p>
    <w:p w14:paraId="28DF60E6"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for i, p in enumerate(predictions):</w:t>
      </w:r>
    </w:p>
    <w:p w14:paraId="1C953298"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print(f"Sample {i+1} Risk Level:", label_map[p])</w:t>
      </w:r>
    </w:p>
    <w:p w14:paraId="22C2BF4C" w14:textId="77777777" w:rsidR="00D96B90" w:rsidRDefault="00D96B90">
      <w:pPr>
        <w:spacing w:after="80"/>
      </w:pPr>
    </w:p>
    <w:p w14:paraId="43383E0C" w14:textId="77777777" w:rsidR="005C6EC3" w:rsidRDefault="005C6EC3">
      <w:pPr>
        <w:spacing w:before="200" w:after="80" w:line="360" w:lineRule="auto"/>
        <w:jc w:val="both"/>
        <w:rPr>
          <w:b/>
          <w:bCs/>
          <w:sz w:val="28"/>
          <w:szCs w:val="28"/>
        </w:rPr>
      </w:pPr>
    </w:p>
    <w:p w14:paraId="2D7A755C" w14:textId="77777777" w:rsidR="005C6EC3" w:rsidRDefault="005C6EC3">
      <w:pPr>
        <w:spacing w:before="200" w:after="80" w:line="360" w:lineRule="auto"/>
        <w:jc w:val="both"/>
        <w:rPr>
          <w:b/>
          <w:bCs/>
          <w:sz w:val="28"/>
          <w:szCs w:val="28"/>
        </w:rPr>
      </w:pPr>
    </w:p>
    <w:p w14:paraId="2431846D" w14:textId="5FB13CE8" w:rsidR="00D96B90" w:rsidRDefault="00000000">
      <w:pPr>
        <w:spacing w:before="200" w:after="80" w:line="360" w:lineRule="auto"/>
        <w:jc w:val="both"/>
      </w:pPr>
      <w:r>
        <w:rPr>
          <w:b/>
          <w:bCs/>
          <w:sz w:val="28"/>
          <w:szCs w:val="28"/>
        </w:rPr>
        <w:lastRenderedPageBreak/>
        <w:t>5.5 Random Forest Model</w:t>
      </w:r>
    </w:p>
    <w:p w14:paraId="1AB21DD2" w14:textId="77777777" w:rsidR="00D96B90" w:rsidRDefault="00000000">
      <w:pPr>
        <w:spacing w:after="120" w:line="360" w:lineRule="auto"/>
        <w:jc w:val="both"/>
      </w:pPr>
      <w:r>
        <w:t>The Random Forest classifier is an ensemble learning method that builds multiple decision trees during training and combines their outputs by majority voting. It was used as the final model in this project due to its superior accuracy and reduced overfitting compared to a single Decision Tree.</w:t>
      </w:r>
    </w:p>
    <w:p w14:paraId="3E2EBB0F" w14:textId="77777777" w:rsidR="00D96B90" w:rsidRDefault="00D96B90">
      <w:pPr>
        <w:spacing w:after="80"/>
      </w:pPr>
    </w:p>
    <w:p w14:paraId="21CB0A04" w14:textId="77777777" w:rsidR="00D96B90" w:rsidRDefault="00000000">
      <w:pPr>
        <w:spacing w:after="120" w:line="360" w:lineRule="auto"/>
        <w:jc w:val="both"/>
      </w:pPr>
      <w:r>
        <w:rPr>
          <w:b/>
          <w:bCs/>
          <w:sz w:val="28"/>
          <w:szCs w:val="28"/>
        </w:rPr>
        <w:t>5.5.1 Importing Libraries</w:t>
      </w:r>
    </w:p>
    <w:p w14:paraId="054BED96"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sklearn.ensemble import RandomForestClassifier</w:t>
      </w:r>
    </w:p>
    <w:p w14:paraId="4CE63476"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sklearn.model_selection import train_test_split</w:t>
      </w:r>
    </w:p>
    <w:p w14:paraId="367769B6"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from sklearn.metrics import classification_report, confusion_matrix, accuracy_score</w:t>
      </w:r>
    </w:p>
    <w:p w14:paraId="1E1F329A" w14:textId="77777777" w:rsidR="00D96B90" w:rsidRDefault="00D96B90">
      <w:pPr>
        <w:spacing w:after="80"/>
      </w:pPr>
    </w:p>
    <w:p w14:paraId="2DE4FC5D" w14:textId="77777777" w:rsidR="00D96B90" w:rsidRDefault="00000000">
      <w:pPr>
        <w:spacing w:after="120" w:line="360" w:lineRule="auto"/>
        <w:jc w:val="both"/>
      </w:pPr>
      <w:r>
        <w:rPr>
          <w:b/>
          <w:bCs/>
          <w:sz w:val="28"/>
          <w:szCs w:val="28"/>
        </w:rPr>
        <w:t>5.5.2 Preparing Features and Target</w:t>
      </w:r>
    </w:p>
    <w:p w14:paraId="44B23B06" w14:textId="77777777" w:rsidR="00D96B90" w:rsidRDefault="00000000">
      <w:pPr>
        <w:spacing w:after="120" w:line="360" w:lineRule="auto"/>
        <w:jc w:val="both"/>
      </w:pPr>
      <w:r>
        <w:t>The same feature set and train/test split used for the Decision Tree is applied here to ensure a fair comparison.</w:t>
      </w:r>
    </w:p>
    <w:p w14:paraId="048F3AB6"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X = df.drop(columns=["Fire_Risk", "Fire_Risk_Label", "Fire_Risk_Encoded",</w:t>
      </w:r>
    </w:p>
    <w:p w14:paraId="05CC105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"Classes", "FWI", "day", "month", "year"])</w:t>
      </w:r>
    </w:p>
    <w:p w14:paraId="009AAFBF"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y = df["Fire_Risk_Label"]</w:t>
      </w:r>
    </w:p>
    <w:p w14:paraId="4954EE54"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5A47F258"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X_train, X_test, y_train, y_test = train_test_split(</w:t>
      </w:r>
    </w:p>
    <w:p w14:paraId="1528F98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X, y, test_size=0.2, random_state=42, stratify=y</w:t>
      </w:r>
    </w:p>
    <w:p w14:paraId="5FF8940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5E543D17" w14:textId="77777777" w:rsidR="00D96B90" w:rsidRDefault="00D96B90">
      <w:pPr>
        <w:spacing w:after="80"/>
      </w:pPr>
    </w:p>
    <w:p w14:paraId="60B8860D" w14:textId="77777777" w:rsidR="00D96B90" w:rsidRDefault="00000000">
      <w:pPr>
        <w:spacing w:after="120" w:line="360" w:lineRule="auto"/>
        <w:jc w:val="both"/>
      </w:pPr>
      <w:r>
        <w:rPr>
          <w:b/>
          <w:bCs/>
          <w:sz w:val="28"/>
          <w:szCs w:val="28"/>
        </w:rPr>
        <w:t>5.5.3 Model Training</w:t>
      </w:r>
    </w:p>
    <w:p w14:paraId="21FB93BD"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rf_model = RandomForestClassifier(</w:t>
      </w:r>
    </w:p>
    <w:p w14:paraId="4B5F8C88"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n_estimators=100,</w:t>
      </w:r>
    </w:p>
    <w:p w14:paraId="2B9F133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criterion="gini",</w:t>
      </w:r>
    </w:p>
    <w:p w14:paraId="10B0648C"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max_depth=None,</w:t>
      </w:r>
    </w:p>
    <w:p w14:paraId="5A0DFA3E"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random_state=42</w:t>
      </w:r>
    </w:p>
    <w:p w14:paraId="6545FCE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w:t>
      </w:r>
    </w:p>
    <w:p w14:paraId="4903343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rf_model.fit(X_train, y_train)</w:t>
      </w:r>
    </w:p>
    <w:p w14:paraId="1AF6A162" w14:textId="77777777" w:rsidR="00D96B90" w:rsidRDefault="00D96B90">
      <w:pPr>
        <w:spacing w:after="80"/>
      </w:pPr>
    </w:p>
    <w:p w14:paraId="0299F510" w14:textId="77777777" w:rsidR="00D96B90" w:rsidRDefault="00000000">
      <w:pPr>
        <w:spacing w:after="120" w:line="360" w:lineRule="auto"/>
        <w:jc w:val="both"/>
      </w:pPr>
      <w:r>
        <w:rPr>
          <w:b/>
          <w:bCs/>
          <w:sz w:val="28"/>
          <w:szCs w:val="28"/>
        </w:rPr>
        <w:t>5.5.4 Model Evaluation</w:t>
      </w:r>
    </w:p>
    <w:p w14:paraId="675B0CB9"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y_pred_rf = rf_model.predict(X_test)</w:t>
      </w:r>
    </w:p>
    <w:p w14:paraId="2B0411F7"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56320BC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print("Random Forest Accuracy:", accuracy_score(y_test, y_pred_rf))</w:t>
      </w:r>
    </w:p>
    <w:p w14:paraId="58FA52A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print("Confusion Matrix:")</w:t>
      </w:r>
    </w:p>
    <w:p w14:paraId="164141C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print(confusion_matrix(y_test, y_pred_rf))</w:t>
      </w:r>
    </w:p>
    <w:p w14:paraId="608483B2"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print("Classification Report:")</w:t>
      </w:r>
    </w:p>
    <w:p w14:paraId="56BD23CC"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print(classification_report(y_test, y_pred_rf))</w:t>
      </w:r>
    </w:p>
    <w:p w14:paraId="311324AC" w14:textId="77777777" w:rsidR="00D96B90" w:rsidRDefault="00D96B90">
      <w:pPr>
        <w:spacing w:after="80"/>
      </w:pPr>
    </w:p>
    <w:p w14:paraId="4672B2FA" w14:textId="77777777" w:rsidR="00D96B90" w:rsidRDefault="00000000">
      <w:pPr>
        <w:spacing w:after="120" w:line="360" w:lineRule="auto"/>
        <w:jc w:val="both"/>
      </w:pPr>
      <w:r>
        <w:lastRenderedPageBreak/>
        <w:t>The Random Forest model outperformed the Decision Tree across all evaluation metrics. It achieved higher overall accuracy, improved precision and recall for Severe risk cases, and provided feature importance scores to identify the most influential meteorological variables.</w:t>
      </w:r>
    </w:p>
    <w:p w14:paraId="3948E827" w14:textId="77777777" w:rsidR="00D96B90" w:rsidRDefault="00D96B90">
      <w:pPr>
        <w:spacing w:after="80"/>
      </w:pPr>
    </w:p>
    <w:p w14:paraId="3CFEF703" w14:textId="77777777" w:rsidR="00D96B90" w:rsidRDefault="00000000">
      <w:pPr>
        <w:spacing w:after="120" w:line="360" w:lineRule="auto"/>
        <w:jc w:val="both"/>
      </w:pPr>
      <w:r>
        <w:rPr>
          <w:b/>
          <w:bCs/>
          <w:sz w:val="28"/>
          <w:szCs w:val="28"/>
        </w:rPr>
        <w:t>5.5.5 Feature Importance</w:t>
      </w:r>
    </w:p>
    <w:p w14:paraId="1C56F59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import pandas as pd</w:t>
      </w:r>
    </w:p>
    <w:p w14:paraId="4F17C6D1"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import matplotlib.pyplot as plt</w:t>
      </w:r>
    </w:p>
    <w:p w14:paraId="5E332587"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6B339192"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feature_importances = pd.Series(</w:t>
      </w:r>
    </w:p>
    <w:p w14:paraId="34646C9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rf_model.feature_importances_, index=X.columns</w:t>
      </w:r>
    </w:p>
    <w:p w14:paraId="0BA70C6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).sort_values(ascending=False)</w:t>
      </w:r>
    </w:p>
    <w:p w14:paraId="22940864"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24129B8D"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print("Feature Importances:")</w:t>
      </w:r>
    </w:p>
    <w:p w14:paraId="78E6450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print(feature_importances)</w:t>
      </w:r>
    </w:p>
    <w:p w14:paraId="34F38226" w14:textId="77777777" w:rsidR="00D96B90" w:rsidRDefault="00D96B90">
      <w:pPr>
        <w:pBdr>
          <w:top w:val="single" w:sz="4" w:space="1" w:color="auto"/>
          <w:left w:val="single" w:sz="4" w:space="4" w:color="auto"/>
          <w:bottom w:val="single" w:sz="4" w:space="1" w:color="auto"/>
          <w:right w:val="single" w:sz="4" w:space="4" w:color="auto"/>
        </w:pBdr>
        <w:spacing w:line="276" w:lineRule="auto"/>
        <w:ind w:left="360" w:right="360"/>
      </w:pPr>
    </w:p>
    <w:p w14:paraId="7CD4CCD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feature_importances.plot(kind="bar", title="Feature Importance - Random Forest")</w:t>
      </w:r>
    </w:p>
    <w:p w14:paraId="0AC3103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plt.tight_layout()</w:t>
      </w:r>
    </w:p>
    <w:p w14:paraId="78514213"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plt.show()</w:t>
      </w:r>
    </w:p>
    <w:p w14:paraId="6060D307" w14:textId="77777777" w:rsidR="00D96B90" w:rsidRDefault="00D96B90">
      <w:pPr>
        <w:spacing w:after="80"/>
      </w:pPr>
    </w:p>
    <w:p w14:paraId="7D8CA4C2" w14:textId="77777777" w:rsidR="00D96B90" w:rsidRDefault="00000000">
      <w:pPr>
        <w:spacing w:after="120" w:line="360" w:lineRule="auto"/>
        <w:jc w:val="both"/>
      </w:pPr>
      <w:r>
        <w:rPr>
          <w:b/>
          <w:bCs/>
          <w:sz w:val="28"/>
          <w:szCs w:val="28"/>
        </w:rPr>
        <w:t>5.5.6 Sample Prediction</w:t>
      </w:r>
    </w:p>
    <w:p w14:paraId="179991ED"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predictions_rf = rf_model.predict(sample_data)</w:t>
      </w:r>
    </w:p>
    <w:p w14:paraId="797FF6DA"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label_map = {0: "Low", 1: "Moderate", 2: "Severe"}</w:t>
      </w:r>
    </w:p>
    <w:p w14:paraId="3D2E0D85"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for i, p in enumerate(predictions_rf):</w:t>
      </w:r>
    </w:p>
    <w:p w14:paraId="2AC978C4" w14:textId="77777777" w:rsidR="00D96B90" w:rsidRDefault="00000000">
      <w:pPr>
        <w:pBdr>
          <w:top w:val="single" w:sz="4" w:space="1" w:color="auto"/>
          <w:left w:val="single" w:sz="4" w:space="4" w:color="auto"/>
          <w:bottom w:val="single" w:sz="4" w:space="1" w:color="auto"/>
          <w:right w:val="single" w:sz="4" w:space="4" w:color="auto"/>
        </w:pBdr>
        <w:spacing w:line="276" w:lineRule="auto"/>
        <w:ind w:left="360" w:right="360"/>
      </w:pPr>
      <w:r>
        <w:rPr>
          <w:rFonts w:ascii="Courier New" w:hAnsi="Courier New" w:cs="Courier New"/>
          <w:sz w:val="18"/>
          <w:szCs w:val="18"/>
        </w:rPr>
        <w:t xml:space="preserve">    print(f"Sample {i+1} Risk Level:", label_map[p])</w:t>
      </w:r>
    </w:p>
    <w:p w14:paraId="0E2ABBB1" w14:textId="77777777" w:rsidR="005F3C5E" w:rsidRPr="00CB31C6" w:rsidRDefault="00000000" w:rsidP="001E70F9">
      <w:pPr>
        <w:pStyle w:val="Heading1"/>
        <w:pageBreakBefore/>
        <w:spacing w:line="360" w:lineRule="auto"/>
        <w:jc w:val="both"/>
      </w:pPr>
      <w:r>
        <w:lastRenderedPageBreak/>
        <w:t>Chapter 6: Results and Evaluation</w:t>
      </w:r>
    </w:p>
    <w:p w14:paraId="186F2987" w14:textId="77777777" w:rsidR="00D96B90" w:rsidRDefault="00000000">
      <w:pPr>
        <w:spacing w:before="200" w:after="100" w:line="360" w:lineRule="auto"/>
        <w:jc w:val="both"/>
      </w:pPr>
      <w:r>
        <w:rPr>
          <w:b/>
          <w:bCs/>
          <w:sz w:val="28"/>
          <w:szCs w:val="28"/>
        </w:rPr>
        <w:t>6.1 Evaluation Overview</w:t>
      </w:r>
    </w:p>
    <w:p w14:paraId="7B98EAAB" w14:textId="77777777" w:rsidR="00D96B90" w:rsidRDefault="00000000">
      <w:pPr>
        <w:spacing w:after="120" w:line="360" w:lineRule="auto"/>
        <w:jc w:val="both"/>
      </w:pPr>
      <w:r>
        <w:t>This chapter presents the evaluation results for the Random Forest (RF) classifier, which was selected as the final model for forest fire ignition risk prediction. The Random Forest outperformed the Decision Tree across all key metrics, making it the recommended model for deployment. Evaluation was performed on the Algerian Forest Fire Dataset with a stratified 80/20 train/test split.</w:t>
      </w:r>
    </w:p>
    <w:p w14:paraId="346F9F07" w14:textId="77777777" w:rsidR="00D96B90" w:rsidRDefault="00D96B90">
      <w:pPr>
        <w:spacing w:after="80"/>
      </w:pPr>
    </w:p>
    <w:p w14:paraId="3934A197" w14:textId="77777777" w:rsidR="00D96B90" w:rsidRDefault="00000000">
      <w:pPr>
        <w:spacing w:before="200" w:after="100" w:line="360" w:lineRule="auto"/>
        <w:jc w:val="both"/>
      </w:pPr>
      <w:r>
        <w:rPr>
          <w:b/>
          <w:bCs/>
          <w:sz w:val="28"/>
          <w:szCs w:val="28"/>
        </w:rPr>
        <w:t>6.2 Dataset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00"/>
      </w:tblGrid>
      <w:tr w:rsidR="00D96B90" w14:paraId="754E856C" w14:textId="77777777">
        <w:trPr>
          <w:tblHeader/>
        </w:trPr>
        <w:tc>
          <w:tcPr>
            <w:tcW w:w="3500" w:type="dxa"/>
            <w:shd w:val="solid" w:color="1F4E79" w:fill="auto"/>
            <w:vAlign w:val="center"/>
          </w:tcPr>
          <w:p w14:paraId="3327F3B9" w14:textId="77777777" w:rsidR="00D96B90" w:rsidRDefault="00000000">
            <w:pPr>
              <w:jc w:val="center"/>
            </w:pPr>
            <w:r>
              <w:rPr>
                <w:rFonts w:ascii="Arial" w:eastAsia="Arial" w:hAnsi="Arial" w:cs="Arial"/>
                <w:b/>
                <w:bCs/>
                <w:color w:val="FFFFFF"/>
                <w:sz w:val="20"/>
                <w:szCs w:val="20"/>
              </w:rPr>
              <w:t>Property</w:t>
            </w:r>
          </w:p>
        </w:tc>
        <w:tc>
          <w:tcPr>
            <w:tcW w:w="5500" w:type="dxa"/>
            <w:shd w:val="solid" w:color="1F4E79" w:fill="auto"/>
            <w:vAlign w:val="center"/>
          </w:tcPr>
          <w:p w14:paraId="1EBDE031" w14:textId="77777777" w:rsidR="00D96B90" w:rsidRDefault="00000000">
            <w:pPr>
              <w:jc w:val="center"/>
            </w:pPr>
            <w:r>
              <w:rPr>
                <w:rFonts w:ascii="Arial" w:eastAsia="Arial" w:hAnsi="Arial" w:cs="Arial"/>
                <w:b/>
                <w:bCs/>
                <w:color w:val="FFFFFF"/>
                <w:sz w:val="20"/>
                <w:szCs w:val="20"/>
              </w:rPr>
              <w:t>Value</w:t>
            </w:r>
          </w:p>
        </w:tc>
      </w:tr>
      <w:tr w:rsidR="00D96B90" w14:paraId="231602A0" w14:textId="77777777">
        <w:tc>
          <w:tcPr>
            <w:tcW w:w="3500" w:type="dxa"/>
            <w:shd w:val="solid" w:color="EBF5FB" w:fill="auto"/>
            <w:vAlign w:val="center"/>
          </w:tcPr>
          <w:p w14:paraId="60618754" w14:textId="77777777" w:rsidR="00D96B90" w:rsidRDefault="00000000">
            <w:pPr>
              <w:jc w:val="center"/>
            </w:pPr>
            <w:r>
              <w:rPr>
                <w:rFonts w:ascii="Arial" w:eastAsia="Arial" w:hAnsi="Arial" w:cs="Arial"/>
                <w:sz w:val="20"/>
                <w:szCs w:val="20"/>
              </w:rPr>
              <w:t>Total Samples</w:t>
            </w:r>
          </w:p>
        </w:tc>
        <w:tc>
          <w:tcPr>
            <w:tcW w:w="5500" w:type="dxa"/>
            <w:shd w:val="solid" w:color="EBF5FB" w:fill="auto"/>
            <w:vAlign w:val="center"/>
          </w:tcPr>
          <w:p w14:paraId="18918E8A" w14:textId="77777777" w:rsidR="00D96B90" w:rsidRDefault="00000000">
            <w:pPr>
              <w:jc w:val="center"/>
            </w:pPr>
            <w:r>
              <w:rPr>
                <w:rFonts w:ascii="Arial" w:eastAsia="Arial" w:hAnsi="Arial" w:cs="Arial"/>
                <w:sz w:val="20"/>
                <w:szCs w:val="20"/>
              </w:rPr>
              <w:t>243</w:t>
            </w:r>
          </w:p>
        </w:tc>
      </w:tr>
      <w:tr w:rsidR="00D96B90" w14:paraId="7972FF73" w14:textId="77777777">
        <w:tc>
          <w:tcPr>
            <w:tcW w:w="3500" w:type="dxa"/>
            <w:vAlign w:val="center"/>
          </w:tcPr>
          <w:p w14:paraId="1E6F7A56" w14:textId="77777777" w:rsidR="00D96B90" w:rsidRDefault="00000000">
            <w:pPr>
              <w:jc w:val="center"/>
            </w:pPr>
            <w:r>
              <w:rPr>
                <w:rFonts w:ascii="Arial" w:eastAsia="Arial" w:hAnsi="Arial" w:cs="Arial"/>
                <w:sz w:val="20"/>
                <w:szCs w:val="20"/>
              </w:rPr>
              <w:t>Features Used</w:t>
            </w:r>
          </w:p>
        </w:tc>
        <w:tc>
          <w:tcPr>
            <w:tcW w:w="5500" w:type="dxa"/>
            <w:vAlign w:val="center"/>
          </w:tcPr>
          <w:p w14:paraId="35B4F049" w14:textId="77777777" w:rsidR="00D96B90" w:rsidRDefault="00000000">
            <w:pPr>
              <w:jc w:val="center"/>
            </w:pPr>
            <w:r>
              <w:rPr>
                <w:rFonts w:ascii="Arial" w:eastAsia="Arial" w:hAnsi="Arial" w:cs="Arial"/>
                <w:sz w:val="20"/>
                <w:szCs w:val="20"/>
              </w:rPr>
              <w:t>15 (DT) / 12 (RF)</w:t>
            </w:r>
          </w:p>
        </w:tc>
      </w:tr>
      <w:tr w:rsidR="00D96B90" w14:paraId="13230CEE" w14:textId="77777777">
        <w:tc>
          <w:tcPr>
            <w:tcW w:w="3500" w:type="dxa"/>
            <w:shd w:val="solid" w:color="EBF5FB" w:fill="auto"/>
            <w:vAlign w:val="center"/>
          </w:tcPr>
          <w:p w14:paraId="4BBEE44D" w14:textId="77777777" w:rsidR="00D96B90" w:rsidRDefault="00000000">
            <w:pPr>
              <w:jc w:val="center"/>
            </w:pPr>
            <w:r>
              <w:rPr>
                <w:rFonts w:ascii="Arial" w:eastAsia="Arial" w:hAnsi="Arial" w:cs="Arial"/>
                <w:sz w:val="20"/>
                <w:szCs w:val="20"/>
              </w:rPr>
              <w:t>Target Classes</w:t>
            </w:r>
          </w:p>
        </w:tc>
        <w:tc>
          <w:tcPr>
            <w:tcW w:w="5500" w:type="dxa"/>
            <w:shd w:val="solid" w:color="EBF5FB" w:fill="auto"/>
            <w:vAlign w:val="center"/>
          </w:tcPr>
          <w:p w14:paraId="75492BD2" w14:textId="77777777" w:rsidR="00D96B90" w:rsidRDefault="00000000">
            <w:pPr>
              <w:jc w:val="center"/>
            </w:pPr>
            <w:r>
              <w:rPr>
                <w:rFonts w:ascii="Arial" w:eastAsia="Arial" w:hAnsi="Arial" w:cs="Arial"/>
                <w:sz w:val="20"/>
                <w:szCs w:val="20"/>
              </w:rPr>
              <w:t>Low (104), Moderate (90), Severe (49)</w:t>
            </w:r>
          </w:p>
        </w:tc>
      </w:tr>
      <w:tr w:rsidR="00D96B90" w14:paraId="7095C840" w14:textId="77777777">
        <w:tc>
          <w:tcPr>
            <w:tcW w:w="3500" w:type="dxa"/>
            <w:vAlign w:val="center"/>
          </w:tcPr>
          <w:p w14:paraId="42B3C0D5" w14:textId="77777777" w:rsidR="00D96B90" w:rsidRDefault="00000000">
            <w:pPr>
              <w:jc w:val="center"/>
            </w:pPr>
            <w:r>
              <w:rPr>
                <w:rFonts w:ascii="Arial" w:eastAsia="Arial" w:hAnsi="Arial" w:cs="Arial"/>
                <w:sz w:val="20"/>
                <w:szCs w:val="20"/>
              </w:rPr>
              <w:t>Train/Test Split</w:t>
            </w:r>
          </w:p>
        </w:tc>
        <w:tc>
          <w:tcPr>
            <w:tcW w:w="5500" w:type="dxa"/>
            <w:vAlign w:val="center"/>
          </w:tcPr>
          <w:p w14:paraId="04F971F7" w14:textId="77777777" w:rsidR="00D96B90" w:rsidRDefault="00000000">
            <w:pPr>
              <w:jc w:val="center"/>
            </w:pPr>
            <w:r>
              <w:rPr>
                <w:rFonts w:ascii="Arial" w:eastAsia="Arial" w:hAnsi="Arial" w:cs="Arial"/>
                <w:sz w:val="20"/>
                <w:szCs w:val="20"/>
              </w:rPr>
              <w:t>80% / 20% (stratified)</w:t>
            </w:r>
          </w:p>
        </w:tc>
      </w:tr>
      <w:tr w:rsidR="00D96B90" w14:paraId="702B6395" w14:textId="77777777">
        <w:tc>
          <w:tcPr>
            <w:tcW w:w="3500" w:type="dxa"/>
            <w:shd w:val="solid" w:color="EBF5FB" w:fill="auto"/>
            <w:vAlign w:val="center"/>
          </w:tcPr>
          <w:p w14:paraId="3D302FF1" w14:textId="77777777" w:rsidR="00D96B90" w:rsidRDefault="00000000">
            <w:pPr>
              <w:jc w:val="center"/>
            </w:pPr>
            <w:r>
              <w:rPr>
                <w:rFonts w:ascii="Arial" w:eastAsia="Arial" w:hAnsi="Arial" w:cs="Arial"/>
                <w:sz w:val="20"/>
                <w:szCs w:val="20"/>
              </w:rPr>
              <w:t>Scaling Applied</w:t>
            </w:r>
          </w:p>
        </w:tc>
        <w:tc>
          <w:tcPr>
            <w:tcW w:w="5500" w:type="dxa"/>
            <w:shd w:val="solid" w:color="EBF5FB" w:fill="auto"/>
            <w:vAlign w:val="center"/>
          </w:tcPr>
          <w:p w14:paraId="7CAC1194" w14:textId="77777777" w:rsidR="00D96B90" w:rsidRDefault="00000000">
            <w:pPr>
              <w:jc w:val="center"/>
            </w:pPr>
            <w:r>
              <w:rPr>
                <w:rFonts w:ascii="Arial" w:eastAsia="Arial" w:hAnsi="Arial" w:cs="Arial"/>
                <w:sz w:val="20"/>
                <w:szCs w:val="20"/>
              </w:rPr>
              <w:t>StandardScaler</w:t>
            </w:r>
          </w:p>
        </w:tc>
      </w:tr>
      <w:tr w:rsidR="00D96B90" w14:paraId="58577D6A" w14:textId="77777777">
        <w:tc>
          <w:tcPr>
            <w:tcW w:w="3500" w:type="dxa"/>
            <w:vAlign w:val="center"/>
          </w:tcPr>
          <w:p w14:paraId="4B983F0B" w14:textId="77777777" w:rsidR="00D96B90" w:rsidRDefault="00000000">
            <w:pPr>
              <w:jc w:val="center"/>
            </w:pPr>
            <w:r>
              <w:rPr>
                <w:rFonts w:ascii="Arial" w:eastAsia="Arial" w:hAnsi="Arial" w:cs="Arial"/>
                <w:sz w:val="20"/>
                <w:szCs w:val="20"/>
              </w:rPr>
              <w:t>Class Imbalance</w:t>
            </w:r>
          </w:p>
        </w:tc>
        <w:tc>
          <w:tcPr>
            <w:tcW w:w="5500" w:type="dxa"/>
            <w:vAlign w:val="center"/>
          </w:tcPr>
          <w:p w14:paraId="2AB762D6" w14:textId="77777777" w:rsidR="00D96B90" w:rsidRDefault="00000000">
            <w:pPr>
              <w:jc w:val="center"/>
            </w:pPr>
            <w:r>
              <w:rPr>
                <w:rFonts w:ascii="Arial" w:eastAsia="Arial" w:hAnsi="Arial" w:cs="Arial"/>
                <w:sz w:val="20"/>
                <w:szCs w:val="20"/>
              </w:rPr>
              <w:t>Mild, Severe is minority class (20%)</w:t>
            </w:r>
          </w:p>
        </w:tc>
      </w:tr>
    </w:tbl>
    <w:p w14:paraId="2F7324E6" w14:textId="77777777" w:rsidR="00D96B90" w:rsidRDefault="00D96B90">
      <w:pPr>
        <w:spacing w:after="80"/>
      </w:pPr>
    </w:p>
    <w:p w14:paraId="6F5B59C7" w14:textId="77777777" w:rsidR="00D96B90" w:rsidRDefault="00000000">
      <w:pPr>
        <w:spacing w:before="200" w:after="100" w:line="360" w:lineRule="auto"/>
        <w:jc w:val="both"/>
      </w:pPr>
      <w:r>
        <w:rPr>
          <w:b/>
          <w:bCs/>
          <w:sz w:val="28"/>
          <w:szCs w:val="28"/>
        </w:rPr>
        <w:t>6.3 Overall Performance Metrics</w:t>
      </w:r>
    </w:p>
    <w:p w14:paraId="1E901969" w14:textId="77777777" w:rsidR="00D96B90" w:rsidRDefault="00000000">
      <w:pPr>
        <w:spacing w:after="120" w:line="360" w:lineRule="auto"/>
        <w:jc w:val="both"/>
      </w:pPr>
      <w:r>
        <w:t>The table below compares both models across key evaluation metrics. Random Forest wins on every metric, confirming its superiority for this task.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200"/>
        <w:gridCol w:w="2200"/>
        <w:gridCol w:w="1800"/>
      </w:tblGrid>
      <w:tr w:rsidR="00D96B90" w14:paraId="78AB7E89" w14:textId="77777777">
        <w:trPr>
          <w:tblHeader/>
        </w:trPr>
        <w:tc>
          <w:tcPr>
            <w:tcW w:w="2800" w:type="dxa"/>
            <w:shd w:val="solid" w:color="1F4E79" w:fill="auto"/>
            <w:vAlign w:val="center"/>
          </w:tcPr>
          <w:p w14:paraId="192B9D33" w14:textId="77777777" w:rsidR="00D96B90" w:rsidRDefault="00000000">
            <w:pPr>
              <w:jc w:val="center"/>
            </w:pPr>
            <w:r>
              <w:rPr>
                <w:rFonts w:ascii="Arial" w:eastAsia="Arial" w:hAnsi="Arial" w:cs="Arial"/>
                <w:b/>
                <w:bCs/>
                <w:color w:val="FFFFFF"/>
                <w:sz w:val="20"/>
                <w:szCs w:val="20"/>
              </w:rPr>
              <w:t>Metric</w:t>
            </w:r>
          </w:p>
        </w:tc>
        <w:tc>
          <w:tcPr>
            <w:tcW w:w="2200" w:type="dxa"/>
            <w:shd w:val="solid" w:color="1F4E79" w:fill="auto"/>
            <w:vAlign w:val="center"/>
          </w:tcPr>
          <w:p w14:paraId="393A6F04" w14:textId="77777777" w:rsidR="00D96B90" w:rsidRDefault="00000000">
            <w:pPr>
              <w:jc w:val="center"/>
            </w:pPr>
            <w:r>
              <w:rPr>
                <w:rFonts w:ascii="Arial" w:eastAsia="Arial" w:hAnsi="Arial" w:cs="Arial"/>
                <w:b/>
                <w:bCs/>
                <w:color w:val="FFFFFF"/>
                <w:sz w:val="20"/>
                <w:szCs w:val="20"/>
              </w:rPr>
              <w:t>Decision Tree</w:t>
            </w:r>
          </w:p>
        </w:tc>
        <w:tc>
          <w:tcPr>
            <w:tcW w:w="2200" w:type="dxa"/>
            <w:shd w:val="solid" w:color="1F4E79" w:fill="auto"/>
            <w:vAlign w:val="center"/>
          </w:tcPr>
          <w:p w14:paraId="11C1BCDB" w14:textId="77777777" w:rsidR="00D96B90" w:rsidRDefault="00000000">
            <w:pPr>
              <w:jc w:val="center"/>
            </w:pPr>
            <w:r>
              <w:rPr>
                <w:rFonts w:ascii="Arial" w:eastAsia="Arial" w:hAnsi="Arial" w:cs="Arial"/>
                <w:b/>
                <w:bCs/>
                <w:color w:val="FFFFFF"/>
                <w:sz w:val="20"/>
                <w:szCs w:val="20"/>
              </w:rPr>
              <w:t>Random Forest</w:t>
            </w:r>
          </w:p>
        </w:tc>
        <w:tc>
          <w:tcPr>
            <w:tcW w:w="1800" w:type="dxa"/>
            <w:shd w:val="solid" w:color="1F4E79" w:fill="auto"/>
            <w:vAlign w:val="center"/>
          </w:tcPr>
          <w:p w14:paraId="5076CD36" w14:textId="77777777" w:rsidR="00D96B90" w:rsidRDefault="00000000">
            <w:pPr>
              <w:jc w:val="center"/>
            </w:pPr>
            <w:r>
              <w:rPr>
                <w:rFonts w:ascii="Arial" w:eastAsia="Arial" w:hAnsi="Arial" w:cs="Arial"/>
                <w:b/>
                <w:bCs/>
                <w:color w:val="FFFFFF"/>
                <w:sz w:val="20"/>
                <w:szCs w:val="20"/>
              </w:rPr>
              <w:t>Winner</w:t>
            </w:r>
          </w:p>
        </w:tc>
      </w:tr>
      <w:tr w:rsidR="00D96B90" w14:paraId="58681AA7" w14:textId="77777777">
        <w:tc>
          <w:tcPr>
            <w:tcW w:w="2800" w:type="dxa"/>
            <w:shd w:val="solid" w:color="EBF5FB" w:fill="auto"/>
            <w:vAlign w:val="center"/>
          </w:tcPr>
          <w:p w14:paraId="66223984" w14:textId="77777777" w:rsidR="00D96B90" w:rsidRDefault="00000000">
            <w:pPr>
              <w:jc w:val="center"/>
            </w:pPr>
            <w:r>
              <w:rPr>
                <w:rFonts w:ascii="Arial" w:eastAsia="Arial" w:hAnsi="Arial" w:cs="Arial"/>
                <w:sz w:val="20"/>
                <w:szCs w:val="20"/>
              </w:rPr>
              <w:t>Accuracy</w:t>
            </w:r>
          </w:p>
        </w:tc>
        <w:tc>
          <w:tcPr>
            <w:tcW w:w="2200" w:type="dxa"/>
            <w:shd w:val="solid" w:color="EBF5FB" w:fill="auto"/>
            <w:vAlign w:val="center"/>
          </w:tcPr>
          <w:p w14:paraId="4A055E96" w14:textId="77777777" w:rsidR="00D96B90" w:rsidRDefault="00000000">
            <w:pPr>
              <w:jc w:val="center"/>
            </w:pPr>
            <w:r>
              <w:rPr>
                <w:rFonts w:ascii="Arial" w:eastAsia="Arial" w:hAnsi="Arial" w:cs="Arial"/>
                <w:sz w:val="20"/>
                <w:szCs w:val="20"/>
              </w:rPr>
              <w:t>87.76%</w:t>
            </w:r>
          </w:p>
        </w:tc>
        <w:tc>
          <w:tcPr>
            <w:tcW w:w="2200" w:type="dxa"/>
            <w:shd w:val="solid" w:color="EBF5FB" w:fill="auto"/>
            <w:vAlign w:val="center"/>
          </w:tcPr>
          <w:p w14:paraId="4B0A6DF8" w14:textId="77777777" w:rsidR="00D96B90" w:rsidRDefault="00000000">
            <w:pPr>
              <w:jc w:val="center"/>
            </w:pPr>
            <w:r>
              <w:rPr>
                <w:rFonts w:ascii="Arial" w:eastAsia="Arial" w:hAnsi="Arial" w:cs="Arial"/>
                <w:sz w:val="20"/>
                <w:szCs w:val="20"/>
              </w:rPr>
              <w:t>93.88%</w:t>
            </w:r>
          </w:p>
        </w:tc>
        <w:tc>
          <w:tcPr>
            <w:tcW w:w="1800" w:type="dxa"/>
            <w:shd w:val="solid" w:color="EBF5FB" w:fill="auto"/>
            <w:vAlign w:val="center"/>
          </w:tcPr>
          <w:p w14:paraId="6A2995E3" w14:textId="77777777" w:rsidR="00D96B90" w:rsidRDefault="00000000">
            <w:pPr>
              <w:jc w:val="center"/>
            </w:pPr>
            <w:r>
              <w:rPr>
                <w:rFonts w:ascii="Arial" w:eastAsia="Arial" w:hAnsi="Arial" w:cs="Arial"/>
                <w:sz w:val="20"/>
                <w:szCs w:val="20"/>
              </w:rPr>
              <w:t>RF ✓</w:t>
            </w:r>
          </w:p>
        </w:tc>
      </w:tr>
      <w:tr w:rsidR="00D96B90" w14:paraId="23F1FD12" w14:textId="77777777">
        <w:tc>
          <w:tcPr>
            <w:tcW w:w="2800" w:type="dxa"/>
            <w:vAlign w:val="center"/>
          </w:tcPr>
          <w:p w14:paraId="2CD355CE" w14:textId="77777777" w:rsidR="00D96B90" w:rsidRDefault="00000000">
            <w:pPr>
              <w:jc w:val="center"/>
            </w:pPr>
            <w:r>
              <w:rPr>
                <w:rFonts w:ascii="Arial" w:eastAsia="Arial" w:hAnsi="Arial" w:cs="Arial"/>
                <w:sz w:val="20"/>
                <w:szCs w:val="20"/>
              </w:rPr>
              <w:t>Precision</w:t>
            </w:r>
          </w:p>
        </w:tc>
        <w:tc>
          <w:tcPr>
            <w:tcW w:w="2200" w:type="dxa"/>
            <w:vAlign w:val="center"/>
          </w:tcPr>
          <w:p w14:paraId="428F9135" w14:textId="77777777" w:rsidR="00D96B90" w:rsidRDefault="00000000">
            <w:pPr>
              <w:jc w:val="center"/>
            </w:pPr>
            <w:r>
              <w:rPr>
                <w:rFonts w:ascii="Arial" w:eastAsia="Arial" w:hAnsi="Arial" w:cs="Arial"/>
                <w:sz w:val="20"/>
                <w:szCs w:val="20"/>
              </w:rPr>
              <w:t>87.76%</w:t>
            </w:r>
          </w:p>
        </w:tc>
        <w:tc>
          <w:tcPr>
            <w:tcW w:w="2200" w:type="dxa"/>
            <w:vAlign w:val="center"/>
          </w:tcPr>
          <w:p w14:paraId="18C28223" w14:textId="77777777" w:rsidR="00D96B90" w:rsidRDefault="00000000">
            <w:pPr>
              <w:jc w:val="center"/>
            </w:pPr>
            <w:r>
              <w:rPr>
                <w:rFonts w:ascii="Arial" w:eastAsia="Arial" w:hAnsi="Arial" w:cs="Arial"/>
                <w:sz w:val="20"/>
                <w:szCs w:val="20"/>
              </w:rPr>
              <w:t>94.13%</w:t>
            </w:r>
          </w:p>
        </w:tc>
        <w:tc>
          <w:tcPr>
            <w:tcW w:w="1800" w:type="dxa"/>
            <w:vAlign w:val="center"/>
          </w:tcPr>
          <w:p w14:paraId="7907310F" w14:textId="77777777" w:rsidR="00D96B90" w:rsidRDefault="00000000">
            <w:pPr>
              <w:jc w:val="center"/>
            </w:pPr>
            <w:r>
              <w:rPr>
                <w:rFonts w:ascii="Arial" w:eastAsia="Arial" w:hAnsi="Arial" w:cs="Arial"/>
                <w:sz w:val="20"/>
                <w:szCs w:val="20"/>
              </w:rPr>
              <w:t>RF ✓</w:t>
            </w:r>
          </w:p>
        </w:tc>
      </w:tr>
      <w:tr w:rsidR="00D96B90" w14:paraId="19C8CA71" w14:textId="77777777">
        <w:tc>
          <w:tcPr>
            <w:tcW w:w="2800" w:type="dxa"/>
            <w:shd w:val="solid" w:color="EBF5FB" w:fill="auto"/>
            <w:vAlign w:val="center"/>
          </w:tcPr>
          <w:p w14:paraId="15864F51" w14:textId="77777777" w:rsidR="00D96B90" w:rsidRDefault="00000000">
            <w:pPr>
              <w:jc w:val="center"/>
            </w:pPr>
            <w:r>
              <w:rPr>
                <w:rFonts w:ascii="Arial" w:eastAsia="Arial" w:hAnsi="Arial" w:cs="Arial"/>
                <w:sz w:val="20"/>
                <w:szCs w:val="20"/>
              </w:rPr>
              <w:t>Recall</w:t>
            </w:r>
          </w:p>
        </w:tc>
        <w:tc>
          <w:tcPr>
            <w:tcW w:w="2200" w:type="dxa"/>
            <w:shd w:val="solid" w:color="EBF5FB" w:fill="auto"/>
            <w:vAlign w:val="center"/>
          </w:tcPr>
          <w:p w14:paraId="5C9D9D9B" w14:textId="77777777" w:rsidR="00D96B90" w:rsidRDefault="00000000">
            <w:pPr>
              <w:jc w:val="center"/>
            </w:pPr>
            <w:r>
              <w:rPr>
                <w:rFonts w:ascii="Arial" w:eastAsia="Arial" w:hAnsi="Arial" w:cs="Arial"/>
                <w:sz w:val="20"/>
                <w:szCs w:val="20"/>
              </w:rPr>
              <w:t>87.76%</w:t>
            </w:r>
          </w:p>
        </w:tc>
        <w:tc>
          <w:tcPr>
            <w:tcW w:w="2200" w:type="dxa"/>
            <w:shd w:val="solid" w:color="EBF5FB" w:fill="auto"/>
            <w:vAlign w:val="center"/>
          </w:tcPr>
          <w:p w14:paraId="25B43294" w14:textId="77777777" w:rsidR="00D96B90" w:rsidRDefault="00000000">
            <w:pPr>
              <w:jc w:val="center"/>
            </w:pPr>
            <w:r>
              <w:rPr>
                <w:rFonts w:ascii="Arial" w:eastAsia="Arial" w:hAnsi="Arial" w:cs="Arial"/>
                <w:sz w:val="20"/>
                <w:szCs w:val="20"/>
              </w:rPr>
              <w:t>93.88%</w:t>
            </w:r>
          </w:p>
        </w:tc>
        <w:tc>
          <w:tcPr>
            <w:tcW w:w="1800" w:type="dxa"/>
            <w:shd w:val="solid" w:color="EBF5FB" w:fill="auto"/>
            <w:vAlign w:val="center"/>
          </w:tcPr>
          <w:p w14:paraId="0D05277E" w14:textId="77777777" w:rsidR="00D96B90" w:rsidRDefault="00000000">
            <w:pPr>
              <w:jc w:val="center"/>
            </w:pPr>
            <w:r>
              <w:rPr>
                <w:rFonts w:ascii="Arial" w:eastAsia="Arial" w:hAnsi="Arial" w:cs="Arial"/>
                <w:sz w:val="20"/>
                <w:szCs w:val="20"/>
              </w:rPr>
              <w:t>RF ✓</w:t>
            </w:r>
          </w:p>
        </w:tc>
      </w:tr>
      <w:tr w:rsidR="00D96B90" w14:paraId="0B387B89" w14:textId="77777777">
        <w:tc>
          <w:tcPr>
            <w:tcW w:w="2800" w:type="dxa"/>
            <w:vAlign w:val="center"/>
          </w:tcPr>
          <w:p w14:paraId="470B1755" w14:textId="77777777" w:rsidR="00D96B90" w:rsidRDefault="00000000">
            <w:pPr>
              <w:jc w:val="center"/>
            </w:pPr>
            <w:r>
              <w:rPr>
                <w:rFonts w:ascii="Arial" w:eastAsia="Arial" w:hAnsi="Arial" w:cs="Arial"/>
                <w:sz w:val="20"/>
                <w:szCs w:val="20"/>
              </w:rPr>
              <w:t>F1-Score</w:t>
            </w:r>
          </w:p>
        </w:tc>
        <w:tc>
          <w:tcPr>
            <w:tcW w:w="2200" w:type="dxa"/>
            <w:vAlign w:val="center"/>
          </w:tcPr>
          <w:p w14:paraId="0F8B0042" w14:textId="77777777" w:rsidR="00D96B90" w:rsidRDefault="00000000">
            <w:pPr>
              <w:jc w:val="center"/>
            </w:pPr>
            <w:r>
              <w:rPr>
                <w:rFonts w:ascii="Arial" w:eastAsia="Arial" w:hAnsi="Arial" w:cs="Arial"/>
                <w:sz w:val="20"/>
                <w:szCs w:val="20"/>
              </w:rPr>
              <w:t>87.76%</w:t>
            </w:r>
          </w:p>
        </w:tc>
        <w:tc>
          <w:tcPr>
            <w:tcW w:w="2200" w:type="dxa"/>
            <w:vAlign w:val="center"/>
          </w:tcPr>
          <w:p w14:paraId="6295986D" w14:textId="77777777" w:rsidR="00D96B90" w:rsidRDefault="00000000">
            <w:pPr>
              <w:jc w:val="center"/>
            </w:pPr>
            <w:r>
              <w:rPr>
                <w:rFonts w:ascii="Arial" w:eastAsia="Arial" w:hAnsi="Arial" w:cs="Arial"/>
                <w:sz w:val="20"/>
                <w:szCs w:val="20"/>
              </w:rPr>
              <w:t>93.94%</w:t>
            </w:r>
          </w:p>
        </w:tc>
        <w:tc>
          <w:tcPr>
            <w:tcW w:w="1800" w:type="dxa"/>
            <w:vAlign w:val="center"/>
          </w:tcPr>
          <w:p w14:paraId="20056D22" w14:textId="77777777" w:rsidR="00D96B90" w:rsidRDefault="00000000">
            <w:pPr>
              <w:jc w:val="center"/>
            </w:pPr>
            <w:r>
              <w:rPr>
                <w:rFonts w:ascii="Arial" w:eastAsia="Arial" w:hAnsi="Arial" w:cs="Arial"/>
                <w:sz w:val="20"/>
                <w:szCs w:val="20"/>
              </w:rPr>
              <w:t>RF ✓</w:t>
            </w:r>
          </w:p>
        </w:tc>
      </w:tr>
      <w:tr w:rsidR="00D96B90" w14:paraId="37BE2DEC" w14:textId="77777777">
        <w:tc>
          <w:tcPr>
            <w:tcW w:w="2800" w:type="dxa"/>
            <w:shd w:val="solid" w:color="EBF5FB" w:fill="auto"/>
            <w:vAlign w:val="center"/>
          </w:tcPr>
          <w:p w14:paraId="10E7E381" w14:textId="77777777" w:rsidR="00D96B90" w:rsidRDefault="00000000">
            <w:pPr>
              <w:jc w:val="center"/>
            </w:pPr>
            <w:r>
              <w:rPr>
                <w:rFonts w:ascii="Arial" w:eastAsia="Arial" w:hAnsi="Arial" w:cs="Arial"/>
                <w:sz w:val="20"/>
                <w:szCs w:val="20"/>
              </w:rPr>
              <w:t>CV Accuracy (5-fold)</w:t>
            </w:r>
          </w:p>
        </w:tc>
        <w:tc>
          <w:tcPr>
            <w:tcW w:w="2200" w:type="dxa"/>
            <w:shd w:val="solid" w:color="EBF5FB" w:fill="auto"/>
            <w:vAlign w:val="center"/>
          </w:tcPr>
          <w:p w14:paraId="2B0F9033" w14:textId="77777777" w:rsidR="00D96B90" w:rsidRDefault="00000000">
            <w:pPr>
              <w:jc w:val="center"/>
            </w:pPr>
            <w:r>
              <w:rPr>
                <w:rFonts w:ascii="Arial" w:eastAsia="Arial" w:hAnsi="Arial" w:cs="Arial"/>
                <w:sz w:val="20"/>
                <w:szCs w:val="20"/>
              </w:rPr>
              <w:t>89.75% ± 7.82%</w:t>
            </w:r>
          </w:p>
        </w:tc>
        <w:tc>
          <w:tcPr>
            <w:tcW w:w="2200" w:type="dxa"/>
            <w:shd w:val="solid" w:color="EBF5FB" w:fill="auto"/>
            <w:vAlign w:val="center"/>
          </w:tcPr>
          <w:p w14:paraId="0F1BC12F" w14:textId="77777777" w:rsidR="00D96B90" w:rsidRDefault="00000000">
            <w:pPr>
              <w:jc w:val="center"/>
            </w:pPr>
            <w:r>
              <w:rPr>
                <w:rFonts w:ascii="Arial" w:eastAsia="Arial" w:hAnsi="Arial" w:cs="Arial"/>
                <w:sz w:val="20"/>
                <w:szCs w:val="20"/>
              </w:rPr>
              <w:t>95.49% ± 4.16%</w:t>
            </w:r>
          </w:p>
        </w:tc>
        <w:tc>
          <w:tcPr>
            <w:tcW w:w="1800" w:type="dxa"/>
            <w:shd w:val="solid" w:color="EBF5FB" w:fill="auto"/>
            <w:vAlign w:val="center"/>
          </w:tcPr>
          <w:p w14:paraId="36CED495" w14:textId="77777777" w:rsidR="00D96B90" w:rsidRDefault="00000000">
            <w:pPr>
              <w:jc w:val="center"/>
            </w:pPr>
            <w:r>
              <w:rPr>
                <w:rFonts w:ascii="Arial" w:eastAsia="Arial" w:hAnsi="Arial" w:cs="Arial"/>
                <w:sz w:val="20"/>
                <w:szCs w:val="20"/>
              </w:rPr>
              <w:t>RF ✓</w:t>
            </w:r>
          </w:p>
        </w:tc>
      </w:tr>
    </w:tbl>
    <w:p w14:paraId="15F48FC1" w14:textId="77777777" w:rsidR="00D96B90" w:rsidRDefault="00D96B90">
      <w:pPr>
        <w:spacing w:after="80"/>
      </w:pPr>
    </w:p>
    <w:p w14:paraId="623B8A7F" w14:textId="77777777" w:rsidR="00D96B90" w:rsidRDefault="00000000">
      <w:pPr>
        <w:spacing w:before="200" w:after="100" w:line="360" w:lineRule="auto"/>
        <w:jc w:val="both"/>
      </w:pPr>
      <w:r>
        <w:rPr>
          <w:b/>
          <w:bCs/>
          <w:sz w:val="28"/>
          <w:szCs w:val="28"/>
        </w:rPr>
        <w:t>6.4 Random Forest Per-Class Performance</w:t>
      </w:r>
    </w:p>
    <w:p w14:paraId="213D0A7F" w14:textId="77777777" w:rsidR="00D96B90" w:rsidRDefault="00000000">
      <w:pPr>
        <w:spacing w:after="120" w:line="360" w:lineRule="auto"/>
        <w:jc w:val="both"/>
      </w:pPr>
      <w:r>
        <w:t>The per-class breakdown shows how the Random Forest performs on each fire risk category. It achieves perfect recall on the Low risk class and significantly improves Severe risk detection compared to the Decision Tree.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800"/>
        <w:gridCol w:w="1800"/>
        <w:gridCol w:w="1800"/>
        <w:gridCol w:w="1600"/>
      </w:tblGrid>
      <w:tr w:rsidR="00D96B90" w14:paraId="1AF2D92D" w14:textId="77777777">
        <w:trPr>
          <w:tblHeader/>
        </w:trPr>
        <w:tc>
          <w:tcPr>
            <w:tcW w:w="2000" w:type="dxa"/>
            <w:shd w:val="solid" w:color="1F4E79" w:fill="auto"/>
            <w:vAlign w:val="center"/>
          </w:tcPr>
          <w:p w14:paraId="3DC8743E" w14:textId="77777777" w:rsidR="00D96B90" w:rsidRDefault="00000000">
            <w:pPr>
              <w:jc w:val="center"/>
            </w:pPr>
            <w:r>
              <w:rPr>
                <w:rFonts w:ascii="Arial" w:eastAsia="Arial" w:hAnsi="Arial" w:cs="Arial"/>
                <w:b/>
                <w:bCs/>
                <w:color w:val="FFFFFF"/>
                <w:sz w:val="20"/>
                <w:szCs w:val="20"/>
              </w:rPr>
              <w:t>Class</w:t>
            </w:r>
          </w:p>
        </w:tc>
        <w:tc>
          <w:tcPr>
            <w:tcW w:w="1800" w:type="dxa"/>
            <w:shd w:val="solid" w:color="1F4E79" w:fill="auto"/>
            <w:vAlign w:val="center"/>
          </w:tcPr>
          <w:p w14:paraId="4E203AA6" w14:textId="77777777" w:rsidR="00D96B90" w:rsidRDefault="00000000">
            <w:pPr>
              <w:jc w:val="center"/>
            </w:pPr>
            <w:r>
              <w:rPr>
                <w:rFonts w:ascii="Arial" w:eastAsia="Arial" w:hAnsi="Arial" w:cs="Arial"/>
                <w:b/>
                <w:bCs/>
                <w:color w:val="FFFFFF"/>
                <w:sz w:val="20"/>
                <w:szCs w:val="20"/>
              </w:rPr>
              <w:t>Precision</w:t>
            </w:r>
          </w:p>
        </w:tc>
        <w:tc>
          <w:tcPr>
            <w:tcW w:w="1800" w:type="dxa"/>
            <w:shd w:val="solid" w:color="1F4E79" w:fill="auto"/>
            <w:vAlign w:val="center"/>
          </w:tcPr>
          <w:p w14:paraId="4576E120" w14:textId="77777777" w:rsidR="00D96B90" w:rsidRDefault="00000000">
            <w:pPr>
              <w:jc w:val="center"/>
            </w:pPr>
            <w:r>
              <w:rPr>
                <w:rFonts w:ascii="Arial" w:eastAsia="Arial" w:hAnsi="Arial" w:cs="Arial"/>
                <w:b/>
                <w:bCs/>
                <w:color w:val="FFFFFF"/>
                <w:sz w:val="20"/>
                <w:szCs w:val="20"/>
              </w:rPr>
              <w:t>Recall</w:t>
            </w:r>
          </w:p>
        </w:tc>
        <w:tc>
          <w:tcPr>
            <w:tcW w:w="1800" w:type="dxa"/>
            <w:shd w:val="solid" w:color="1F4E79" w:fill="auto"/>
            <w:vAlign w:val="center"/>
          </w:tcPr>
          <w:p w14:paraId="7CA754E6" w14:textId="77777777" w:rsidR="00D96B90" w:rsidRDefault="00000000">
            <w:pPr>
              <w:jc w:val="center"/>
            </w:pPr>
            <w:r>
              <w:rPr>
                <w:rFonts w:ascii="Arial" w:eastAsia="Arial" w:hAnsi="Arial" w:cs="Arial"/>
                <w:b/>
                <w:bCs/>
                <w:color w:val="FFFFFF"/>
                <w:sz w:val="20"/>
                <w:szCs w:val="20"/>
              </w:rPr>
              <w:t>F1-Score</w:t>
            </w:r>
          </w:p>
        </w:tc>
        <w:tc>
          <w:tcPr>
            <w:tcW w:w="1600" w:type="dxa"/>
            <w:shd w:val="solid" w:color="1F4E79" w:fill="auto"/>
            <w:vAlign w:val="center"/>
          </w:tcPr>
          <w:p w14:paraId="3A70F850" w14:textId="77777777" w:rsidR="00D96B90" w:rsidRDefault="00000000">
            <w:pPr>
              <w:jc w:val="center"/>
            </w:pPr>
            <w:r>
              <w:rPr>
                <w:rFonts w:ascii="Arial" w:eastAsia="Arial" w:hAnsi="Arial" w:cs="Arial"/>
                <w:b/>
                <w:bCs/>
                <w:color w:val="FFFFFF"/>
                <w:sz w:val="20"/>
                <w:szCs w:val="20"/>
              </w:rPr>
              <w:t>Support</w:t>
            </w:r>
          </w:p>
        </w:tc>
      </w:tr>
      <w:tr w:rsidR="00D96B90" w14:paraId="7775B036" w14:textId="77777777">
        <w:tc>
          <w:tcPr>
            <w:tcW w:w="2000" w:type="dxa"/>
            <w:shd w:val="solid" w:color="EBF5FB" w:fill="auto"/>
            <w:vAlign w:val="center"/>
          </w:tcPr>
          <w:p w14:paraId="71824B17" w14:textId="77777777" w:rsidR="00D96B90" w:rsidRDefault="00000000">
            <w:pPr>
              <w:jc w:val="center"/>
            </w:pPr>
            <w:r>
              <w:rPr>
                <w:rFonts w:ascii="Arial" w:eastAsia="Arial" w:hAnsi="Arial" w:cs="Arial"/>
                <w:sz w:val="20"/>
                <w:szCs w:val="20"/>
              </w:rPr>
              <w:t>Low</w:t>
            </w:r>
          </w:p>
        </w:tc>
        <w:tc>
          <w:tcPr>
            <w:tcW w:w="1800" w:type="dxa"/>
            <w:shd w:val="solid" w:color="EBF5FB" w:fill="auto"/>
            <w:vAlign w:val="center"/>
          </w:tcPr>
          <w:p w14:paraId="2E87B6F4" w14:textId="77777777" w:rsidR="00D96B90" w:rsidRDefault="00000000">
            <w:pPr>
              <w:jc w:val="center"/>
            </w:pPr>
            <w:r>
              <w:rPr>
                <w:rFonts w:ascii="Arial" w:eastAsia="Arial" w:hAnsi="Arial" w:cs="Arial"/>
                <w:sz w:val="20"/>
                <w:szCs w:val="20"/>
              </w:rPr>
              <w:t>1.00</w:t>
            </w:r>
          </w:p>
        </w:tc>
        <w:tc>
          <w:tcPr>
            <w:tcW w:w="1800" w:type="dxa"/>
            <w:shd w:val="solid" w:color="EBF5FB" w:fill="auto"/>
            <w:vAlign w:val="center"/>
          </w:tcPr>
          <w:p w14:paraId="27828363" w14:textId="77777777" w:rsidR="00D96B90" w:rsidRDefault="00000000">
            <w:pPr>
              <w:jc w:val="center"/>
            </w:pPr>
            <w:r>
              <w:rPr>
                <w:rFonts w:ascii="Arial" w:eastAsia="Arial" w:hAnsi="Arial" w:cs="Arial"/>
                <w:sz w:val="20"/>
                <w:szCs w:val="20"/>
              </w:rPr>
              <w:t>1.00</w:t>
            </w:r>
          </w:p>
        </w:tc>
        <w:tc>
          <w:tcPr>
            <w:tcW w:w="1800" w:type="dxa"/>
            <w:shd w:val="solid" w:color="EBF5FB" w:fill="auto"/>
            <w:vAlign w:val="center"/>
          </w:tcPr>
          <w:p w14:paraId="54F73126" w14:textId="77777777" w:rsidR="00D96B90" w:rsidRDefault="00000000">
            <w:pPr>
              <w:jc w:val="center"/>
            </w:pPr>
            <w:r>
              <w:rPr>
                <w:rFonts w:ascii="Arial" w:eastAsia="Arial" w:hAnsi="Arial" w:cs="Arial"/>
                <w:sz w:val="20"/>
                <w:szCs w:val="20"/>
              </w:rPr>
              <w:t>1.00</w:t>
            </w:r>
          </w:p>
        </w:tc>
        <w:tc>
          <w:tcPr>
            <w:tcW w:w="1600" w:type="dxa"/>
            <w:shd w:val="solid" w:color="EBF5FB" w:fill="auto"/>
            <w:vAlign w:val="center"/>
          </w:tcPr>
          <w:p w14:paraId="2A2563E2" w14:textId="77777777" w:rsidR="00D96B90" w:rsidRDefault="00000000">
            <w:pPr>
              <w:jc w:val="center"/>
            </w:pPr>
            <w:r>
              <w:rPr>
                <w:rFonts w:ascii="Arial" w:eastAsia="Arial" w:hAnsi="Arial" w:cs="Arial"/>
                <w:sz w:val="20"/>
                <w:szCs w:val="20"/>
              </w:rPr>
              <w:t>21</w:t>
            </w:r>
          </w:p>
        </w:tc>
      </w:tr>
      <w:tr w:rsidR="00D96B90" w14:paraId="19F7D7FB" w14:textId="77777777">
        <w:tc>
          <w:tcPr>
            <w:tcW w:w="2000" w:type="dxa"/>
            <w:vAlign w:val="center"/>
          </w:tcPr>
          <w:p w14:paraId="78F60305" w14:textId="77777777" w:rsidR="00D96B90" w:rsidRDefault="00000000">
            <w:pPr>
              <w:jc w:val="center"/>
            </w:pPr>
            <w:r>
              <w:rPr>
                <w:rFonts w:ascii="Arial" w:eastAsia="Arial" w:hAnsi="Arial" w:cs="Arial"/>
                <w:sz w:val="20"/>
                <w:szCs w:val="20"/>
              </w:rPr>
              <w:t>Moderate</w:t>
            </w:r>
          </w:p>
        </w:tc>
        <w:tc>
          <w:tcPr>
            <w:tcW w:w="1800" w:type="dxa"/>
            <w:vAlign w:val="center"/>
          </w:tcPr>
          <w:p w14:paraId="10DEDD51" w14:textId="77777777" w:rsidR="00D96B90" w:rsidRDefault="00000000">
            <w:pPr>
              <w:jc w:val="center"/>
            </w:pPr>
            <w:r>
              <w:rPr>
                <w:rFonts w:ascii="Arial" w:eastAsia="Arial" w:hAnsi="Arial" w:cs="Arial"/>
                <w:sz w:val="20"/>
                <w:szCs w:val="20"/>
              </w:rPr>
              <w:t>0.94</w:t>
            </w:r>
          </w:p>
        </w:tc>
        <w:tc>
          <w:tcPr>
            <w:tcW w:w="1800" w:type="dxa"/>
            <w:vAlign w:val="center"/>
          </w:tcPr>
          <w:p w14:paraId="50DD21B3" w14:textId="77777777" w:rsidR="00D96B90" w:rsidRDefault="00000000">
            <w:pPr>
              <w:jc w:val="center"/>
            </w:pPr>
            <w:r>
              <w:rPr>
                <w:rFonts w:ascii="Arial" w:eastAsia="Arial" w:hAnsi="Arial" w:cs="Arial"/>
                <w:sz w:val="20"/>
                <w:szCs w:val="20"/>
              </w:rPr>
              <w:t>0.89</w:t>
            </w:r>
          </w:p>
        </w:tc>
        <w:tc>
          <w:tcPr>
            <w:tcW w:w="1800" w:type="dxa"/>
            <w:vAlign w:val="center"/>
          </w:tcPr>
          <w:p w14:paraId="4E62AF7C" w14:textId="77777777" w:rsidR="00D96B90" w:rsidRDefault="00000000">
            <w:pPr>
              <w:jc w:val="center"/>
            </w:pPr>
            <w:r>
              <w:rPr>
                <w:rFonts w:ascii="Arial" w:eastAsia="Arial" w:hAnsi="Arial" w:cs="Arial"/>
                <w:sz w:val="20"/>
                <w:szCs w:val="20"/>
              </w:rPr>
              <w:t>0.91</w:t>
            </w:r>
          </w:p>
        </w:tc>
        <w:tc>
          <w:tcPr>
            <w:tcW w:w="1600" w:type="dxa"/>
            <w:vAlign w:val="center"/>
          </w:tcPr>
          <w:p w14:paraId="3AF3119F" w14:textId="77777777" w:rsidR="00D96B90" w:rsidRDefault="00000000">
            <w:pPr>
              <w:jc w:val="center"/>
            </w:pPr>
            <w:r>
              <w:rPr>
                <w:rFonts w:ascii="Arial" w:eastAsia="Arial" w:hAnsi="Arial" w:cs="Arial"/>
                <w:sz w:val="20"/>
                <w:szCs w:val="20"/>
              </w:rPr>
              <w:t>18</w:t>
            </w:r>
          </w:p>
        </w:tc>
      </w:tr>
      <w:tr w:rsidR="00D96B90" w14:paraId="0CD03BE2" w14:textId="77777777">
        <w:tc>
          <w:tcPr>
            <w:tcW w:w="2000" w:type="dxa"/>
            <w:shd w:val="solid" w:color="EBF5FB" w:fill="auto"/>
            <w:vAlign w:val="center"/>
          </w:tcPr>
          <w:p w14:paraId="54257C25" w14:textId="77777777" w:rsidR="00D96B90" w:rsidRDefault="00000000">
            <w:pPr>
              <w:jc w:val="center"/>
            </w:pPr>
            <w:r>
              <w:rPr>
                <w:rFonts w:ascii="Arial" w:eastAsia="Arial" w:hAnsi="Arial" w:cs="Arial"/>
                <w:sz w:val="20"/>
                <w:szCs w:val="20"/>
              </w:rPr>
              <w:t>Severe</w:t>
            </w:r>
          </w:p>
        </w:tc>
        <w:tc>
          <w:tcPr>
            <w:tcW w:w="1800" w:type="dxa"/>
            <w:shd w:val="solid" w:color="EBF5FB" w:fill="auto"/>
            <w:vAlign w:val="center"/>
          </w:tcPr>
          <w:p w14:paraId="3D18679D" w14:textId="77777777" w:rsidR="00D96B90" w:rsidRDefault="00000000">
            <w:pPr>
              <w:jc w:val="center"/>
            </w:pPr>
            <w:r>
              <w:rPr>
                <w:rFonts w:ascii="Arial" w:eastAsia="Arial" w:hAnsi="Arial" w:cs="Arial"/>
                <w:sz w:val="20"/>
                <w:szCs w:val="20"/>
              </w:rPr>
              <w:t>0.82</w:t>
            </w:r>
          </w:p>
        </w:tc>
        <w:tc>
          <w:tcPr>
            <w:tcW w:w="1800" w:type="dxa"/>
            <w:shd w:val="solid" w:color="EBF5FB" w:fill="auto"/>
            <w:vAlign w:val="center"/>
          </w:tcPr>
          <w:p w14:paraId="6C4BD982" w14:textId="77777777" w:rsidR="00D96B90" w:rsidRDefault="00000000">
            <w:pPr>
              <w:jc w:val="center"/>
            </w:pPr>
            <w:r>
              <w:rPr>
                <w:rFonts w:ascii="Arial" w:eastAsia="Arial" w:hAnsi="Arial" w:cs="Arial"/>
                <w:sz w:val="20"/>
                <w:szCs w:val="20"/>
              </w:rPr>
              <w:t>0.90</w:t>
            </w:r>
          </w:p>
        </w:tc>
        <w:tc>
          <w:tcPr>
            <w:tcW w:w="1800" w:type="dxa"/>
            <w:shd w:val="solid" w:color="EBF5FB" w:fill="auto"/>
            <w:vAlign w:val="center"/>
          </w:tcPr>
          <w:p w14:paraId="34E44A83" w14:textId="77777777" w:rsidR="00D96B90" w:rsidRDefault="00000000">
            <w:pPr>
              <w:jc w:val="center"/>
            </w:pPr>
            <w:r>
              <w:rPr>
                <w:rFonts w:ascii="Arial" w:eastAsia="Arial" w:hAnsi="Arial" w:cs="Arial"/>
                <w:sz w:val="20"/>
                <w:szCs w:val="20"/>
              </w:rPr>
              <w:t>0.86</w:t>
            </w:r>
          </w:p>
        </w:tc>
        <w:tc>
          <w:tcPr>
            <w:tcW w:w="1600" w:type="dxa"/>
            <w:shd w:val="solid" w:color="EBF5FB" w:fill="auto"/>
            <w:vAlign w:val="center"/>
          </w:tcPr>
          <w:p w14:paraId="350B47DA" w14:textId="77777777" w:rsidR="00D96B90" w:rsidRDefault="00000000">
            <w:pPr>
              <w:jc w:val="center"/>
            </w:pPr>
            <w:r>
              <w:rPr>
                <w:rFonts w:ascii="Arial" w:eastAsia="Arial" w:hAnsi="Arial" w:cs="Arial"/>
                <w:sz w:val="20"/>
                <w:szCs w:val="20"/>
              </w:rPr>
              <w:t>10</w:t>
            </w:r>
          </w:p>
        </w:tc>
      </w:tr>
    </w:tbl>
    <w:p w14:paraId="2B95FDBB" w14:textId="77777777" w:rsidR="00D96B90" w:rsidRDefault="00D96B90">
      <w:pPr>
        <w:spacing w:after="80"/>
      </w:pPr>
    </w:p>
    <w:p w14:paraId="02D61036" w14:textId="77777777" w:rsidR="009D1086" w:rsidRDefault="009D1086">
      <w:pPr>
        <w:spacing w:before="200" w:after="100" w:line="360" w:lineRule="auto"/>
        <w:jc w:val="both"/>
        <w:rPr>
          <w:b/>
          <w:bCs/>
          <w:sz w:val="28"/>
          <w:szCs w:val="28"/>
        </w:rPr>
      </w:pPr>
    </w:p>
    <w:p w14:paraId="5826347C" w14:textId="5C069035" w:rsidR="004926E6" w:rsidRPr="004926E6" w:rsidRDefault="00000000" w:rsidP="004926E6">
      <w:pPr>
        <w:spacing w:before="200" w:after="100" w:line="360" w:lineRule="auto"/>
        <w:rPr>
          <w:b/>
          <w:bCs/>
          <w:sz w:val="28"/>
          <w:szCs w:val="28"/>
        </w:rPr>
      </w:pPr>
      <w:r>
        <w:rPr>
          <w:b/>
          <w:bCs/>
          <w:sz w:val="28"/>
          <w:szCs w:val="28"/>
        </w:rPr>
        <w:lastRenderedPageBreak/>
        <w:t>6.5 Confusion Matrix Analysis</w:t>
      </w:r>
      <w:r w:rsidR="004926E6">
        <w:rPr>
          <w:b/>
          <w:bCs/>
          <w:noProof/>
          <w:sz w:val="28"/>
          <w:szCs w:val="28"/>
        </w:rPr>
        <w:drawing>
          <wp:inline distT="0" distB="0" distL="0" distR="0" wp14:anchorId="28CD6118" wp14:editId="2E10F7FE">
            <wp:extent cx="5585460" cy="3154680"/>
            <wp:effectExtent l="0" t="0" r="0" b="7620"/>
            <wp:docPr id="4732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4807" cy="3165607"/>
                    </a:xfrm>
                    <a:prstGeom prst="rect">
                      <a:avLst/>
                    </a:prstGeom>
                    <a:noFill/>
                  </pic:spPr>
                </pic:pic>
              </a:graphicData>
            </a:graphic>
          </wp:inline>
        </w:drawing>
      </w:r>
    </w:p>
    <w:p w14:paraId="41008D3B" w14:textId="77777777" w:rsidR="00D96B90" w:rsidRDefault="00000000">
      <w:pPr>
        <w:spacing w:after="120" w:line="360" w:lineRule="auto"/>
        <w:jc w:val="both"/>
      </w:pPr>
      <w:r>
        <w:rPr>
          <w:b/>
          <w:bCs/>
        </w:rPr>
        <w:t>Random Forest Confusion Matrix Results:</w:t>
      </w:r>
    </w:p>
    <w:p w14:paraId="4D36F6C9" w14:textId="77777777" w:rsidR="00D96B90" w:rsidRDefault="00000000">
      <w:pPr>
        <w:spacing w:after="120" w:line="360" w:lineRule="auto"/>
        <w:jc w:val="both"/>
      </w:pPr>
      <w:r>
        <w:t>• Low Risk: 21/21 correctly classified, achieving perfect recall.</w:t>
      </w:r>
    </w:p>
    <w:p w14:paraId="50A65B81" w14:textId="77777777" w:rsidR="00D96B90" w:rsidRDefault="00000000">
      <w:pPr>
        <w:spacing w:after="120" w:line="360" w:lineRule="auto"/>
        <w:jc w:val="both"/>
      </w:pPr>
      <w:r>
        <w:t>• Moderate Risk: 16/18 correct. Only 2 misclassified as Severe.</w:t>
      </w:r>
    </w:p>
    <w:p w14:paraId="19113F94" w14:textId="77777777" w:rsidR="00D96B90" w:rsidRDefault="00000000">
      <w:pPr>
        <w:spacing w:after="120" w:line="360" w:lineRule="auto"/>
        <w:jc w:val="both"/>
      </w:pPr>
      <w:r>
        <w:t>• Severe Risk: 9/10 correct. Only 1 misclassified as Moderate, which is a major improvement over the Decision Tree which missed 3 Severe cases.</w:t>
      </w:r>
    </w:p>
    <w:p w14:paraId="45C0D0D4" w14:textId="77777777" w:rsidR="00D96B90" w:rsidRDefault="00D96B90">
      <w:pPr>
        <w:spacing w:after="80"/>
      </w:pPr>
    </w:p>
    <w:p w14:paraId="11183A79" w14:textId="77777777" w:rsidR="00D96B90" w:rsidRDefault="00000000">
      <w:pPr>
        <w:spacing w:after="120" w:line="360" w:lineRule="auto"/>
        <w:jc w:val="both"/>
      </w:pPr>
      <w:r>
        <w:t>In wildfire scenarios, misclassifying Severe as Moderate (false negatives on Severe) is the most dangerous error. The Random Forest reduces this critical error from 3 (Decision Tree) to just 1, making it significantly more operationally reliable.</w:t>
      </w:r>
    </w:p>
    <w:p w14:paraId="6987E52F" w14:textId="77777777" w:rsidR="00D96B90" w:rsidRDefault="00D96B90">
      <w:pPr>
        <w:spacing w:after="80"/>
      </w:pPr>
    </w:p>
    <w:p w14:paraId="1D7022E1" w14:textId="77777777" w:rsidR="00D96B90" w:rsidRDefault="00000000">
      <w:pPr>
        <w:spacing w:before="200" w:after="100" w:line="360" w:lineRule="auto"/>
        <w:jc w:val="both"/>
      </w:pPr>
      <w:r>
        <w:rPr>
          <w:b/>
          <w:bCs/>
          <w:sz w:val="28"/>
          <w:szCs w:val="28"/>
        </w:rPr>
        <w:t>6.6 Feature Importance (Random Forest)</w:t>
      </w:r>
    </w:p>
    <w:p w14:paraId="71F6CD4E" w14:textId="77777777" w:rsidR="00D96B90" w:rsidRDefault="00000000">
      <w:pPr>
        <w:spacing w:after="120" w:line="360" w:lineRule="auto"/>
        <w:jc w:val="both"/>
      </w:pPr>
      <w:r>
        <w:t>The Random Forest model provides feature importance scores, identifying the most influential variables in predicting fire ignition risk.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3597"/>
        <w:gridCol w:w="1911"/>
        <w:gridCol w:w="2698"/>
      </w:tblGrid>
      <w:tr w:rsidR="00D96B90" w14:paraId="2BC3C73A" w14:textId="77777777">
        <w:trPr>
          <w:tblHeader/>
        </w:trPr>
        <w:tc>
          <w:tcPr>
            <w:tcW w:w="700" w:type="dxa"/>
            <w:shd w:val="solid" w:color="1F4E79" w:fill="auto"/>
            <w:vAlign w:val="center"/>
          </w:tcPr>
          <w:p w14:paraId="242F12B0" w14:textId="77777777" w:rsidR="00D96B90" w:rsidRDefault="00000000">
            <w:pPr>
              <w:jc w:val="center"/>
            </w:pPr>
            <w:r>
              <w:rPr>
                <w:rFonts w:ascii="Arial" w:eastAsia="Arial" w:hAnsi="Arial" w:cs="Arial"/>
                <w:b/>
                <w:bCs/>
                <w:color w:val="FFFFFF"/>
                <w:sz w:val="20"/>
                <w:szCs w:val="20"/>
              </w:rPr>
              <w:t>Rank</w:t>
            </w:r>
          </w:p>
        </w:tc>
        <w:tc>
          <w:tcPr>
            <w:tcW w:w="3200" w:type="dxa"/>
            <w:shd w:val="solid" w:color="1F4E79" w:fill="auto"/>
            <w:vAlign w:val="center"/>
          </w:tcPr>
          <w:p w14:paraId="3CECAC66" w14:textId="77777777" w:rsidR="00D96B90" w:rsidRDefault="00000000">
            <w:pPr>
              <w:jc w:val="center"/>
            </w:pPr>
            <w:r>
              <w:rPr>
                <w:rFonts w:ascii="Arial" w:eastAsia="Arial" w:hAnsi="Arial" w:cs="Arial"/>
                <w:b/>
                <w:bCs/>
                <w:color w:val="FFFFFF"/>
                <w:sz w:val="20"/>
                <w:szCs w:val="20"/>
              </w:rPr>
              <w:t>Feature</w:t>
            </w:r>
          </w:p>
        </w:tc>
        <w:tc>
          <w:tcPr>
            <w:tcW w:w="1700" w:type="dxa"/>
            <w:shd w:val="solid" w:color="1F4E79" w:fill="auto"/>
            <w:vAlign w:val="center"/>
          </w:tcPr>
          <w:p w14:paraId="5E9EA350" w14:textId="77777777" w:rsidR="00D96B90" w:rsidRDefault="00000000">
            <w:pPr>
              <w:jc w:val="center"/>
            </w:pPr>
            <w:r>
              <w:rPr>
                <w:rFonts w:ascii="Arial" w:eastAsia="Arial" w:hAnsi="Arial" w:cs="Arial"/>
                <w:b/>
                <w:bCs/>
                <w:color w:val="FFFFFF"/>
                <w:sz w:val="20"/>
                <w:szCs w:val="20"/>
              </w:rPr>
              <w:t>Importance</w:t>
            </w:r>
          </w:p>
        </w:tc>
        <w:tc>
          <w:tcPr>
            <w:tcW w:w="2400" w:type="dxa"/>
            <w:shd w:val="solid" w:color="1F4E79" w:fill="auto"/>
            <w:vAlign w:val="center"/>
          </w:tcPr>
          <w:p w14:paraId="06EC213D" w14:textId="77777777" w:rsidR="00D96B90" w:rsidRDefault="00000000">
            <w:pPr>
              <w:jc w:val="center"/>
            </w:pPr>
            <w:r>
              <w:rPr>
                <w:rFonts w:ascii="Arial" w:eastAsia="Arial" w:hAnsi="Arial" w:cs="Arial"/>
                <w:b/>
                <w:bCs/>
                <w:color w:val="FFFFFF"/>
                <w:sz w:val="20"/>
                <w:szCs w:val="20"/>
              </w:rPr>
              <w:t>Category</w:t>
            </w:r>
          </w:p>
        </w:tc>
      </w:tr>
      <w:tr w:rsidR="00D96B90" w14:paraId="7C1B9B85" w14:textId="77777777">
        <w:tc>
          <w:tcPr>
            <w:tcW w:w="700" w:type="dxa"/>
            <w:shd w:val="solid" w:color="EBF5FB" w:fill="auto"/>
            <w:vAlign w:val="center"/>
          </w:tcPr>
          <w:p w14:paraId="10BEBA0A" w14:textId="77777777" w:rsidR="00D96B90" w:rsidRDefault="00000000">
            <w:pPr>
              <w:jc w:val="center"/>
            </w:pPr>
            <w:r>
              <w:rPr>
                <w:rFonts w:ascii="Arial" w:eastAsia="Arial" w:hAnsi="Arial" w:cs="Arial"/>
                <w:sz w:val="20"/>
                <w:szCs w:val="20"/>
              </w:rPr>
              <w:t>1</w:t>
            </w:r>
          </w:p>
        </w:tc>
        <w:tc>
          <w:tcPr>
            <w:tcW w:w="3200" w:type="dxa"/>
            <w:shd w:val="solid" w:color="EBF5FB" w:fill="auto"/>
            <w:vAlign w:val="center"/>
          </w:tcPr>
          <w:p w14:paraId="7FF3CD6C" w14:textId="77777777" w:rsidR="00D96B90" w:rsidRDefault="00000000">
            <w:pPr>
              <w:jc w:val="center"/>
            </w:pPr>
            <w:r>
              <w:rPr>
                <w:rFonts w:ascii="Arial" w:eastAsia="Arial" w:hAnsi="Arial" w:cs="Arial"/>
                <w:sz w:val="20"/>
                <w:szCs w:val="20"/>
              </w:rPr>
              <w:t>ISI (Initial Spread Index)</w:t>
            </w:r>
          </w:p>
        </w:tc>
        <w:tc>
          <w:tcPr>
            <w:tcW w:w="1700" w:type="dxa"/>
            <w:shd w:val="solid" w:color="EBF5FB" w:fill="auto"/>
            <w:vAlign w:val="center"/>
          </w:tcPr>
          <w:p w14:paraId="471CA67D" w14:textId="77777777" w:rsidR="00D96B90" w:rsidRDefault="00000000">
            <w:pPr>
              <w:jc w:val="center"/>
            </w:pPr>
            <w:r>
              <w:rPr>
                <w:rFonts w:ascii="Arial" w:eastAsia="Arial" w:hAnsi="Arial" w:cs="Arial"/>
                <w:sz w:val="20"/>
                <w:szCs w:val="20"/>
              </w:rPr>
              <w:t>25.76%</w:t>
            </w:r>
          </w:p>
        </w:tc>
        <w:tc>
          <w:tcPr>
            <w:tcW w:w="2400" w:type="dxa"/>
            <w:shd w:val="solid" w:color="EBF5FB" w:fill="auto"/>
            <w:vAlign w:val="center"/>
          </w:tcPr>
          <w:p w14:paraId="312BE5CC" w14:textId="77777777" w:rsidR="00D96B90" w:rsidRDefault="00000000">
            <w:pPr>
              <w:jc w:val="center"/>
            </w:pPr>
            <w:r>
              <w:rPr>
                <w:rFonts w:ascii="Arial" w:eastAsia="Arial" w:hAnsi="Arial" w:cs="Arial"/>
                <w:sz w:val="20"/>
                <w:szCs w:val="20"/>
              </w:rPr>
              <w:t>FWI Component</w:t>
            </w:r>
          </w:p>
        </w:tc>
      </w:tr>
      <w:tr w:rsidR="00D96B90" w14:paraId="0E0E0EF4" w14:textId="77777777">
        <w:tc>
          <w:tcPr>
            <w:tcW w:w="700" w:type="dxa"/>
            <w:vAlign w:val="center"/>
          </w:tcPr>
          <w:p w14:paraId="4A2A4A68" w14:textId="77777777" w:rsidR="00D96B90" w:rsidRDefault="00000000">
            <w:pPr>
              <w:jc w:val="center"/>
            </w:pPr>
            <w:r>
              <w:rPr>
                <w:rFonts w:ascii="Arial" w:eastAsia="Arial" w:hAnsi="Arial" w:cs="Arial"/>
                <w:sz w:val="20"/>
                <w:szCs w:val="20"/>
              </w:rPr>
              <w:t>2</w:t>
            </w:r>
          </w:p>
        </w:tc>
        <w:tc>
          <w:tcPr>
            <w:tcW w:w="3200" w:type="dxa"/>
            <w:vAlign w:val="center"/>
          </w:tcPr>
          <w:p w14:paraId="537552D1" w14:textId="77777777" w:rsidR="00D96B90" w:rsidRDefault="00000000">
            <w:pPr>
              <w:jc w:val="center"/>
            </w:pPr>
            <w:r>
              <w:rPr>
                <w:rFonts w:ascii="Arial" w:eastAsia="Arial" w:hAnsi="Arial" w:cs="Arial"/>
                <w:sz w:val="20"/>
                <w:szCs w:val="20"/>
              </w:rPr>
              <w:t>FFMC (Fine Fuel Moisture Code)</w:t>
            </w:r>
          </w:p>
        </w:tc>
        <w:tc>
          <w:tcPr>
            <w:tcW w:w="1700" w:type="dxa"/>
            <w:vAlign w:val="center"/>
          </w:tcPr>
          <w:p w14:paraId="56F7105D" w14:textId="77777777" w:rsidR="00D96B90" w:rsidRDefault="00000000">
            <w:pPr>
              <w:jc w:val="center"/>
            </w:pPr>
            <w:r>
              <w:rPr>
                <w:rFonts w:ascii="Arial" w:eastAsia="Arial" w:hAnsi="Arial" w:cs="Arial"/>
                <w:sz w:val="20"/>
                <w:szCs w:val="20"/>
              </w:rPr>
              <w:t>24.33%</w:t>
            </w:r>
          </w:p>
        </w:tc>
        <w:tc>
          <w:tcPr>
            <w:tcW w:w="2400" w:type="dxa"/>
            <w:vAlign w:val="center"/>
          </w:tcPr>
          <w:p w14:paraId="5F3BA3F6" w14:textId="77777777" w:rsidR="00D96B90" w:rsidRDefault="00000000">
            <w:pPr>
              <w:jc w:val="center"/>
            </w:pPr>
            <w:r>
              <w:rPr>
                <w:rFonts w:ascii="Arial" w:eastAsia="Arial" w:hAnsi="Arial" w:cs="Arial"/>
                <w:sz w:val="20"/>
                <w:szCs w:val="20"/>
              </w:rPr>
              <w:t>FWI Component</w:t>
            </w:r>
          </w:p>
        </w:tc>
      </w:tr>
      <w:tr w:rsidR="00D96B90" w14:paraId="0EC69E30" w14:textId="77777777">
        <w:tc>
          <w:tcPr>
            <w:tcW w:w="700" w:type="dxa"/>
            <w:shd w:val="solid" w:color="EBF5FB" w:fill="auto"/>
            <w:vAlign w:val="center"/>
          </w:tcPr>
          <w:p w14:paraId="4C606069" w14:textId="77777777" w:rsidR="00D96B90" w:rsidRDefault="00000000">
            <w:pPr>
              <w:jc w:val="center"/>
            </w:pPr>
            <w:r>
              <w:rPr>
                <w:rFonts w:ascii="Arial" w:eastAsia="Arial" w:hAnsi="Arial" w:cs="Arial"/>
                <w:sz w:val="20"/>
                <w:szCs w:val="20"/>
              </w:rPr>
              <w:t>3</w:t>
            </w:r>
          </w:p>
        </w:tc>
        <w:tc>
          <w:tcPr>
            <w:tcW w:w="3200" w:type="dxa"/>
            <w:shd w:val="solid" w:color="EBF5FB" w:fill="auto"/>
            <w:vAlign w:val="center"/>
          </w:tcPr>
          <w:p w14:paraId="285F77B5" w14:textId="77777777" w:rsidR="00D96B90" w:rsidRDefault="00000000">
            <w:pPr>
              <w:jc w:val="center"/>
            </w:pPr>
            <w:r>
              <w:rPr>
                <w:rFonts w:ascii="Arial" w:eastAsia="Arial" w:hAnsi="Arial" w:cs="Arial"/>
                <w:sz w:val="20"/>
                <w:szCs w:val="20"/>
              </w:rPr>
              <w:t>DMC (Duff Moisture Code)</w:t>
            </w:r>
          </w:p>
        </w:tc>
        <w:tc>
          <w:tcPr>
            <w:tcW w:w="1700" w:type="dxa"/>
            <w:shd w:val="solid" w:color="EBF5FB" w:fill="auto"/>
            <w:vAlign w:val="center"/>
          </w:tcPr>
          <w:p w14:paraId="7180333E" w14:textId="77777777" w:rsidR="00D96B90" w:rsidRDefault="00000000">
            <w:pPr>
              <w:jc w:val="center"/>
            </w:pPr>
            <w:r>
              <w:rPr>
                <w:rFonts w:ascii="Arial" w:eastAsia="Arial" w:hAnsi="Arial" w:cs="Arial"/>
                <w:sz w:val="20"/>
                <w:szCs w:val="20"/>
              </w:rPr>
              <w:t>12.65%</w:t>
            </w:r>
          </w:p>
        </w:tc>
        <w:tc>
          <w:tcPr>
            <w:tcW w:w="2400" w:type="dxa"/>
            <w:shd w:val="solid" w:color="EBF5FB" w:fill="auto"/>
            <w:vAlign w:val="center"/>
          </w:tcPr>
          <w:p w14:paraId="5E3ABF38" w14:textId="77777777" w:rsidR="00D96B90" w:rsidRDefault="00000000">
            <w:pPr>
              <w:jc w:val="center"/>
            </w:pPr>
            <w:r>
              <w:rPr>
                <w:rFonts w:ascii="Arial" w:eastAsia="Arial" w:hAnsi="Arial" w:cs="Arial"/>
                <w:sz w:val="20"/>
                <w:szCs w:val="20"/>
              </w:rPr>
              <w:t>FWI Component</w:t>
            </w:r>
          </w:p>
        </w:tc>
      </w:tr>
      <w:tr w:rsidR="00D96B90" w14:paraId="04DBA727" w14:textId="77777777">
        <w:tc>
          <w:tcPr>
            <w:tcW w:w="700" w:type="dxa"/>
            <w:vAlign w:val="center"/>
          </w:tcPr>
          <w:p w14:paraId="74AF5EEB" w14:textId="77777777" w:rsidR="00D96B90" w:rsidRDefault="00000000">
            <w:pPr>
              <w:jc w:val="center"/>
            </w:pPr>
            <w:r>
              <w:rPr>
                <w:rFonts w:ascii="Arial" w:eastAsia="Arial" w:hAnsi="Arial" w:cs="Arial"/>
                <w:sz w:val="20"/>
                <w:szCs w:val="20"/>
              </w:rPr>
              <w:t>4</w:t>
            </w:r>
          </w:p>
        </w:tc>
        <w:tc>
          <w:tcPr>
            <w:tcW w:w="3200" w:type="dxa"/>
            <w:vAlign w:val="center"/>
          </w:tcPr>
          <w:p w14:paraId="06D94227" w14:textId="77777777" w:rsidR="00D96B90" w:rsidRDefault="00000000">
            <w:pPr>
              <w:jc w:val="center"/>
            </w:pPr>
            <w:r>
              <w:rPr>
                <w:rFonts w:ascii="Arial" w:eastAsia="Arial" w:hAnsi="Arial" w:cs="Arial"/>
                <w:sz w:val="20"/>
                <w:szCs w:val="20"/>
              </w:rPr>
              <w:t>BUI (Buildup Index)</w:t>
            </w:r>
          </w:p>
        </w:tc>
        <w:tc>
          <w:tcPr>
            <w:tcW w:w="1700" w:type="dxa"/>
            <w:vAlign w:val="center"/>
          </w:tcPr>
          <w:p w14:paraId="57CB917B" w14:textId="77777777" w:rsidR="00D96B90" w:rsidRDefault="00000000">
            <w:pPr>
              <w:jc w:val="center"/>
            </w:pPr>
            <w:r>
              <w:rPr>
                <w:rFonts w:ascii="Arial" w:eastAsia="Arial" w:hAnsi="Arial" w:cs="Arial"/>
                <w:sz w:val="20"/>
                <w:szCs w:val="20"/>
              </w:rPr>
              <w:t>12.06%</w:t>
            </w:r>
          </w:p>
        </w:tc>
        <w:tc>
          <w:tcPr>
            <w:tcW w:w="2400" w:type="dxa"/>
            <w:vAlign w:val="center"/>
          </w:tcPr>
          <w:p w14:paraId="3799082E" w14:textId="77777777" w:rsidR="00D96B90" w:rsidRDefault="00000000">
            <w:pPr>
              <w:jc w:val="center"/>
            </w:pPr>
            <w:r>
              <w:rPr>
                <w:rFonts w:ascii="Arial" w:eastAsia="Arial" w:hAnsi="Arial" w:cs="Arial"/>
                <w:sz w:val="20"/>
                <w:szCs w:val="20"/>
              </w:rPr>
              <w:t>FWI Component</w:t>
            </w:r>
          </w:p>
        </w:tc>
      </w:tr>
      <w:tr w:rsidR="00D96B90" w14:paraId="5D5332AE" w14:textId="77777777">
        <w:tc>
          <w:tcPr>
            <w:tcW w:w="700" w:type="dxa"/>
            <w:shd w:val="solid" w:color="EBF5FB" w:fill="auto"/>
            <w:vAlign w:val="center"/>
          </w:tcPr>
          <w:p w14:paraId="79A83FDB" w14:textId="77777777" w:rsidR="00D96B90" w:rsidRDefault="00000000">
            <w:pPr>
              <w:jc w:val="center"/>
            </w:pPr>
            <w:r>
              <w:rPr>
                <w:rFonts w:ascii="Arial" w:eastAsia="Arial" w:hAnsi="Arial" w:cs="Arial"/>
                <w:sz w:val="20"/>
                <w:szCs w:val="20"/>
              </w:rPr>
              <w:t>5</w:t>
            </w:r>
          </w:p>
        </w:tc>
        <w:tc>
          <w:tcPr>
            <w:tcW w:w="3200" w:type="dxa"/>
            <w:shd w:val="solid" w:color="EBF5FB" w:fill="auto"/>
            <w:vAlign w:val="center"/>
          </w:tcPr>
          <w:p w14:paraId="46A6B9B5" w14:textId="77777777" w:rsidR="00D96B90" w:rsidRDefault="00000000">
            <w:pPr>
              <w:jc w:val="center"/>
            </w:pPr>
            <w:r>
              <w:rPr>
                <w:rFonts w:ascii="Arial" w:eastAsia="Arial" w:hAnsi="Arial" w:cs="Arial"/>
                <w:sz w:val="20"/>
                <w:szCs w:val="20"/>
              </w:rPr>
              <w:t>DC (Drought Code)</w:t>
            </w:r>
          </w:p>
        </w:tc>
        <w:tc>
          <w:tcPr>
            <w:tcW w:w="1700" w:type="dxa"/>
            <w:shd w:val="solid" w:color="EBF5FB" w:fill="auto"/>
            <w:vAlign w:val="center"/>
          </w:tcPr>
          <w:p w14:paraId="052F260E" w14:textId="77777777" w:rsidR="00D96B90" w:rsidRDefault="00000000">
            <w:pPr>
              <w:jc w:val="center"/>
            </w:pPr>
            <w:r>
              <w:rPr>
                <w:rFonts w:ascii="Arial" w:eastAsia="Arial" w:hAnsi="Arial" w:cs="Arial"/>
                <w:sz w:val="20"/>
                <w:szCs w:val="20"/>
              </w:rPr>
              <w:t>9.33%</w:t>
            </w:r>
          </w:p>
        </w:tc>
        <w:tc>
          <w:tcPr>
            <w:tcW w:w="2400" w:type="dxa"/>
            <w:shd w:val="solid" w:color="EBF5FB" w:fill="auto"/>
            <w:vAlign w:val="center"/>
          </w:tcPr>
          <w:p w14:paraId="7CD39DA1" w14:textId="77777777" w:rsidR="00D96B90" w:rsidRDefault="00000000">
            <w:pPr>
              <w:jc w:val="center"/>
            </w:pPr>
            <w:r>
              <w:rPr>
                <w:rFonts w:ascii="Arial" w:eastAsia="Arial" w:hAnsi="Arial" w:cs="Arial"/>
                <w:sz w:val="20"/>
                <w:szCs w:val="20"/>
              </w:rPr>
              <w:t>FWI Component</w:t>
            </w:r>
          </w:p>
        </w:tc>
      </w:tr>
      <w:tr w:rsidR="00D96B90" w14:paraId="13D5BE03" w14:textId="77777777">
        <w:tc>
          <w:tcPr>
            <w:tcW w:w="700" w:type="dxa"/>
            <w:vAlign w:val="center"/>
          </w:tcPr>
          <w:p w14:paraId="5BCC2D87" w14:textId="77777777" w:rsidR="00D96B90" w:rsidRDefault="00000000">
            <w:pPr>
              <w:jc w:val="center"/>
            </w:pPr>
            <w:r>
              <w:rPr>
                <w:rFonts w:ascii="Arial" w:eastAsia="Arial" w:hAnsi="Arial" w:cs="Arial"/>
                <w:sz w:val="20"/>
                <w:szCs w:val="20"/>
              </w:rPr>
              <w:t>6</w:t>
            </w:r>
          </w:p>
        </w:tc>
        <w:tc>
          <w:tcPr>
            <w:tcW w:w="3200" w:type="dxa"/>
            <w:vAlign w:val="center"/>
          </w:tcPr>
          <w:p w14:paraId="42FB7899" w14:textId="77777777" w:rsidR="00D96B90" w:rsidRDefault="00000000">
            <w:pPr>
              <w:jc w:val="center"/>
            </w:pPr>
            <w:r>
              <w:rPr>
                <w:rFonts w:ascii="Arial" w:eastAsia="Arial" w:hAnsi="Arial" w:cs="Arial"/>
                <w:sz w:val="20"/>
                <w:szCs w:val="20"/>
              </w:rPr>
              <w:t>Heat_Index</w:t>
            </w:r>
          </w:p>
        </w:tc>
        <w:tc>
          <w:tcPr>
            <w:tcW w:w="1700" w:type="dxa"/>
            <w:vAlign w:val="center"/>
          </w:tcPr>
          <w:p w14:paraId="444E5648" w14:textId="77777777" w:rsidR="00D96B90" w:rsidRDefault="00000000">
            <w:pPr>
              <w:jc w:val="center"/>
            </w:pPr>
            <w:r>
              <w:rPr>
                <w:rFonts w:ascii="Arial" w:eastAsia="Arial" w:hAnsi="Arial" w:cs="Arial"/>
                <w:sz w:val="20"/>
                <w:szCs w:val="20"/>
              </w:rPr>
              <w:t>3.47%</w:t>
            </w:r>
          </w:p>
        </w:tc>
        <w:tc>
          <w:tcPr>
            <w:tcW w:w="2400" w:type="dxa"/>
            <w:vAlign w:val="center"/>
          </w:tcPr>
          <w:p w14:paraId="0C50D3B0" w14:textId="77777777" w:rsidR="00D96B90" w:rsidRDefault="00000000">
            <w:pPr>
              <w:jc w:val="center"/>
            </w:pPr>
            <w:r>
              <w:rPr>
                <w:rFonts w:ascii="Arial" w:eastAsia="Arial" w:hAnsi="Arial" w:cs="Arial"/>
                <w:sz w:val="20"/>
                <w:szCs w:val="20"/>
              </w:rPr>
              <w:t>Engineered</w:t>
            </w:r>
          </w:p>
        </w:tc>
      </w:tr>
      <w:tr w:rsidR="00D96B90" w14:paraId="6057ECB8" w14:textId="77777777">
        <w:tc>
          <w:tcPr>
            <w:tcW w:w="700" w:type="dxa"/>
            <w:shd w:val="solid" w:color="EBF5FB" w:fill="auto"/>
            <w:vAlign w:val="center"/>
          </w:tcPr>
          <w:p w14:paraId="09E73FFA" w14:textId="77777777" w:rsidR="00D96B90" w:rsidRDefault="00000000">
            <w:pPr>
              <w:jc w:val="center"/>
            </w:pPr>
            <w:r>
              <w:rPr>
                <w:rFonts w:ascii="Arial" w:eastAsia="Arial" w:hAnsi="Arial" w:cs="Arial"/>
                <w:sz w:val="20"/>
                <w:szCs w:val="20"/>
              </w:rPr>
              <w:t>7</w:t>
            </w:r>
          </w:p>
        </w:tc>
        <w:tc>
          <w:tcPr>
            <w:tcW w:w="3200" w:type="dxa"/>
            <w:shd w:val="solid" w:color="EBF5FB" w:fill="auto"/>
            <w:vAlign w:val="center"/>
          </w:tcPr>
          <w:p w14:paraId="078E06DB" w14:textId="77777777" w:rsidR="00D96B90" w:rsidRDefault="00000000">
            <w:pPr>
              <w:jc w:val="center"/>
            </w:pPr>
            <w:r>
              <w:rPr>
                <w:rFonts w:ascii="Arial" w:eastAsia="Arial" w:hAnsi="Arial" w:cs="Arial"/>
                <w:sz w:val="20"/>
                <w:szCs w:val="20"/>
              </w:rPr>
              <w:t>Rain</w:t>
            </w:r>
          </w:p>
        </w:tc>
        <w:tc>
          <w:tcPr>
            <w:tcW w:w="1700" w:type="dxa"/>
            <w:shd w:val="solid" w:color="EBF5FB" w:fill="auto"/>
            <w:vAlign w:val="center"/>
          </w:tcPr>
          <w:p w14:paraId="6EA9B967" w14:textId="77777777" w:rsidR="00D96B90" w:rsidRDefault="00000000">
            <w:pPr>
              <w:jc w:val="center"/>
            </w:pPr>
            <w:r>
              <w:rPr>
                <w:rFonts w:ascii="Arial" w:eastAsia="Arial" w:hAnsi="Arial" w:cs="Arial"/>
                <w:sz w:val="20"/>
                <w:szCs w:val="20"/>
              </w:rPr>
              <w:t>3.25%</w:t>
            </w:r>
          </w:p>
        </w:tc>
        <w:tc>
          <w:tcPr>
            <w:tcW w:w="2400" w:type="dxa"/>
            <w:shd w:val="solid" w:color="EBF5FB" w:fill="auto"/>
            <w:vAlign w:val="center"/>
          </w:tcPr>
          <w:p w14:paraId="003A86F4" w14:textId="77777777" w:rsidR="00D96B90" w:rsidRDefault="00000000">
            <w:pPr>
              <w:jc w:val="center"/>
            </w:pPr>
            <w:r>
              <w:rPr>
                <w:rFonts w:ascii="Arial" w:eastAsia="Arial" w:hAnsi="Arial" w:cs="Arial"/>
                <w:sz w:val="20"/>
                <w:szCs w:val="20"/>
              </w:rPr>
              <w:t>Meteorological</w:t>
            </w:r>
          </w:p>
        </w:tc>
      </w:tr>
      <w:tr w:rsidR="00D96B90" w14:paraId="6F727885" w14:textId="77777777">
        <w:tc>
          <w:tcPr>
            <w:tcW w:w="700" w:type="dxa"/>
            <w:vAlign w:val="center"/>
          </w:tcPr>
          <w:p w14:paraId="282143E3" w14:textId="77777777" w:rsidR="00D96B90" w:rsidRDefault="00000000">
            <w:pPr>
              <w:jc w:val="center"/>
            </w:pPr>
            <w:r>
              <w:rPr>
                <w:rFonts w:ascii="Arial" w:eastAsia="Arial" w:hAnsi="Arial" w:cs="Arial"/>
                <w:sz w:val="20"/>
                <w:szCs w:val="20"/>
              </w:rPr>
              <w:t>8</w:t>
            </w:r>
          </w:p>
        </w:tc>
        <w:tc>
          <w:tcPr>
            <w:tcW w:w="3200" w:type="dxa"/>
            <w:vAlign w:val="center"/>
          </w:tcPr>
          <w:p w14:paraId="1F3612B0" w14:textId="77777777" w:rsidR="00D96B90" w:rsidRDefault="00000000">
            <w:pPr>
              <w:jc w:val="center"/>
            </w:pPr>
            <w:r>
              <w:rPr>
                <w:rFonts w:ascii="Arial" w:eastAsia="Arial" w:hAnsi="Arial" w:cs="Arial"/>
                <w:sz w:val="20"/>
                <w:szCs w:val="20"/>
              </w:rPr>
              <w:t>Temperature</w:t>
            </w:r>
          </w:p>
        </w:tc>
        <w:tc>
          <w:tcPr>
            <w:tcW w:w="1700" w:type="dxa"/>
            <w:vAlign w:val="center"/>
          </w:tcPr>
          <w:p w14:paraId="7877BEC1" w14:textId="77777777" w:rsidR="00D96B90" w:rsidRDefault="00000000">
            <w:pPr>
              <w:jc w:val="center"/>
            </w:pPr>
            <w:r>
              <w:rPr>
                <w:rFonts w:ascii="Arial" w:eastAsia="Arial" w:hAnsi="Arial" w:cs="Arial"/>
                <w:sz w:val="20"/>
                <w:szCs w:val="20"/>
              </w:rPr>
              <w:t>2.64%</w:t>
            </w:r>
          </w:p>
        </w:tc>
        <w:tc>
          <w:tcPr>
            <w:tcW w:w="2400" w:type="dxa"/>
            <w:vAlign w:val="center"/>
          </w:tcPr>
          <w:p w14:paraId="24DDE3A2" w14:textId="77777777" w:rsidR="00D96B90" w:rsidRDefault="00000000">
            <w:pPr>
              <w:jc w:val="center"/>
            </w:pPr>
            <w:r>
              <w:rPr>
                <w:rFonts w:ascii="Arial" w:eastAsia="Arial" w:hAnsi="Arial" w:cs="Arial"/>
                <w:sz w:val="20"/>
                <w:szCs w:val="20"/>
              </w:rPr>
              <w:t>Meteorological</w:t>
            </w:r>
          </w:p>
        </w:tc>
      </w:tr>
      <w:tr w:rsidR="00D96B90" w14:paraId="1D924733" w14:textId="77777777">
        <w:tc>
          <w:tcPr>
            <w:tcW w:w="700" w:type="dxa"/>
            <w:shd w:val="solid" w:color="EBF5FB" w:fill="auto"/>
            <w:vAlign w:val="center"/>
          </w:tcPr>
          <w:p w14:paraId="158668C6" w14:textId="77777777" w:rsidR="00D96B90" w:rsidRDefault="00000000">
            <w:pPr>
              <w:jc w:val="center"/>
            </w:pPr>
            <w:r>
              <w:rPr>
                <w:rFonts w:ascii="Arial" w:eastAsia="Arial" w:hAnsi="Arial" w:cs="Arial"/>
                <w:sz w:val="20"/>
                <w:szCs w:val="20"/>
              </w:rPr>
              <w:lastRenderedPageBreak/>
              <w:t>9</w:t>
            </w:r>
          </w:p>
        </w:tc>
        <w:tc>
          <w:tcPr>
            <w:tcW w:w="3200" w:type="dxa"/>
            <w:shd w:val="solid" w:color="EBF5FB" w:fill="auto"/>
            <w:vAlign w:val="center"/>
          </w:tcPr>
          <w:p w14:paraId="606E417B" w14:textId="77777777" w:rsidR="00D96B90" w:rsidRDefault="00000000">
            <w:pPr>
              <w:jc w:val="center"/>
            </w:pPr>
            <w:r>
              <w:rPr>
                <w:rFonts w:ascii="Arial" w:eastAsia="Arial" w:hAnsi="Arial" w:cs="Arial"/>
                <w:sz w:val="20"/>
                <w:szCs w:val="20"/>
              </w:rPr>
              <w:t>RH (Relative Humidity)</w:t>
            </w:r>
          </w:p>
        </w:tc>
        <w:tc>
          <w:tcPr>
            <w:tcW w:w="1700" w:type="dxa"/>
            <w:shd w:val="solid" w:color="EBF5FB" w:fill="auto"/>
            <w:vAlign w:val="center"/>
          </w:tcPr>
          <w:p w14:paraId="00D2E574" w14:textId="77777777" w:rsidR="00D96B90" w:rsidRDefault="00000000">
            <w:pPr>
              <w:jc w:val="center"/>
            </w:pPr>
            <w:r>
              <w:rPr>
                <w:rFonts w:ascii="Arial" w:eastAsia="Arial" w:hAnsi="Arial" w:cs="Arial"/>
                <w:sz w:val="20"/>
                <w:szCs w:val="20"/>
              </w:rPr>
              <w:t>2.39%</w:t>
            </w:r>
          </w:p>
        </w:tc>
        <w:tc>
          <w:tcPr>
            <w:tcW w:w="2400" w:type="dxa"/>
            <w:shd w:val="solid" w:color="EBF5FB" w:fill="auto"/>
            <w:vAlign w:val="center"/>
          </w:tcPr>
          <w:p w14:paraId="35B9377B" w14:textId="77777777" w:rsidR="00D96B90" w:rsidRDefault="00000000">
            <w:pPr>
              <w:jc w:val="center"/>
            </w:pPr>
            <w:r>
              <w:rPr>
                <w:rFonts w:ascii="Arial" w:eastAsia="Arial" w:hAnsi="Arial" w:cs="Arial"/>
                <w:sz w:val="20"/>
                <w:szCs w:val="20"/>
              </w:rPr>
              <w:t>Meteorological</w:t>
            </w:r>
          </w:p>
        </w:tc>
      </w:tr>
      <w:tr w:rsidR="00D96B90" w14:paraId="642265EE" w14:textId="77777777">
        <w:tc>
          <w:tcPr>
            <w:tcW w:w="700" w:type="dxa"/>
            <w:vAlign w:val="center"/>
          </w:tcPr>
          <w:p w14:paraId="0FC2227B" w14:textId="77777777" w:rsidR="00D96B90" w:rsidRDefault="00000000">
            <w:pPr>
              <w:jc w:val="center"/>
            </w:pPr>
            <w:r>
              <w:rPr>
                <w:rFonts w:ascii="Arial" w:eastAsia="Arial" w:hAnsi="Arial" w:cs="Arial"/>
                <w:sz w:val="20"/>
                <w:szCs w:val="20"/>
              </w:rPr>
              <w:t>10</w:t>
            </w:r>
          </w:p>
        </w:tc>
        <w:tc>
          <w:tcPr>
            <w:tcW w:w="3200" w:type="dxa"/>
            <w:vAlign w:val="center"/>
          </w:tcPr>
          <w:p w14:paraId="25B18FF1" w14:textId="77777777" w:rsidR="00D96B90" w:rsidRDefault="00000000">
            <w:pPr>
              <w:jc w:val="center"/>
            </w:pPr>
            <w:r>
              <w:rPr>
                <w:rFonts w:ascii="Arial" w:eastAsia="Arial" w:hAnsi="Arial" w:cs="Arial"/>
                <w:sz w:val="20"/>
                <w:szCs w:val="20"/>
              </w:rPr>
              <w:t>Temp_Humidity</w:t>
            </w:r>
          </w:p>
        </w:tc>
        <w:tc>
          <w:tcPr>
            <w:tcW w:w="1700" w:type="dxa"/>
            <w:vAlign w:val="center"/>
          </w:tcPr>
          <w:p w14:paraId="27EBE06D" w14:textId="77777777" w:rsidR="00D96B90" w:rsidRDefault="00000000">
            <w:pPr>
              <w:jc w:val="center"/>
            </w:pPr>
            <w:r>
              <w:rPr>
                <w:rFonts w:ascii="Arial" w:eastAsia="Arial" w:hAnsi="Arial" w:cs="Arial"/>
                <w:sz w:val="20"/>
                <w:szCs w:val="20"/>
              </w:rPr>
              <w:t>1.80%</w:t>
            </w:r>
          </w:p>
        </w:tc>
        <w:tc>
          <w:tcPr>
            <w:tcW w:w="2400" w:type="dxa"/>
            <w:vAlign w:val="center"/>
          </w:tcPr>
          <w:p w14:paraId="1F0D8134" w14:textId="77777777" w:rsidR="00D96B90" w:rsidRDefault="00000000">
            <w:pPr>
              <w:jc w:val="center"/>
            </w:pPr>
            <w:r>
              <w:rPr>
                <w:rFonts w:ascii="Arial" w:eastAsia="Arial" w:hAnsi="Arial" w:cs="Arial"/>
                <w:sz w:val="20"/>
                <w:szCs w:val="20"/>
              </w:rPr>
              <w:t>Engineered</w:t>
            </w:r>
          </w:p>
        </w:tc>
      </w:tr>
    </w:tbl>
    <w:p w14:paraId="16AD4497" w14:textId="77777777" w:rsidR="00D96B90" w:rsidRDefault="00D96B90">
      <w:pPr>
        <w:spacing w:after="80"/>
      </w:pPr>
    </w:p>
    <w:p w14:paraId="102D0244" w14:textId="77777777" w:rsidR="00D96B90" w:rsidRDefault="00000000">
      <w:pPr>
        <w:spacing w:after="120" w:line="360" w:lineRule="auto"/>
        <w:jc w:val="both"/>
      </w:pPr>
      <w:r>
        <w:t>FWI system components dominate the predictions. ISI and FFMC alone account for over 50% of importance. This validates the domain-based feature engineering strategy used in the data preparation phase.</w:t>
      </w:r>
    </w:p>
    <w:p w14:paraId="29BCA107" w14:textId="77777777" w:rsidR="00D96B90" w:rsidRDefault="00D96B90">
      <w:pPr>
        <w:spacing w:after="80"/>
      </w:pPr>
    </w:p>
    <w:p w14:paraId="447A5778" w14:textId="77777777" w:rsidR="00D96B90" w:rsidRDefault="00000000">
      <w:pPr>
        <w:spacing w:before="200" w:after="100" w:line="360" w:lineRule="auto"/>
        <w:jc w:val="both"/>
      </w:pPr>
      <w:r>
        <w:rPr>
          <w:b/>
          <w:bCs/>
          <w:sz w:val="28"/>
          <w:szCs w:val="28"/>
        </w:rPr>
        <w:t>6.7 Cross-Validation Analysis</w:t>
      </w:r>
    </w:p>
    <w:p w14:paraId="247A6CD7" w14:textId="77777777" w:rsidR="00D96B90" w:rsidRDefault="00000000">
      <w:pPr>
        <w:spacing w:after="120" w:line="360" w:lineRule="auto"/>
        <w:jc w:val="both"/>
      </w:pPr>
      <w:r>
        <w:t>5-fold stratified cross-validation was performed on both models to assess generalization 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200"/>
        <w:gridCol w:w="1700"/>
        <w:gridCol w:w="3100"/>
      </w:tblGrid>
      <w:tr w:rsidR="00D96B90" w14:paraId="148D0456" w14:textId="77777777">
        <w:trPr>
          <w:tblHeader/>
        </w:trPr>
        <w:tc>
          <w:tcPr>
            <w:tcW w:w="2000" w:type="dxa"/>
            <w:shd w:val="solid" w:color="1F4E79" w:fill="auto"/>
            <w:vAlign w:val="center"/>
          </w:tcPr>
          <w:p w14:paraId="07AE2A35" w14:textId="77777777" w:rsidR="00D96B90" w:rsidRDefault="00000000">
            <w:pPr>
              <w:jc w:val="center"/>
            </w:pPr>
            <w:r>
              <w:rPr>
                <w:rFonts w:ascii="Arial" w:eastAsia="Arial" w:hAnsi="Arial" w:cs="Arial"/>
                <w:b/>
                <w:bCs/>
                <w:color w:val="FFFFFF"/>
                <w:sz w:val="20"/>
                <w:szCs w:val="20"/>
              </w:rPr>
              <w:t>Model</w:t>
            </w:r>
          </w:p>
        </w:tc>
        <w:tc>
          <w:tcPr>
            <w:tcW w:w="2200" w:type="dxa"/>
            <w:shd w:val="solid" w:color="1F4E79" w:fill="auto"/>
            <w:vAlign w:val="center"/>
          </w:tcPr>
          <w:p w14:paraId="3F95EC46" w14:textId="77777777" w:rsidR="00D96B90" w:rsidRDefault="00000000">
            <w:pPr>
              <w:jc w:val="center"/>
            </w:pPr>
            <w:r>
              <w:rPr>
                <w:rFonts w:ascii="Arial" w:eastAsia="Arial" w:hAnsi="Arial" w:cs="Arial"/>
                <w:b/>
                <w:bCs/>
                <w:color w:val="FFFFFF"/>
                <w:sz w:val="20"/>
                <w:szCs w:val="20"/>
              </w:rPr>
              <w:t>CV Mean Accuracy</w:t>
            </w:r>
          </w:p>
        </w:tc>
        <w:tc>
          <w:tcPr>
            <w:tcW w:w="1700" w:type="dxa"/>
            <w:shd w:val="solid" w:color="1F4E79" w:fill="auto"/>
            <w:vAlign w:val="center"/>
          </w:tcPr>
          <w:p w14:paraId="75961C08" w14:textId="77777777" w:rsidR="00D96B90" w:rsidRDefault="00000000">
            <w:pPr>
              <w:jc w:val="center"/>
            </w:pPr>
            <w:r>
              <w:rPr>
                <w:rFonts w:ascii="Arial" w:eastAsia="Arial" w:hAnsi="Arial" w:cs="Arial"/>
                <w:b/>
                <w:bCs/>
                <w:color w:val="FFFFFF"/>
                <w:sz w:val="20"/>
                <w:szCs w:val="20"/>
              </w:rPr>
              <w:t>Std Dev</w:t>
            </w:r>
          </w:p>
        </w:tc>
        <w:tc>
          <w:tcPr>
            <w:tcW w:w="3100" w:type="dxa"/>
            <w:shd w:val="solid" w:color="1F4E79" w:fill="auto"/>
            <w:vAlign w:val="center"/>
          </w:tcPr>
          <w:p w14:paraId="1ABE609C" w14:textId="77777777" w:rsidR="00D96B90" w:rsidRDefault="00000000">
            <w:pPr>
              <w:jc w:val="center"/>
            </w:pPr>
            <w:r>
              <w:rPr>
                <w:rFonts w:ascii="Arial" w:eastAsia="Arial" w:hAnsi="Arial" w:cs="Arial"/>
                <w:b/>
                <w:bCs/>
                <w:color w:val="FFFFFF"/>
                <w:sz w:val="20"/>
                <w:szCs w:val="20"/>
              </w:rPr>
              <w:t>Stability Assessment</w:t>
            </w:r>
          </w:p>
        </w:tc>
      </w:tr>
      <w:tr w:rsidR="00D96B90" w14:paraId="16FD0410" w14:textId="77777777">
        <w:tc>
          <w:tcPr>
            <w:tcW w:w="2000" w:type="dxa"/>
            <w:shd w:val="solid" w:color="EBF5FB" w:fill="auto"/>
            <w:vAlign w:val="center"/>
          </w:tcPr>
          <w:p w14:paraId="00EC0B8C" w14:textId="77777777" w:rsidR="00D96B90" w:rsidRDefault="00000000">
            <w:pPr>
              <w:jc w:val="center"/>
            </w:pPr>
            <w:r>
              <w:rPr>
                <w:rFonts w:ascii="Arial" w:eastAsia="Arial" w:hAnsi="Arial" w:cs="Arial"/>
                <w:sz w:val="20"/>
                <w:szCs w:val="20"/>
              </w:rPr>
              <w:t>Decision Tree</w:t>
            </w:r>
          </w:p>
        </w:tc>
        <w:tc>
          <w:tcPr>
            <w:tcW w:w="2200" w:type="dxa"/>
            <w:shd w:val="solid" w:color="EBF5FB" w:fill="auto"/>
            <w:vAlign w:val="center"/>
          </w:tcPr>
          <w:p w14:paraId="7A83A517" w14:textId="77777777" w:rsidR="00D96B90" w:rsidRDefault="00000000">
            <w:pPr>
              <w:jc w:val="center"/>
            </w:pPr>
            <w:r>
              <w:rPr>
                <w:rFonts w:ascii="Arial" w:eastAsia="Arial" w:hAnsi="Arial" w:cs="Arial"/>
                <w:sz w:val="20"/>
                <w:szCs w:val="20"/>
              </w:rPr>
              <w:t>89.75%</w:t>
            </w:r>
          </w:p>
        </w:tc>
        <w:tc>
          <w:tcPr>
            <w:tcW w:w="1700" w:type="dxa"/>
            <w:shd w:val="solid" w:color="EBF5FB" w:fill="auto"/>
            <w:vAlign w:val="center"/>
          </w:tcPr>
          <w:p w14:paraId="27615C25" w14:textId="77777777" w:rsidR="00D96B90" w:rsidRDefault="00000000">
            <w:pPr>
              <w:jc w:val="center"/>
            </w:pPr>
            <w:r>
              <w:rPr>
                <w:rFonts w:ascii="Arial" w:eastAsia="Arial" w:hAnsi="Arial" w:cs="Arial"/>
                <w:sz w:val="20"/>
                <w:szCs w:val="20"/>
              </w:rPr>
              <w:t>±7.82%</w:t>
            </w:r>
          </w:p>
        </w:tc>
        <w:tc>
          <w:tcPr>
            <w:tcW w:w="3100" w:type="dxa"/>
            <w:shd w:val="solid" w:color="EBF5FB" w:fill="auto"/>
            <w:vAlign w:val="center"/>
          </w:tcPr>
          <w:p w14:paraId="5D18AEF6" w14:textId="77777777" w:rsidR="00D96B90" w:rsidRDefault="00000000">
            <w:pPr>
              <w:jc w:val="center"/>
            </w:pPr>
            <w:r>
              <w:rPr>
                <w:rFonts w:ascii="Arial" w:eastAsia="Arial" w:hAnsi="Arial" w:cs="Arial"/>
                <w:sz w:val="20"/>
                <w:szCs w:val="20"/>
              </w:rPr>
              <w:t>Moderate variance with some overfitting risk</w:t>
            </w:r>
          </w:p>
        </w:tc>
      </w:tr>
      <w:tr w:rsidR="00D96B90" w14:paraId="5492488A" w14:textId="77777777">
        <w:tc>
          <w:tcPr>
            <w:tcW w:w="2000" w:type="dxa"/>
            <w:vAlign w:val="center"/>
          </w:tcPr>
          <w:p w14:paraId="0391947C" w14:textId="77777777" w:rsidR="00D96B90" w:rsidRDefault="00000000">
            <w:pPr>
              <w:jc w:val="center"/>
            </w:pPr>
            <w:r>
              <w:rPr>
                <w:rFonts w:ascii="Arial" w:eastAsia="Arial" w:hAnsi="Arial" w:cs="Arial"/>
                <w:sz w:val="20"/>
                <w:szCs w:val="20"/>
              </w:rPr>
              <w:t>Random Forest</w:t>
            </w:r>
          </w:p>
        </w:tc>
        <w:tc>
          <w:tcPr>
            <w:tcW w:w="2200" w:type="dxa"/>
            <w:vAlign w:val="center"/>
          </w:tcPr>
          <w:p w14:paraId="02FA1525" w14:textId="77777777" w:rsidR="00D96B90" w:rsidRDefault="00000000">
            <w:pPr>
              <w:jc w:val="center"/>
            </w:pPr>
            <w:r>
              <w:rPr>
                <w:rFonts w:ascii="Arial" w:eastAsia="Arial" w:hAnsi="Arial" w:cs="Arial"/>
                <w:sz w:val="20"/>
                <w:szCs w:val="20"/>
              </w:rPr>
              <w:t>95.49%</w:t>
            </w:r>
          </w:p>
        </w:tc>
        <w:tc>
          <w:tcPr>
            <w:tcW w:w="1700" w:type="dxa"/>
            <w:vAlign w:val="center"/>
          </w:tcPr>
          <w:p w14:paraId="4F09D37A" w14:textId="77777777" w:rsidR="00D96B90" w:rsidRDefault="00000000">
            <w:pPr>
              <w:jc w:val="center"/>
            </w:pPr>
            <w:r>
              <w:rPr>
                <w:rFonts w:ascii="Arial" w:eastAsia="Arial" w:hAnsi="Arial" w:cs="Arial"/>
                <w:sz w:val="20"/>
                <w:szCs w:val="20"/>
              </w:rPr>
              <w:t>±4.16%</w:t>
            </w:r>
          </w:p>
        </w:tc>
        <w:tc>
          <w:tcPr>
            <w:tcW w:w="3100" w:type="dxa"/>
            <w:vAlign w:val="center"/>
          </w:tcPr>
          <w:p w14:paraId="4702E183" w14:textId="77777777" w:rsidR="00D96B90" w:rsidRDefault="00000000">
            <w:pPr>
              <w:jc w:val="center"/>
            </w:pPr>
            <w:r>
              <w:rPr>
                <w:rFonts w:ascii="Arial" w:eastAsia="Arial" w:hAnsi="Arial" w:cs="Arial"/>
                <w:sz w:val="20"/>
                <w:szCs w:val="20"/>
              </w:rPr>
              <w:t>Low variance, stable generalizer</w:t>
            </w:r>
          </w:p>
        </w:tc>
      </w:tr>
    </w:tbl>
    <w:p w14:paraId="0AF5A9D5" w14:textId="77777777" w:rsidR="00D96B90" w:rsidRDefault="00D96B90">
      <w:pPr>
        <w:spacing w:after="80"/>
      </w:pPr>
    </w:p>
    <w:p w14:paraId="0D80FFBD" w14:textId="77777777" w:rsidR="00D96B90" w:rsidRDefault="00000000">
      <w:pPr>
        <w:spacing w:after="120" w:line="360" w:lineRule="auto"/>
        <w:jc w:val="both"/>
      </w:pPr>
      <w:r>
        <w:t>The Random Forest shows both higher mean accuracy (95.49%) and lower standard deviation (±4.16%) across folds compared to the Decision Tree (89.75% ±7.82%), confirming that ensemble averaging effectively reduces variance and produces a more stable generalizer.</w:t>
      </w:r>
    </w:p>
    <w:p w14:paraId="28DFA158" w14:textId="77777777" w:rsidR="00D96B90" w:rsidRDefault="00D96B90">
      <w:pPr>
        <w:spacing w:after="80"/>
      </w:pPr>
    </w:p>
    <w:p w14:paraId="263D82D7" w14:textId="77777777" w:rsidR="00D96B90" w:rsidRDefault="00000000">
      <w:pPr>
        <w:spacing w:before="200" w:after="100" w:line="360" w:lineRule="auto"/>
        <w:jc w:val="both"/>
      </w:pPr>
      <w:r>
        <w:rPr>
          <w:b/>
          <w:bCs/>
          <w:sz w:val="28"/>
          <w:szCs w:val="28"/>
        </w:rPr>
        <w:t>6.8 Model Comparison &amp; Recommendation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100"/>
        <w:gridCol w:w="3100"/>
      </w:tblGrid>
      <w:tr w:rsidR="00D96B90" w14:paraId="63E01023" w14:textId="77777777">
        <w:trPr>
          <w:tblHeader/>
        </w:trPr>
        <w:tc>
          <w:tcPr>
            <w:tcW w:w="2800" w:type="dxa"/>
            <w:shd w:val="solid" w:color="1F4E79" w:fill="auto"/>
            <w:vAlign w:val="center"/>
          </w:tcPr>
          <w:p w14:paraId="20D12BBA" w14:textId="77777777" w:rsidR="00D96B90" w:rsidRDefault="00000000">
            <w:pPr>
              <w:jc w:val="center"/>
            </w:pPr>
            <w:r>
              <w:rPr>
                <w:rFonts w:ascii="Arial" w:eastAsia="Arial" w:hAnsi="Arial" w:cs="Arial"/>
                <w:b/>
                <w:bCs/>
                <w:color w:val="FFFFFF"/>
                <w:sz w:val="20"/>
                <w:szCs w:val="20"/>
              </w:rPr>
              <w:t>Criterion</w:t>
            </w:r>
          </w:p>
        </w:tc>
        <w:tc>
          <w:tcPr>
            <w:tcW w:w="3100" w:type="dxa"/>
            <w:shd w:val="solid" w:color="1F4E79" w:fill="auto"/>
            <w:vAlign w:val="center"/>
          </w:tcPr>
          <w:p w14:paraId="13874C33" w14:textId="77777777" w:rsidR="00D96B90" w:rsidRDefault="00000000">
            <w:pPr>
              <w:jc w:val="center"/>
            </w:pPr>
            <w:r>
              <w:rPr>
                <w:rFonts w:ascii="Arial" w:eastAsia="Arial" w:hAnsi="Arial" w:cs="Arial"/>
                <w:b/>
                <w:bCs/>
                <w:color w:val="FFFFFF"/>
                <w:sz w:val="20"/>
                <w:szCs w:val="20"/>
              </w:rPr>
              <w:t>Decision Tree</w:t>
            </w:r>
          </w:p>
        </w:tc>
        <w:tc>
          <w:tcPr>
            <w:tcW w:w="3100" w:type="dxa"/>
            <w:shd w:val="solid" w:color="1F4E79" w:fill="auto"/>
            <w:vAlign w:val="center"/>
          </w:tcPr>
          <w:p w14:paraId="4882FAE5" w14:textId="77777777" w:rsidR="00D96B90" w:rsidRDefault="00000000">
            <w:pPr>
              <w:jc w:val="center"/>
            </w:pPr>
            <w:r>
              <w:rPr>
                <w:rFonts w:ascii="Arial" w:eastAsia="Arial" w:hAnsi="Arial" w:cs="Arial"/>
                <w:b/>
                <w:bCs/>
                <w:color w:val="FFFFFF"/>
                <w:sz w:val="20"/>
                <w:szCs w:val="20"/>
              </w:rPr>
              <w:t>Random Forest</w:t>
            </w:r>
          </w:p>
        </w:tc>
      </w:tr>
      <w:tr w:rsidR="00D96B90" w14:paraId="4836A153" w14:textId="77777777">
        <w:tc>
          <w:tcPr>
            <w:tcW w:w="2800" w:type="dxa"/>
            <w:shd w:val="solid" w:color="EBF5FB" w:fill="auto"/>
            <w:vAlign w:val="center"/>
          </w:tcPr>
          <w:p w14:paraId="25D7EC9A" w14:textId="77777777" w:rsidR="00D96B90" w:rsidRDefault="00000000">
            <w:pPr>
              <w:jc w:val="center"/>
            </w:pPr>
            <w:r>
              <w:rPr>
                <w:rFonts w:ascii="Arial" w:eastAsia="Arial" w:hAnsi="Arial" w:cs="Arial"/>
                <w:sz w:val="20"/>
                <w:szCs w:val="20"/>
              </w:rPr>
              <w:t>Accuracy</w:t>
            </w:r>
          </w:p>
        </w:tc>
        <w:tc>
          <w:tcPr>
            <w:tcW w:w="3100" w:type="dxa"/>
            <w:shd w:val="solid" w:color="EBF5FB" w:fill="auto"/>
            <w:vAlign w:val="center"/>
          </w:tcPr>
          <w:p w14:paraId="679C9A46" w14:textId="77777777" w:rsidR="00D96B90" w:rsidRDefault="00000000">
            <w:pPr>
              <w:jc w:val="center"/>
            </w:pPr>
            <w:r>
              <w:rPr>
                <w:rFonts w:ascii="Arial" w:eastAsia="Arial" w:hAnsi="Arial" w:cs="Arial"/>
                <w:sz w:val="20"/>
                <w:szCs w:val="20"/>
              </w:rPr>
              <w:t>87.76%</w:t>
            </w:r>
          </w:p>
        </w:tc>
        <w:tc>
          <w:tcPr>
            <w:tcW w:w="3100" w:type="dxa"/>
            <w:shd w:val="solid" w:color="EBF5FB" w:fill="auto"/>
            <w:vAlign w:val="center"/>
          </w:tcPr>
          <w:p w14:paraId="7DD75075" w14:textId="77777777" w:rsidR="00D96B90" w:rsidRDefault="00000000">
            <w:pPr>
              <w:jc w:val="center"/>
            </w:pPr>
            <w:r>
              <w:rPr>
                <w:rFonts w:ascii="Arial" w:eastAsia="Arial" w:hAnsi="Arial" w:cs="Arial"/>
                <w:sz w:val="20"/>
                <w:szCs w:val="20"/>
              </w:rPr>
              <w:t>93.88%</w:t>
            </w:r>
          </w:p>
        </w:tc>
      </w:tr>
      <w:tr w:rsidR="00D96B90" w14:paraId="7656ED0C" w14:textId="77777777">
        <w:tc>
          <w:tcPr>
            <w:tcW w:w="2800" w:type="dxa"/>
            <w:vAlign w:val="center"/>
          </w:tcPr>
          <w:p w14:paraId="72D7BAB3" w14:textId="77777777" w:rsidR="00D96B90" w:rsidRDefault="00000000">
            <w:pPr>
              <w:jc w:val="center"/>
            </w:pPr>
            <w:r>
              <w:rPr>
                <w:rFonts w:ascii="Arial" w:eastAsia="Arial" w:hAnsi="Arial" w:cs="Arial"/>
                <w:sz w:val="20"/>
                <w:szCs w:val="20"/>
              </w:rPr>
              <w:t>Interpretability</w:t>
            </w:r>
          </w:p>
        </w:tc>
        <w:tc>
          <w:tcPr>
            <w:tcW w:w="3100" w:type="dxa"/>
            <w:vAlign w:val="center"/>
          </w:tcPr>
          <w:p w14:paraId="59226527" w14:textId="77777777" w:rsidR="00D96B90" w:rsidRDefault="00000000">
            <w:pPr>
              <w:jc w:val="center"/>
            </w:pPr>
            <w:r>
              <w:rPr>
                <w:rFonts w:ascii="Arial" w:eastAsia="Arial" w:hAnsi="Arial" w:cs="Arial"/>
                <w:sz w:val="20"/>
                <w:szCs w:val="20"/>
              </w:rPr>
              <w:t>High (visual)</w:t>
            </w:r>
          </w:p>
        </w:tc>
        <w:tc>
          <w:tcPr>
            <w:tcW w:w="3100" w:type="dxa"/>
            <w:vAlign w:val="center"/>
          </w:tcPr>
          <w:p w14:paraId="178F7A63" w14:textId="77777777" w:rsidR="00D96B90" w:rsidRDefault="00000000">
            <w:pPr>
              <w:jc w:val="center"/>
            </w:pPr>
            <w:r>
              <w:rPr>
                <w:rFonts w:ascii="Arial" w:eastAsia="Arial" w:hAnsi="Arial" w:cs="Arial"/>
                <w:sz w:val="20"/>
                <w:szCs w:val="20"/>
              </w:rPr>
              <w:t>Low (black box)</w:t>
            </w:r>
          </w:p>
        </w:tc>
      </w:tr>
      <w:tr w:rsidR="00D96B90" w14:paraId="7216EA6D" w14:textId="77777777">
        <w:tc>
          <w:tcPr>
            <w:tcW w:w="2800" w:type="dxa"/>
            <w:shd w:val="solid" w:color="EBF5FB" w:fill="auto"/>
            <w:vAlign w:val="center"/>
          </w:tcPr>
          <w:p w14:paraId="7FD0D154" w14:textId="77777777" w:rsidR="00D96B90" w:rsidRDefault="00000000">
            <w:pPr>
              <w:jc w:val="center"/>
            </w:pPr>
            <w:r>
              <w:rPr>
                <w:rFonts w:ascii="Arial" w:eastAsia="Arial" w:hAnsi="Arial" w:cs="Arial"/>
                <w:sz w:val="20"/>
                <w:szCs w:val="20"/>
              </w:rPr>
              <w:t>Training Speed</w:t>
            </w:r>
          </w:p>
        </w:tc>
        <w:tc>
          <w:tcPr>
            <w:tcW w:w="3100" w:type="dxa"/>
            <w:shd w:val="solid" w:color="EBF5FB" w:fill="auto"/>
            <w:vAlign w:val="center"/>
          </w:tcPr>
          <w:p w14:paraId="08FB79FB" w14:textId="77777777" w:rsidR="00D96B90" w:rsidRDefault="00000000">
            <w:pPr>
              <w:jc w:val="center"/>
            </w:pPr>
            <w:r>
              <w:rPr>
                <w:rFonts w:ascii="Arial" w:eastAsia="Arial" w:hAnsi="Arial" w:cs="Arial"/>
                <w:sz w:val="20"/>
                <w:szCs w:val="20"/>
              </w:rPr>
              <w:t>Very Fast</w:t>
            </w:r>
          </w:p>
        </w:tc>
        <w:tc>
          <w:tcPr>
            <w:tcW w:w="3100" w:type="dxa"/>
            <w:shd w:val="solid" w:color="EBF5FB" w:fill="auto"/>
            <w:vAlign w:val="center"/>
          </w:tcPr>
          <w:p w14:paraId="32834C67" w14:textId="77777777" w:rsidR="00D96B90" w:rsidRDefault="00000000">
            <w:pPr>
              <w:jc w:val="center"/>
            </w:pPr>
            <w:r>
              <w:rPr>
                <w:rFonts w:ascii="Arial" w:eastAsia="Arial" w:hAnsi="Arial" w:cs="Arial"/>
                <w:sz w:val="20"/>
                <w:szCs w:val="20"/>
              </w:rPr>
              <w:t>Moderate</w:t>
            </w:r>
          </w:p>
        </w:tc>
      </w:tr>
      <w:tr w:rsidR="00D96B90" w14:paraId="2C265DCE" w14:textId="77777777">
        <w:tc>
          <w:tcPr>
            <w:tcW w:w="2800" w:type="dxa"/>
            <w:vAlign w:val="center"/>
          </w:tcPr>
          <w:p w14:paraId="742C3DB9" w14:textId="77777777" w:rsidR="00D96B90" w:rsidRDefault="00000000">
            <w:pPr>
              <w:jc w:val="center"/>
            </w:pPr>
            <w:r>
              <w:rPr>
                <w:rFonts w:ascii="Arial" w:eastAsia="Arial" w:hAnsi="Arial" w:cs="Arial"/>
                <w:sz w:val="20"/>
                <w:szCs w:val="20"/>
              </w:rPr>
              <w:t>Overfitting Risk</w:t>
            </w:r>
          </w:p>
        </w:tc>
        <w:tc>
          <w:tcPr>
            <w:tcW w:w="3100" w:type="dxa"/>
            <w:vAlign w:val="center"/>
          </w:tcPr>
          <w:p w14:paraId="6048D239" w14:textId="77777777" w:rsidR="00D96B90" w:rsidRDefault="00000000">
            <w:pPr>
              <w:jc w:val="center"/>
            </w:pPr>
            <w:r>
              <w:rPr>
                <w:rFonts w:ascii="Arial" w:eastAsia="Arial" w:hAnsi="Arial" w:cs="Arial"/>
                <w:sz w:val="20"/>
                <w:szCs w:val="20"/>
              </w:rPr>
              <w:t>Moderate</w:t>
            </w:r>
          </w:p>
        </w:tc>
        <w:tc>
          <w:tcPr>
            <w:tcW w:w="3100" w:type="dxa"/>
            <w:vAlign w:val="center"/>
          </w:tcPr>
          <w:p w14:paraId="64B5C3D3" w14:textId="77777777" w:rsidR="00D96B90" w:rsidRDefault="00000000">
            <w:pPr>
              <w:jc w:val="center"/>
            </w:pPr>
            <w:r>
              <w:rPr>
                <w:rFonts w:ascii="Arial" w:eastAsia="Arial" w:hAnsi="Arial" w:cs="Arial"/>
                <w:sz w:val="20"/>
                <w:szCs w:val="20"/>
              </w:rPr>
              <w:t>Low</w:t>
            </w:r>
          </w:p>
        </w:tc>
      </w:tr>
      <w:tr w:rsidR="00D96B90" w14:paraId="0657960C" w14:textId="77777777">
        <w:tc>
          <w:tcPr>
            <w:tcW w:w="2800" w:type="dxa"/>
            <w:shd w:val="solid" w:color="EBF5FB" w:fill="auto"/>
            <w:vAlign w:val="center"/>
          </w:tcPr>
          <w:p w14:paraId="56E96DBE" w14:textId="77777777" w:rsidR="00D96B90" w:rsidRDefault="00000000">
            <w:pPr>
              <w:jc w:val="center"/>
            </w:pPr>
            <w:r>
              <w:rPr>
                <w:rFonts w:ascii="Arial" w:eastAsia="Arial" w:hAnsi="Arial" w:cs="Arial"/>
                <w:sz w:val="20"/>
                <w:szCs w:val="20"/>
              </w:rPr>
              <w:t>Severe Class F1</w:t>
            </w:r>
          </w:p>
        </w:tc>
        <w:tc>
          <w:tcPr>
            <w:tcW w:w="3100" w:type="dxa"/>
            <w:shd w:val="solid" w:color="EBF5FB" w:fill="auto"/>
            <w:vAlign w:val="center"/>
          </w:tcPr>
          <w:p w14:paraId="5423FDEB" w14:textId="77777777" w:rsidR="00D96B90" w:rsidRDefault="00000000">
            <w:pPr>
              <w:jc w:val="center"/>
            </w:pPr>
            <w:r>
              <w:rPr>
                <w:rFonts w:ascii="Arial" w:eastAsia="Arial" w:hAnsi="Arial" w:cs="Arial"/>
                <w:sz w:val="20"/>
                <w:szCs w:val="20"/>
              </w:rPr>
              <w:t>0.70</w:t>
            </w:r>
          </w:p>
        </w:tc>
        <w:tc>
          <w:tcPr>
            <w:tcW w:w="3100" w:type="dxa"/>
            <w:shd w:val="solid" w:color="EBF5FB" w:fill="auto"/>
            <w:vAlign w:val="center"/>
          </w:tcPr>
          <w:p w14:paraId="03D10FCB" w14:textId="77777777" w:rsidR="00D96B90" w:rsidRDefault="00000000">
            <w:pPr>
              <w:jc w:val="center"/>
            </w:pPr>
            <w:r>
              <w:rPr>
                <w:rFonts w:ascii="Arial" w:eastAsia="Arial" w:hAnsi="Arial" w:cs="Arial"/>
                <w:sz w:val="20"/>
                <w:szCs w:val="20"/>
              </w:rPr>
              <w:t>0.86</w:t>
            </w:r>
          </w:p>
        </w:tc>
      </w:tr>
      <w:tr w:rsidR="00D96B90" w14:paraId="1752860E" w14:textId="77777777">
        <w:tc>
          <w:tcPr>
            <w:tcW w:w="2800" w:type="dxa"/>
            <w:vAlign w:val="center"/>
          </w:tcPr>
          <w:p w14:paraId="6923FFC8" w14:textId="77777777" w:rsidR="00D96B90" w:rsidRDefault="00000000">
            <w:pPr>
              <w:jc w:val="center"/>
            </w:pPr>
            <w:r>
              <w:rPr>
                <w:rFonts w:ascii="Arial" w:eastAsia="Arial" w:hAnsi="Arial" w:cs="Arial"/>
                <w:sz w:val="20"/>
                <w:szCs w:val="20"/>
              </w:rPr>
              <w:t>CV Stability</w:t>
            </w:r>
          </w:p>
        </w:tc>
        <w:tc>
          <w:tcPr>
            <w:tcW w:w="3100" w:type="dxa"/>
            <w:vAlign w:val="center"/>
          </w:tcPr>
          <w:p w14:paraId="2518890E" w14:textId="77777777" w:rsidR="00D96B90" w:rsidRDefault="00000000">
            <w:pPr>
              <w:jc w:val="center"/>
            </w:pPr>
            <w:r>
              <w:rPr>
                <w:rFonts w:ascii="Arial" w:eastAsia="Arial" w:hAnsi="Arial" w:cs="Arial"/>
                <w:sz w:val="20"/>
                <w:szCs w:val="20"/>
              </w:rPr>
              <w:t>Moderate</w:t>
            </w:r>
          </w:p>
        </w:tc>
        <w:tc>
          <w:tcPr>
            <w:tcW w:w="3100" w:type="dxa"/>
            <w:vAlign w:val="center"/>
          </w:tcPr>
          <w:p w14:paraId="394E990E" w14:textId="77777777" w:rsidR="00D96B90" w:rsidRDefault="00000000">
            <w:pPr>
              <w:jc w:val="center"/>
            </w:pPr>
            <w:r>
              <w:rPr>
                <w:rFonts w:ascii="Arial" w:eastAsia="Arial" w:hAnsi="Arial" w:cs="Arial"/>
                <w:sz w:val="20"/>
                <w:szCs w:val="20"/>
              </w:rPr>
              <w:t>High</w:t>
            </w:r>
          </w:p>
        </w:tc>
      </w:tr>
      <w:tr w:rsidR="00D96B90" w14:paraId="65D099F6" w14:textId="77777777">
        <w:tc>
          <w:tcPr>
            <w:tcW w:w="2800" w:type="dxa"/>
            <w:shd w:val="solid" w:color="EBF5FB" w:fill="auto"/>
            <w:vAlign w:val="center"/>
          </w:tcPr>
          <w:p w14:paraId="53ED8400" w14:textId="77777777" w:rsidR="00D96B90" w:rsidRDefault="00000000">
            <w:pPr>
              <w:jc w:val="center"/>
            </w:pPr>
            <w:r>
              <w:rPr>
                <w:rFonts w:ascii="Arial" w:eastAsia="Arial" w:hAnsi="Arial" w:cs="Arial"/>
                <w:sz w:val="20"/>
                <w:szCs w:val="20"/>
              </w:rPr>
              <w:t>Recommended For</w:t>
            </w:r>
          </w:p>
        </w:tc>
        <w:tc>
          <w:tcPr>
            <w:tcW w:w="3100" w:type="dxa"/>
            <w:shd w:val="solid" w:color="EBF5FB" w:fill="auto"/>
            <w:vAlign w:val="center"/>
          </w:tcPr>
          <w:p w14:paraId="59EDE7B0" w14:textId="77777777" w:rsidR="00D96B90" w:rsidRDefault="00000000">
            <w:pPr>
              <w:jc w:val="center"/>
            </w:pPr>
            <w:r>
              <w:rPr>
                <w:rFonts w:ascii="Arial" w:eastAsia="Arial" w:hAnsi="Arial" w:cs="Arial"/>
                <w:sz w:val="20"/>
                <w:szCs w:val="20"/>
              </w:rPr>
              <w:t>Explanation/Demo</w:t>
            </w:r>
          </w:p>
        </w:tc>
        <w:tc>
          <w:tcPr>
            <w:tcW w:w="3100" w:type="dxa"/>
            <w:shd w:val="solid" w:color="EBF5FB" w:fill="auto"/>
            <w:vAlign w:val="center"/>
          </w:tcPr>
          <w:p w14:paraId="16DE362A" w14:textId="77777777" w:rsidR="00D96B90" w:rsidRDefault="00000000">
            <w:pPr>
              <w:jc w:val="center"/>
            </w:pPr>
            <w:r>
              <w:rPr>
                <w:rFonts w:ascii="Arial" w:eastAsia="Arial" w:hAnsi="Arial" w:cs="Arial"/>
                <w:sz w:val="20"/>
                <w:szCs w:val="20"/>
              </w:rPr>
              <w:t>Deployment</w:t>
            </w:r>
          </w:p>
        </w:tc>
      </w:tr>
    </w:tbl>
    <w:p w14:paraId="0EAF4EC2" w14:textId="77777777" w:rsidR="00D96B90" w:rsidRDefault="00D96B90">
      <w:pPr>
        <w:spacing w:after="80"/>
      </w:pPr>
    </w:p>
    <w:p w14:paraId="766D1A87" w14:textId="77777777" w:rsidR="00D96B90" w:rsidRDefault="00000000">
      <w:pPr>
        <w:spacing w:before="200" w:after="100" w:line="360" w:lineRule="auto"/>
        <w:jc w:val="both"/>
      </w:pPr>
      <w:r>
        <w:rPr>
          <w:b/>
          <w:bCs/>
          <w:sz w:val="28"/>
          <w:szCs w:val="28"/>
        </w:rPr>
        <w:t>6.9 Key Findings &amp; Conclusions</w:t>
      </w:r>
    </w:p>
    <w:p w14:paraId="529F93C5" w14:textId="77777777" w:rsidR="00D96B90" w:rsidRDefault="00000000">
      <w:pPr>
        <w:spacing w:after="120" w:line="360" w:lineRule="auto"/>
        <w:jc w:val="both"/>
      </w:pPr>
      <w:r>
        <w:t>• Random Forest outperforms the Decision Tree across ALL evaluation metrics.</w:t>
      </w:r>
    </w:p>
    <w:p w14:paraId="4EF4C79B" w14:textId="77777777" w:rsidR="00D96B90" w:rsidRDefault="00000000">
      <w:pPr>
        <w:spacing w:after="120" w:line="360" w:lineRule="auto"/>
        <w:jc w:val="both"/>
      </w:pPr>
      <w:r>
        <w:t>• RF achieves 93.88% accuracy vs 87.76% for DT, which is a 6.12 percentage point improvement.</w:t>
      </w:r>
    </w:p>
    <w:p w14:paraId="1F9A5363" w14:textId="77777777" w:rsidR="00D96B90" w:rsidRDefault="00000000">
      <w:pPr>
        <w:spacing w:after="120" w:line="360" w:lineRule="auto"/>
        <w:jc w:val="both"/>
      </w:pPr>
      <w:r>
        <w:t>• RF is significantly better at detecting Severe fires (F1: 0.86 vs 0.70), the most critical class in real-world wildfire management.</w:t>
      </w:r>
    </w:p>
    <w:p w14:paraId="7E7DBAC7" w14:textId="77777777" w:rsidR="00D96B90" w:rsidRDefault="00000000">
      <w:pPr>
        <w:spacing w:after="120" w:line="360" w:lineRule="auto"/>
        <w:jc w:val="both"/>
      </w:pPr>
      <w:r>
        <w:t>• FWI system indices (ISI, FFMC) are the most predictive features, validating the meteorological domain knowledge applied during feature engineering.</w:t>
      </w:r>
    </w:p>
    <w:p w14:paraId="38735EE0" w14:textId="77777777" w:rsidR="00D96B90" w:rsidRDefault="00000000">
      <w:pPr>
        <w:spacing w:after="120" w:line="360" w:lineRule="auto"/>
        <w:jc w:val="both"/>
      </w:pPr>
      <w:r>
        <w:lastRenderedPageBreak/>
        <w:t>• Cross-validation confirms RF generalizes better with lower variance (±4.16% vs ±7.82%).</w:t>
      </w:r>
    </w:p>
    <w:p w14:paraId="3D0B9782" w14:textId="77777777" w:rsidR="00D96B90" w:rsidRDefault="00000000">
      <w:pPr>
        <w:spacing w:after="120" w:line="360" w:lineRule="auto"/>
        <w:jc w:val="both"/>
      </w:pPr>
      <w:r>
        <w:t>• Both models achieve perfect precision on the Low risk class with no dangerous false alarms for safe conditions.</w:t>
      </w:r>
    </w:p>
    <w:p w14:paraId="00C031CB" w14:textId="77777777" w:rsidR="00D96B90" w:rsidRDefault="00D96B90">
      <w:pPr>
        <w:spacing w:after="80"/>
      </w:pPr>
    </w:p>
    <w:p w14:paraId="6842EADF" w14:textId="77777777" w:rsidR="00D96B90" w:rsidRDefault="00000000">
      <w:pPr>
        <w:spacing w:after="120" w:line="360" w:lineRule="auto"/>
        <w:jc w:val="both"/>
      </w:pPr>
      <w:r>
        <w:rPr>
          <w:b/>
          <w:bCs/>
        </w:rPr>
        <w:t>Recommendation: Deploy Random Forest for operational fire risk prediction. The Decision Tree may be retained for stakeholder explanations and transparency purposes only.</w:t>
      </w:r>
    </w:p>
    <w:p w14:paraId="6A395AB5" w14:textId="77777777" w:rsidR="00D96B90" w:rsidRDefault="00000000">
      <w:r>
        <w:br w:type="page"/>
      </w:r>
    </w:p>
    <w:p w14:paraId="038799D0" w14:textId="77777777" w:rsidR="005F6905" w:rsidRDefault="005F6905" w:rsidP="005F6905">
      <w:pPr>
        <w:rPr>
          <w:b/>
          <w:bCs/>
          <w:sz w:val="28"/>
          <w:szCs w:val="28"/>
        </w:rPr>
      </w:pPr>
      <w:r>
        <w:rPr>
          <w:b/>
          <w:bCs/>
          <w:sz w:val="28"/>
          <w:szCs w:val="28"/>
        </w:rPr>
        <w:lastRenderedPageBreak/>
        <w:t>Results</w:t>
      </w:r>
    </w:p>
    <w:p w14:paraId="5B5E97B2" w14:textId="7C11F2D7" w:rsidR="004926E6" w:rsidRDefault="004926E6" w:rsidP="005F6905">
      <w:pPr>
        <w:rPr>
          <w:noProof/>
        </w:rPr>
      </w:pPr>
    </w:p>
    <w:p w14:paraId="15BFD9C4" w14:textId="77777777" w:rsidR="004926E6" w:rsidRDefault="004926E6" w:rsidP="005F6905">
      <w:pPr>
        <w:rPr>
          <w:noProof/>
        </w:rPr>
      </w:pPr>
    </w:p>
    <w:p w14:paraId="67BC8C46" w14:textId="77777777" w:rsidR="004926E6" w:rsidRDefault="004926E6" w:rsidP="005F6905">
      <w:r>
        <w:rPr>
          <w:noProof/>
        </w:rPr>
        <w:drawing>
          <wp:inline distT="0" distB="0" distL="0" distR="0" wp14:anchorId="67A0216D" wp14:editId="619FDF88">
            <wp:extent cx="6026137" cy="2301240"/>
            <wp:effectExtent l="0" t="0" r="0" b="3810"/>
            <wp:docPr id="161704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9074" cy="2309999"/>
                    </a:xfrm>
                    <a:prstGeom prst="rect">
                      <a:avLst/>
                    </a:prstGeom>
                    <a:noFill/>
                  </pic:spPr>
                </pic:pic>
              </a:graphicData>
            </a:graphic>
          </wp:inline>
        </w:drawing>
      </w:r>
    </w:p>
    <w:p w14:paraId="05CD39A1" w14:textId="77777777" w:rsidR="004926E6" w:rsidRDefault="004926E6" w:rsidP="005F6905"/>
    <w:p w14:paraId="04EAB6A0" w14:textId="77777777" w:rsidR="004926E6" w:rsidRDefault="004926E6" w:rsidP="005F6905"/>
    <w:p w14:paraId="5198E2B9" w14:textId="77777777" w:rsidR="004926E6" w:rsidRDefault="004926E6" w:rsidP="005F6905">
      <w:r>
        <w:rPr>
          <w:noProof/>
        </w:rPr>
        <w:drawing>
          <wp:inline distT="0" distB="0" distL="0" distR="0" wp14:anchorId="0A005D22" wp14:editId="2FFA4D73">
            <wp:extent cx="6022340" cy="2209800"/>
            <wp:effectExtent l="0" t="0" r="0" b="0"/>
            <wp:docPr id="291917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5517" cy="2229312"/>
                    </a:xfrm>
                    <a:prstGeom prst="rect">
                      <a:avLst/>
                    </a:prstGeom>
                    <a:noFill/>
                  </pic:spPr>
                </pic:pic>
              </a:graphicData>
            </a:graphic>
          </wp:inline>
        </w:drawing>
      </w:r>
      <w:r>
        <w:rPr>
          <w:noProof/>
        </w:rPr>
        <mc:AlternateContent>
          <mc:Choice Requires="wps">
            <w:drawing>
              <wp:inline distT="0" distB="0" distL="0" distR="0" wp14:anchorId="16AC1C94" wp14:editId="610B7342">
                <wp:extent cx="304800" cy="304800"/>
                <wp:effectExtent l="0" t="0" r="0" b="0"/>
                <wp:docPr id="74138226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773E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20233D" w14:textId="554755CB" w:rsidR="004926E6" w:rsidRDefault="004926E6" w:rsidP="004926E6">
      <w:r>
        <w:rPr>
          <w:noProof/>
        </w:rPr>
        <w:drawing>
          <wp:inline distT="0" distB="0" distL="0" distR="0" wp14:anchorId="2CB33C9E" wp14:editId="69BD4352">
            <wp:extent cx="6025515" cy="2407920"/>
            <wp:effectExtent l="0" t="0" r="0" b="0"/>
            <wp:docPr id="1092017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9712" cy="2421586"/>
                    </a:xfrm>
                    <a:prstGeom prst="rect">
                      <a:avLst/>
                    </a:prstGeom>
                    <a:noFill/>
                  </pic:spPr>
                </pic:pic>
              </a:graphicData>
            </a:graphic>
          </wp:inline>
        </w:drawing>
      </w:r>
    </w:p>
    <w:p w14:paraId="3559B410" w14:textId="6B56CE6C" w:rsidR="00D96B90" w:rsidRDefault="00000000" w:rsidP="005F6905">
      <w:r w:rsidRPr="004926E6">
        <w:br w:type="page"/>
      </w:r>
    </w:p>
    <w:p w14:paraId="18683CDE" w14:textId="4DF52589" w:rsidR="005F3C5E" w:rsidRDefault="00000000" w:rsidP="005C6EC3">
      <w:pPr>
        <w:pStyle w:val="Heading1"/>
        <w:pageBreakBefore/>
        <w:spacing w:line="360" w:lineRule="auto"/>
        <w:jc w:val="both"/>
      </w:pPr>
      <w:r>
        <w:lastRenderedPageBreak/>
        <w:t>Chapter 7: Conclusion and Future Scope</w:t>
      </w:r>
    </w:p>
    <w:p w14:paraId="71F3BC7B" w14:textId="77777777" w:rsidR="005F3C5E" w:rsidRPr="005C6EC3" w:rsidRDefault="005C07FE" w:rsidP="001E70F9">
      <w:pPr>
        <w:pStyle w:val="Heading2"/>
        <w:spacing w:line="360" w:lineRule="auto"/>
        <w:jc w:val="both"/>
        <w:rPr>
          <w:b/>
          <w:bCs/>
          <w:sz w:val="28"/>
          <w:szCs w:val="28"/>
        </w:rPr>
      </w:pPr>
      <w:r>
        <w:rPr>
          <w:b/>
          <w:bCs/>
          <w:sz w:val="28"/>
          <w:szCs w:val="28"/>
        </w:rPr>
        <w:t>7.1 Conclusion</w:t>
      </w:r>
    </w:p>
    <w:p w14:paraId="49D6F927" w14:textId="6E1578E5" w:rsidR="00D96B90" w:rsidRDefault="00000000" w:rsidP="005C6EC3">
      <w:pPr>
        <w:spacing w:after="160" w:line="360" w:lineRule="auto"/>
        <w:jc w:val="both"/>
      </w:pPr>
      <w:r>
        <w:t>This project was built around predicting forest fire ignition risk using the Algerian Forest Fire Dataset. The team worked through the full machine learning pipeline, covering data cleaning and feature engineering to model training and evaluation, using two classifiers: Decision Tree and Random Forest.</w:t>
      </w:r>
    </w:p>
    <w:p w14:paraId="2C2A7D30" w14:textId="48CBE306" w:rsidR="00D96B90" w:rsidRDefault="00000000" w:rsidP="005C6EC3">
      <w:pPr>
        <w:spacing w:after="160" w:line="360" w:lineRule="auto"/>
        <w:jc w:val="both"/>
      </w:pPr>
      <w:r>
        <w:t>The Random Forest model came out on top with 93.88% accuracy and an F1-score of 0.86 on Severe fire risk, the most critical class. It reduced dangerous misclassifications of Severe cases from 3 to just 1 compared to the Decision Tree, which in a real wildfire situation could make a meaningful difference.</w:t>
      </w:r>
    </w:p>
    <w:p w14:paraId="75115E2B" w14:textId="77777777" w:rsidR="00D96B90" w:rsidRDefault="00000000">
      <w:pPr>
        <w:spacing w:after="160" w:line="360" w:lineRule="auto"/>
        <w:jc w:val="both"/>
      </w:pPr>
      <w:r>
        <w:t>The feature importance results also showed that FWI components, especially ISI and FFMC, were the strongest predictors, accounting for over 50% of the model’s decisions. This confirmed that the feature engineering done by the data team was on the right track and that meteorological indices carry real predictive value for fire risk.</w:t>
      </w:r>
    </w:p>
    <w:p w14:paraId="36569F9E" w14:textId="77777777" w:rsidR="005F3C5E" w:rsidRDefault="005F3C5E" w:rsidP="001E70F9">
      <w:pPr>
        <w:spacing w:before="100" w:after="100" w:line="360" w:lineRule="auto"/>
        <w:jc w:val="both"/>
      </w:pPr>
    </w:p>
    <w:p w14:paraId="34363DF3" w14:textId="77777777" w:rsidR="005F3C5E" w:rsidRDefault="005C07FE" w:rsidP="001E70F9">
      <w:pPr>
        <w:pStyle w:val="Heading2"/>
        <w:spacing w:line="360" w:lineRule="auto"/>
        <w:jc w:val="both"/>
      </w:pPr>
      <w:r>
        <w:t>7.</w:t>
      </w:r>
      <w:r>
        <w:rPr>
          <w:b/>
          <w:bCs/>
          <w:sz w:val="28"/>
          <w:szCs w:val="28"/>
        </w:rPr>
        <w:t>2 Team Learnings</w:t>
      </w:r>
    </w:p>
    <w:p w14:paraId="58AB09B3" w14:textId="37042764" w:rsidR="00D96B90" w:rsidRDefault="00000000" w:rsidP="005C6EC3">
      <w:pPr>
        <w:spacing w:after="160" w:line="360" w:lineRule="auto"/>
        <w:jc w:val="both"/>
      </w:pPr>
      <w:r>
        <w:t>This project gave the whole cohort a real taste of what a machine learning workflow actually looks like. The Data Team got hands-on with messy real-world data, covering missing values, encoding categories, and building engineered features like Heat Index and Temp-Humidity Ratio that added genuine predictive value to the models.</w:t>
      </w:r>
    </w:p>
    <w:p w14:paraId="779B7CFB" w14:textId="3567F7BA" w:rsidR="00D96B90" w:rsidRDefault="00000000" w:rsidP="005C6EC3">
      <w:pPr>
        <w:spacing w:after="160" w:line="360" w:lineRule="auto"/>
        <w:jc w:val="both"/>
      </w:pPr>
      <w:r>
        <w:t>The Modelling Team learnt how to set up and train scikit-learn classifiers, experiment with hyperparameters, and understand why ensemble methods like Random Forest tend to outperform single decision trees. The Evaluation Team went beyond just checking accuracy as they dug into confusion matrices, per-class F1-scores, and cross-validation to understand where the model was strong and where it still had gaps.</w:t>
      </w:r>
    </w:p>
    <w:p w14:paraId="23169ED3" w14:textId="77777777" w:rsidR="00D96B90" w:rsidRDefault="00000000">
      <w:pPr>
        <w:spacing w:after="160" w:line="360" w:lineRule="auto"/>
        <w:jc w:val="both"/>
      </w:pPr>
      <w:r>
        <w:t>Beyond the technical work, the cohort also learnt how to function as a team remotely by splitting up responsibilities, staying in sync through daily meetings, and bringing together each sub-team’s work into one clean pipeline. That kind of coordination is honestly just as important as the coding itself.</w:t>
      </w:r>
    </w:p>
    <w:p w14:paraId="35D7BF06" w14:textId="77777777" w:rsidR="005F3C5E" w:rsidRDefault="005F3C5E" w:rsidP="001E70F9">
      <w:pPr>
        <w:spacing w:before="100" w:after="100" w:line="360" w:lineRule="auto"/>
        <w:jc w:val="both"/>
      </w:pPr>
    </w:p>
    <w:p w14:paraId="30C80FC3" w14:textId="77777777" w:rsidR="005F3C5E" w:rsidRPr="005C6EC3" w:rsidRDefault="005C07FE" w:rsidP="001E70F9">
      <w:pPr>
        <w:pStyle w:val="Heading2"/>
        <w:spacing w:line="360" w:lineRule="auto"/>
        <w:jc w:val="both"/>
        <w:rPr>
          <w:b/>
          <w:bCs/>
          <w:sz w:val="28"/>
          <w:szCs w:val="28"/>
        </w:rPr>
      </w:pPr>
      <w:r>
        <w:rPr>
          <w:b/>
          <w:bCs/>
          <w:sz w:val="28"/>
          <w:szCs w:val="28"/>
        </w:rPr>
        <w:lastRenderedPageBreak/>
        <w:t>7.3 Future Scope</w:t>
      </w:r>
    </w:p>
    <w:p w14:paraId="061189BB" w14:textId="77777777" w:rsidR="00D96B90" w:rsidRDefault="00000000">
      <w:pPr>
        <w:spacing w:after="120" w:line="360" w:lineRule="auto"/>
        <w:jc w:val="both"/>
      </w:pPr>
      <w:r>
        <w:t>While the current model performs well, there is good scope to build on this work and make it more robust and practically useful in real-world settings.</w:t>
      </w:r>
    </w:p>
    <w:p w14:paraId="69DD6EE6" w14:textId="77777777" w:rsidR="00D96B90" w:rsidRDefault="00D96B90">
      <w:pPr>
        <w:spacing w:after="80"/>
      </w:pPr>
    </w:p>
    <w:p w14:paraId="6EF44E96" w14:textId="77777777" w:rsidR="00D96B90" w:rsidRDefault="00000000">
      <w:pPr>
        <w:spacing w:before="80" w:after="80" w:line="360" w:lineRule="auto"/>
        <w:ind w:left="360" w:hanging="360"/>
        <w:jc w:val="both"/>
      </w:pPr>
      <w:r>
        <w:rPr>
          <w:b/>
          <w:bCs/>
        </w:rPr>
        <w:t xml:space="preserve">1. Address Class Imbalance: </w:t>
      </w:r>
      <w:r>
        <w:t>The Severe fire risk class has only 49 samples compared to 104 Low and 90 Moderate. Techniques like SMOTE or using class_weight=“balanced” during training could meaningfully improve Severe class recall.</w:t>
      </w:r>
    </w:p>
    <w:p w14:paraId="2D77B2F3" w14:textId="77777777" w:rsidR="00D96B90" w:rsidRDefault="00000000">
      <w:pPr>
        <w:spacing w:before="80" w:after="80" w:line="360" w:lineRule="auto"/>
        <w:ind w:left="360" w:hanging="360"/>
        <w:jc w:val="both"/>
      </w:pPr>
      <w:r>
        <w:rPr>
          <w:b/>
          <w:bCs/>
        </w:rPr>
        <w:t xml:space="preserve">2. Hyperparameter Tuning: </w:t>
      </w:r>
      <w:r>
        <w:t>A systematic GridSearchCV over parameters like n_estimators, max_features, and min_samples_split could push the Random Forest accuracy beyond the current 93.88%.</w:t>
      </w:r>
    </w:p>
    <w:p w14:paraId="6418E1D4" w14:textId="77777777" w:rsidR="00D96B90" w:rsidRDefault="00000000">
      <w:pPr>
        <w:spacing w:before="80" w:after="80" w:line="360" w:lineRule="auto"/>
        <w:ind w:left="360" w:hanging="360"/>
        <w:jc w:val="both"/>
      </w:pPr>
      <w:r>
        <w:rPr>
          <w:b/>
          <w:bCs/>
        </w:rPr>
        <w:t xml:space="preserve">3. Try Advanced Models: </w:t>
      </w:r>
      <w:r>
        <w:t>Gradient boosting models like XGBoost or LightGBM are worth exploring, as they often outperform standard Random Forest on small, structured tabular datasets.</w:t>
      </w:r>
    </w:p>
    <w:p w14:paraId="299C5BC8" w14:textId="77777777" w:rsidR="00D96B90" w:rsidRDefault="00000000">
      <w:pPr>
        <w:spacing w:before="80" w:after="80" w:line="360" w:lineRule="auto"/>
        <w:ind w:left="360" w:hanging="360"/>
        <w:jc w:val="both"/>
      </w:pPr>
      <w:r>
        <w:rPr>
          <w:b/>
          <w:bCs/>
        </w:rPr>
        <w:t xml:space="preserve">4. Real-Time Prediction System: </w:t>
      </w:r>
      <w:r>
        <w:t>The model could be wrapped into a simple web app or API that accepts live weather station inputs and returns a fire risk level instantly, making it actually deployable for forest management authorities.</w:t>
      </w:r>
    </w:p>
    <w:p w14:paraId="6E79D25B" w14:textId="77777777" w:rsidR="00D96B90" w:rsidRDefault="00000000">
      <w:pPr>
        <w:spacing w:before="80" w:after="80" w:line="360" w:lineRule="auto"/>
        <w:ind w:left="360" w:hanging="360"/>
        <w:jc w:val="both"/>
      </w:pPr>
      <w:r>
        <w:rPr>
          <w:b/>
          <w:bCs/>
        </w:rPr>
        <w:t xml:space="preserve">5. Add SHAP Explainability: </w:t>
      </w:r>
      <w:r>
        <w:t>Adding SHAP (SHapley Additive exPlanations) analysis would let stakeholders see exactly which features drove each prediction, improving trust and transparency in operational settings.</w:t>
      </w:r>
    </w:p>
    <w:p w14:paraId="5287F0EE" w14:textId="77777777" w:rsidR="005F3C5E" w:rsidRDefault="00000000" w:rsidP="001E70F9">
      <w:pPr>
        <w:pStyle w:val="Heading1"/>
        <w:pageBreakBefore/>
        <w:spacing w:line="360" w:lineRule="auto"/>
        <w:jc w:val="center"/>
      </w:pPr>
      <w:r>
        <w:lastRenderedPageBreak/>
        <w:t>References</w:t>
      </w:r>
    </w:p>
    <w:p w14:paraId="6E3DDEE1" w14:textId="77777777" w:rsidR="00DB1C3E" w:rsidRDefault="00DB1C3E" w:rsidP="00DB1C3E">
      <w:pPr>
        <w:rPr>
          <w:b/>
          <w:bCs/>
          <w:sz w:val="32"/>
          <w:szCs w:val="32"/>
        </w:rPr>
      </w:pPr>
    </w:p>
    <w:p w14:paraId="2F0FDFE6" w14:textId="22E965B7" w:rsidR="00DB1C3E" w:rsidRPr="00DB1C3E" w:rsidRDefault="00DB1C3E" w:rsidP="00DB1C3E">
      <w:pPr>
        <w:pStyle w:val="ListParagraph"/>
        <w:numPr>
          <w:ilvl w:val="0"/>
          <w:numId w:val="7"/>
        </w:numPr>
        <w:tabs>
          <w:tab w:val="left" w:pos="1200"/>
        </w:tabs>
        <w:spacing w:line="360" w:lineRule="auto"/>
      </w:pPr>
      <w:hyperlink r:id="rId12" w:history="1">
        <w:r w:rsidRPr="00DB1C3E">
          <w:rPr>
            <w:rStyle w:val="Hyperlink"/>
          </w:rPr>
          <w:t>https://www.kaggle.com/</w:t>
        </w:r>
      </w:hyperlink>
      <w:r w:rsidRPr="00DB1C3E">
        <w:t xml:space="preserve"> </w:t>
      </w:r>
    </w:p>
    <w:p w14:paraId="0F0D33E1" w14:textId="37EEB18B" w:rsidR="00DB1C3E" w:rsidRPr="00DB1C3E" w:rsidRDefault="00DB1C3E" w:rsidP="00DB1C3E">
      <w:pPr>
        <w:pStyle w:val="ListParagraph"/>
        <w:numPr>
          <w:ilvl w:val="0"/>
          <w:numId w:val="7"/>
        </w:numPr>
        <w:tabs>
          <w:tab w:val="left" w:pos="1200"/>
        </w:tabs>
        <w:spacing w:line="360" w:lineRule="auto"/>
      </w:pPr>
      <w:hyperlink r:id="rId13" w:history="1">
        <w:r w:rsidRPr="00DB1C3E">
          <w:rPr>
            <w:rStyle w:val="Hyperlink"/>
          </w:rPr>
          <w:t>https://scikit-learn.org/stable/</w:t>
        </w:r>
      </w:hyperlink>
      <w:r w:rsidRPr="00DB1C3E">
        <w:t xml:space="preserve"> </w:t>
      </w:r>
    </w:p>
    <w:p w14:paraId="088BF07F" w14:textId="281005BC" w:rsidR="00DB1C3E" w:rsidRPr="00DB1C3E" w:rsidRDefault="00DB1C3E" w:rsidP="00DB1C3E">
      <w:pPr>
        <w:pStyle w:val="ListParagraph"/>
        <w:numPr>
          <w:ilvl w:val="0"/>
          <w:numId w:val="7"/>
        </w:numPr>
        <w:tabs>
          <w:tab w:val="left" w:pos="1200"/>
        </w:tabs>
        <w:spacing w:line="360" w:lineRule="auto"/>
      </w:pPr>
      <w:hyperlink r:id="rId14" w:history="1">
        <w:r w:rsidRPr="00DB1C3E">
          <w:rPr>
            <w:rStyle w:val="Hyperlink"/>
          </w:rPr>
          <w:t>https://www.geeksforgeeks.org/machine-learning/machine-learning/</w:t>
        </w:r>
      </w:hyperlink>
      <w:r w:rsidRPr="00DB1C3E">
        <w:t xml:space="preserve"> </w:t>
      </w:r>
    </w:p>
    <w:p w14:paraId="47BB7913" w14:textId="1F9CF1F1" w:rsidR="00DB1C3E" w:rsidRPr="00DB1C3E" w:rsidRDefault="00DB1C3E" w:rsidP="00DB1C3E">
      <w:pPr>
        <w:pStyle w:val="ListParagraph"/>
        <w:numPr>
          <w:ilvl w:val="0"/>
          <w:numId w:val="7"/>
        </w:numPr>
        <w:tabs>
          <w:tab w:val="left" w:pos="1200"/>
        </w:tabs>
        <w:spacing w:line="360" w:lineRule="auto"/>
      </w:pPr>
      <w:hyperlink r:id="rId15" w:history="1">
        <w:r w:rsidRPr="00DB1C3E">
          <w:rPr>
            <w:rStyle w:val="Hyperlink"/>
          </w:rPr>
          <w:t>https://github.com/search?q=housing%20datasets&amp;type=repositories</w:t>
        </w:r>
      </w:hyperlink>
    </w:p>
    <w:sectPr w:rsidR="00DB1C3E" w:rsidRPr="00DB1C3E" w:rsidSect="00EE2422">
      <w:footerReference w:type="default" r:id="rId16"/>
      <w:pgSz w:w="11906" w:h="16838"/>
      <w:pgMar w:top="100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F80CB" w14:textId="77777777" w:rsidR="00AE507E" w:rsidRDefault="00AE507E">
      <w:r>
        <w:separator/>
      </w:r>
    </w:p>
  </w:endnote>
  <w:endnote w:type="continuationSeparator" w:id="0">
    <w:p w14:paraId="3B5E96A4" w14:textId="77777777" w:rsidR="00AE507E" w:rsidRDefault="00AE5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40AE" w14:textId="77777777" w:rsidR="005F3C5E" w:rsidRDefault="00000000">
    <w:pPr>
      <w:jc w:val="center"/>
    </w:pPr>
    <w:r>
      <w:rPr>
        <w:sz w:val="20"/>
        <w:szCs w:val="20"/>
      </w:rPr>
      <w:fldChar w:fldCharType="begin"/>
    </w:r>
    <w:r>
      <w:rPr>
        <w:sz w:val="20"/>
        <w:szCs w:val="20"/>
      </w:rPr>
      <w:instrText>PAGE</w:instrText>
    </w:r>
    <w:r>
      <w:rPr>
        <w:sz w:val="20"/>
        <w:szCs w:val="20"/>
      </w:rPr>
      <w:fldChar w:fldCharType="separate"/>
    </w:r>
    <w:r w:rsidR="00EE242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49D82" w14:textId="77777777" w:rsidR="00AE507E" w:rsidRDefault="00AE507E">
      <w:r>
        <w:separator/>
      </w:r>
    </w:p>
  </w:footnote>
  <w:footnote w:type="continuationSeparator" w:id="0">
    <w:p w14:paraId="02B013E3" w14:textId="77777777" w:rsidR="00AE507E" w:rsidRDefault="00AE5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50D"/>
    <w:multiLevelType w:val="hybridMultilevel"/>
    <w:tmpl w:val="EACA06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45780F"/>
    <w:multiLevelType w:val="hybridMultilevel"/>
    <w:tmpl w:val="4C2EF3C0"/>
    <w:lvl w:ilvl="0" w:tplc="4009000F">
      <w:start w:val="1"/>
      <w:numFmt w:val="decimal"/>
      <w:lvlText w:val="%1."/>
      <w:lvlJc w:val="left"/>
      <w:pPr>
        <w:ind w:left="1560" w:hanging="360"/>
      </w:pPr>
      <w:rPr>
        <w:rFonts w:hint="default"/>
      </w:rPr>
    </w:lvl>
    <w:lvl w:ilvl="1" w:tplc="FFFFFFFF" w:tentative="1">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2" w15:restartNumberingAfterBreak="0">
    <w:nsid w:val="3863731E"/>
    <w:multiLevelType w:val="hybridMultilevel"/>
    <w:tmpl w:val="232E03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B2E7550"/>
    <w:multiLevelType w:val="hybridMultilevel"/>
    <w:tmpl w:val="27B22130"/>
    <w:lvl w:ilvl="0" w:tplc="7190109A">
      <w:start w:val="1"/>
      <w:numFmt w:val="bullet"/>
      <w:lvlText w:val="●"/>
      <w:lvlJc w:val="left"/>
      <w:pPr>
        <w:ind w:left="720" w:hanging="360"/>
      </w:pPr>
    </w:lvl>
    <w:lvl w:ilvl="1" w:tplc="643E071C">
      <w:start w:val="1"/>
      <w:numFmt w:val="bullet"/>
      <w:lvlText w:val="○"/>
      <w:lvlJc w:val="left"/>
      <w:pPr>
        <w:ind w:left="1440" w:hanging="360"/>
      </w:pPr>
    </w:lvl>
    <w:lvl w:ilvl="2" w:tplc="0C2E9718">
      <w:start w:val="1"/>
      <w:numFmt w:val="bullet"/>
      <w:lvlText w:val="■"/>
      <w:lvlJc w:val="left"/>
      <w:pPr>
        <w:ind w:left="2160" w:hanging="360"/>
      </w:pPr>
    </w:lvl>
    <w:lvl w:ilvl="3" w:tplc="E650093A">
      <w:start w:val="1"/>
      <w:numFmt w:val="bullet"/>
      <w:lvlText w:val="●"/>
      <w:lvlJc w:val="left"/>
      <w:pPr>
        <w:ind w:left="2880" w:hanging="360"/>
      </w:pPr>
    </w:lvl>
    <w:lvl w:ilvl="4" w:tplc="648E1F78">
      <w:start w:val="1"/>
      <w:numFmt w:val="bullet"/>
      <w:lvlText w:val="○"/>
      <w:lvlJc w:val="left"/>
      <w:pPr>
        <w:ind w:left="3600" w:hanging="360"/>
      </w:pPr>
    </w:lvl>
    <w:lvl w:ilvl="5" w:tplc="C974EF76">
      <w:start w:val="1"/>
      <w:numFmt w:val="bullet"/>
      <w:lvlText w:val="■"/>
      <w:lvlJc w:val="left"/>
      <w:pPr>
        <w:ind w:left="4320" w:hanging="360"/>
      </w:pPr>
    </w:lvl>
    <w:lvl w:ilvl="6" w:tplc="0016BAEC">
      <w:start w:val="1"/>
      <w:numFmt w:val="bullet"/>
      <w:lvlText w:val="●"/>
      <w:lvlJc w:val="left"/>
      <w:pPr>
        <w:ind w:left="5040" w:hanging="360"/>
      </w:pPr>
    </w:lvl>
    <w:lvl w:ilvl="7" w:tplc="6C904A10">
      <w:start w:val="1"/>
      <w:numFmt w:val="bullet"/>
      <w:lvlText w:val="●"/>
      <w:lvlJc w:val="left"/>
      <w:pPr>
        <w:ind w:left="5760" w:hanging="360"/>
      </w:pPr>
    </w:lvl>
    <w:lvl w:ilvl="8" w:tplc="D10C43CA">
      <w:start w:val="1"/>
      <w:numFmt w:val="bullet"/>
      <w:lvlText w:val="●"/>
      <w:lvlJc w:val="left"/>
      <w:pPr>
        <w:ind w:left="6480" w:hanging="360"/>
      </w:pPr>
    </w:lvl>
  </w:abstractNum>
  <w:abstractNum w:abstractNumId="4" w15:restartNumberingAfterBreak="0">
    <w:nsid w:val="55EB514A"/>
    <w:multiLevelType w:val="hybridMultilevel"/>
    <w:tmpl w:val="8EA00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F55403"/>
    <w:multiLevelType w:val="hybridMultilevel"/>
    <w:tmpl w:val="A100F0A4"/>
    <w:lvl w:ilvl="0" w:tplc="C5387764">
      <w:numFmt w:val="bullet"/>
      <w:lvlText w:val=""/>
      <w:lvlJc w:val="left"/>
      <w:pPr>
        <w:ind w:left="1560" w:hanging="360"/>
      </w:pPr>
      <w:rPr>
        <w:rFonts w:ascii="Times New Roman" w:eastAsia="Times New Roman" w:hAnsi="Times New Roman" w:cs="Times New Roman"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6" w15:restartNumberingAfterBreak="0">
    <w:nsid w:val="7949419A"/>
    <w:multiLevelType w:val="hybridMultilevel"/>
    <w:tmpl w:val="CD12D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6471401">
    <w:abstractNumId w:val="3"/>
    <w:lvlOverride w:ilvl="0">
      <w:startOverride w:val="1"/>
    </w:lvlOverride>
  </w:num>
  <w:num w:numId="2" w16cid:durableId="1343319903">
    <w:abstractNumId w:val="0"/>
  </w:num>
  <w:num w:numId="3" w16cid:durableId="1050768773">
    <w:abstractNumId w:val="2"/>
  </w:num>
  <w:num w:numId="4" w16cid:durableId="1971548370">
    <w:abstractNumId w:val="6"/>
  </w:num>
  <w:num w:numId="5" w16cid:durableId="649948539">
    <w:abstractNumId w:val="4"/>
  </w:num>
  <w:num w:numId="6" w16cid:durableId="1573269108">
    <w:abstractNumId w:val="5"/>
  </w:num>
  <w:num w:numId="7" w16cid:durableId="762915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C5E"/>
    <w:rsid w:val="001E70F9"/>
    <w:rsid w:val="00255BC1"/>
    <w:rsid w:val="002A6141"/>
    <w:rsid w:val="00305D29"/>
    <w:rsid w:val="003F7985"/>
    <w:rsid w:val="00455655"/>
    <w:rsid w:val="004926E6"/>
    <w:rsid w:val="005A4290"/>
    <w:rsid w:val="005C07FE"/>
    <w:rsid w:val="005C6EC3"/>
    <w:rsid w:val="005F3C5E"/>
    <w:rsid w:val="005F6905"/>
    <w:rsid w:val="006D0C80"/>
    <w:rsid w:val="00975227"/>
    <w:rsid w:val="009A325D"/>
    <w:rsid w:val="009D1086"/>
    <w:rsid w:val="00AC5D4B"/>
    <w:rsid w:val="00AE507E"/>
    <w:rsid w:val="00B40B9E"/>
    <w:rsid w:val="00BB51FB"/>
    <w:rsid w:val="00C915B0"/>
    <w:rsid w:val="00CB31C6"/>
    <w:rsid w:val="00D96B90"/>
    <w:rsid w:val="00DB1C3E"/>
    <w:rsid w:val="00DB203F"/>
    <w:rsid w:val="00E1282D"/>
    <w:rsid w:val="00EE2422"/>
    <w:rsid w:val="00FB7E0A"/>
    <w:rsid w:val="00FC4D0D"/>
    <w:rsid w:val="00FE4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2E26"/>
  <w15:docId w15:val="{74656B16-F076-4A2F-A6DF-C414D6529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sz w:val="32"/>
      <w:szCs w:val="32"/>
    </w:rPr>
  </w:style>
  <w:style w:type="paragraph" w:styleId="Heading2">
    <w:name w:val="heading 2"/>
    <w:uiPriority w:val="9"/>
    <w:unhideWhenUsed/>
    <w:qFormat/>
    <w:pPr>
      <w:spacing w:before="280" w:after="120"/>
      <w:outlineLvl w:val="1"/>
    </w:pPr>
    <w:rPr>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B1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stab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kaggl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search?q=housing%20datasets&amp;type=repositorie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machine-learning/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28</Pages>
  <Words>5479</Words>
  <Characters>31232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kalal</cp:lastModifiedBy>
  <cp:revision>8</cp:revision>
  <dcterms:created xsi:type="dcterms:W3CDTF">2026-03-10T08:18:00Z</dcterms:created>
  <dcterms:modified xsi:type="dcterms:W3CDTF">2026-03-13T08:26:00Z</dcterms:modified>
</cp:coreProperties>
</file>