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4.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BE5F1" w:themeColor="accent1" w:themeTint="33"/>
  <w:body>
    <w:p w:rsidR="00E80936" w:rsidRDefault="007473B6" w:rsidP="007473B6">
      <w:pPr>
        <w:rPr>
          <w:rFonts w:ascii="Algerian" w:hAnsi="Algerian"/>
          <w:sz w:val="44"/>
          <w:szCs w:val="44"/>
        </w:rPr>
      </w:pPr>
      <w:r>
        <w:rPr>
          <w:rFonts w:ascii="Algerian" w:hAnsi="Algerian"/>
          <w:sz w:val="44"/>
          <w:szCs w:val="44"/>
        </w:rPr>
        <w:t xml:space="preserve">                   </w:t>
      </w:r>
    </w:p>
    <w:p w:rsidR="007473B6" w:rsidRPr="007473B6" w:rsidRDefault="00E80936" w:rsidP="007473B6">
      <w:pPr>
        <w:rPr>
          <w:rFonts w:ascii="Britannic Bold" w:hAnsi="Britannic Bold"/>
          <w:color w:val="5F497A" w:themeColor="accent4" w:themeShade="BF"/>
          <w:sz w:val="52"/>
          <w:szCs w:val="44"/>
        </w:rPr>
      </w:pPr>
      <w:r>
        <w:rPr>
          <w:rFonts w:ascii="Algerian" w:hAnsi="Algerian"/>
          <w:sz w:val="44"/>
          <w:szCs w:val="44"/>
        </w:rPr>
        <w:t xml:space="preserve">                 </w:t>
      </w:r>
      <w:r w:rsidR="007473B6" w:rsidRPr="007473B6">
        <w:rPr>
          <w:rFonts w:ascii="Britannic Bold" w:hAnsi="Britannic Bold"/>
          <w:color w:val="5F497A" w:themeColor="accent4" w:themeShade="BF"/>
          <w:sz w:val="52"/>
          <w:szCs w:val="44"/>
        </w:rPr>
        <w:t>Bank Loan Case Study</w:t>
      </w:r>
    </w:p>
    <w:p w:rsidR="007473B6" w:rsidRPr="007473B6" w:rsidRDefault="007473B6" w:rsidP="007473B6">
      <w:pPr>
        <w:rPr>
          <w:rFonts w:ascii="Britannic Bold" w:hAnsi="Britannic Bold"/>
          <w:color w:val="948A54" w:themeColor="background2" w:themeShade="80"/>
          <w:sz w:val="36"/>
          <w:szCs w:val="44"/>
        </w:rPr>
      </w:pPr>
      <w:r w:rsidRPr="007473B6">
        <w:rPr>
          <w:rFonts w:ascii="Britannic Bold" w:hAnsi="Britannic Bold"/>
          <w:sz w:val="36"/>
          <w:szCs w:val="44"/>
        </w:rPr>
        <w:t xml:space="preserve">             </w:t>
      </w:r>
      <w:r>
        <w:rPr>
          <w:rFonts w:ascii="Britannic Bold" w:hAnsi="Britannic Bold"/>
          <w:sz w:val="36"/>
          <w:szCs w:val="44"/>
        </w:rPr>
        <w:t xml:space="preserve">                   </w:t>
      </w:r>
      <w:r w:rsidRPr="007473B6">
        <w:rPr>
          <w:rFonts w:ascii="Britannic Bold" w:hAnsi="Britannic Bold"/>
          <w:color w:val="948A54" w:themeColor="background2" w:themeShade="80"/>
          <w:sz w:val="36"/>
          <w:szCs w:val="44"/>
        </w:rPr>
        <w:t>Final Project-2</w:t>
      </w:r>
    </w:p>
    <w:p w:rsidR="007473B6" w:rsidRDefault="007473B6" w:rsidP="007473B6">
      <w:pPr>
        <w:rPr>
          <w:rFonts w:ascii="Algerian" w:hAnsi="Algerian"/>
          <w:sz w:val="28"/>
          <w:szCs w:val="44"/>
        </w:rPr>
      </w:pPr>
    </w:p>
    <w:p w:rsidR="00E80936" w:rsidRPr="007473B6" w:rsidRDefault="00E80936" w:rsidP="007473B6">
      <w:pPr>
        <w:rPr>
          <w:rFonts w:ascii="Algerian" w:hAnsi="Algerian"/>
          <w:sz w:val="28"/>
          <w:szCs w:val="44"/>
        </w:rPr>
      </w:pPr>
    </w:p>
    <w:p w:rsidR="00DE358A" w:rsidRDefault="007473B6">
      <w:r>
        <w:rPr>
          <w:noProof/>
        </w:rPr>
        <w:drawing>
          <wp:inline distT="0" distB="0" distL="0" distR="0">
            <wp:extent cx="5943600" cy="3962400"/>
            <wp:effectExtent l="19050" t="0" r="0" b="0"/>
            <wp:docPr id="1" name="Picture 1" descr="Best Bank Loans of July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Bank Loans of July 2023"/>
                    <pic:cNvPicPr>
                      <a:picLocks noChangeAspect="1" noChangeArrowheads="1"/>
                    </pic:cNvPicPr>
                  </pic:nvPicPr>
                  <pic:blipFill>
                    <a:blip r:embed="rId8"/>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E80936" w:rsidRDefault="00E80936"/>
    <w:p w:rsidR="00E80936" w:rsidRDefault="00E80936">
      <w:pPr>
        <w:rPr>
          <w:rFonts w:ascii="Calisto MT" w:hAnsi="Calisto MT"/>
          <w:b/>
          <w:sz w:val="28"/>
        </w:rPr>
      </w:pPr>
      <w:r>
        <w:rPr>
          <w:rFonts w:ascii="Calisto MT" w:hAnsi="Calisto MT"/>
          <w:b/>
          <w:sz w:val="28"/>
        </w:rPr>
        <w:t xml:space="preserve">                          </w:t>
      </w:r>
      <w:r w:rsidRPr="00E80936">
        <w:rPr>
          <w:rFonts w:ascii="Calisto MT" w:hAnsi="Calisto MT"/>
          <w:b/>
          <w:sz w:val="28"/>
        </w:rPr>
        <w:t>Sowmiya R | Data Analytics | 30</w:t>
      </w:r>
      <w:r w:rsidRPr="00E80936">
        <w:rPr>
          <w:rFonts w:ascii="Calisto MT" w:hAnsi="Calisto MT"/>
          <w:b/>
          <w:sz w:val="28"/>
          <w:vertAlign w:val="superscript"/>
        </w:rPr>
        <w:t>th</w:t>
      </w:r>
      <w:r w:rsidRPr="00E80936">
        <w:rPr>
          <w:rFonts w:ascii="Calisto MT" w:hAnsi="Calisto MT"/>
          <w:b/>
          <w:sz w:val="28"/>
        </w:rPr>
        <w:t xml:space="preserve"> July 2023</w:t>
      </w:r>
    </w:p>
    <w:p w:rsidR="00E80936" w:rsidRDefault="00E80936">
      <w:pPr>
        <w:rPr>
          <w:rFonts w:ascii="Calisto MT" w:hAnsi="Calisto MT"/>
          <w:b/>
          <w:sz w:val="28"/>
        </w:rPr>
      </w:pPr>
    </w:p>
    <w:p w:rsidR="00E80936" w:rsidRDefault="00E80936">
      <w:pPr>
        <w:rPr>
          <w:rFonts w:ascii="Calisto MT" w:hAnsi="Calisto MT"/>
          <w:b/>
          <w:sz w:val="28"/>
        </w:rPr>
      </w:pPr>
    </w:p>
    <w:p w:rsidR="00E80936" w:rsidRDefault="00E80936">
      <w:pPr>
        <w:rPr>
          <w:rFonts w:ascii="Calisto MT" w:hAnsi="Calisto MT"/>
          <w:b/>
          <w:sz w:val="28"/>
        </w:rPr>
      </w:pPr>
    </w:p>
    <w:p w:rsidR="00E80936" w:rsidRDefault="00E80936">
      <w:pPr>
        <w:rPr>
          <w:rFonts w:ascii="Britannic Bold" w:hAnsi="Britannic Bold"/>
          <w:sz w:val="36"/>
          <w:szCs w:val="36"/>
        </w:rPr>
      </w:pPr>
      <w:r w:rsidRPr="00E80936">
        <w:rPr>
          <w:rFonts w:ascii="Britannic Bold" w:hAnsi="Britannic Bold"/>
          <w:sz w:val="36"/>
          <w:szCs w:val="36"/>
        </w:rPr>
        <w:lastRenderedPageBreak/>
        <w:t>PROJECT  DESCRI</w:t>
      </w:r>
      <w:r>
        <w:rPr>
          <w:rFonts w:ascii="Britannic Bold" w:hAnsi="Britannic Bold"/>
          <w:sz w:val="36"/>
          <w:szCs w:val="36"/>
        </w:rPr>
        <w:t>P</w:t>
      </w:r>
      <w:r w:rsidRPr="00E80936">
        <w:rPr>
          <w:rFonts w:ascii="Britannic Bold" w:hAnsi="Britannic Bold"/>
          <w:sz w:val="36"/>
          <w:szCs w:val="36"/>
        </w:rPr>
        <w:t>TION</w:t>
      </w:r>
    </w:p>
    <w:p w:rsidR="00F0283F" w:rsidRDefault="00F0283F">
      <w:pPr>
        <w:rPr>
          <w:rFonts w:ascii="Britannic Bold" w:hAnsi="Britannic Bold"/>
          <w:sz w:val="36"/>
          <w:szCs w:val="36"/>
        </w:rPr>
      </w:pPr>
    </w:p>
    <w:p w:rsidR="00E80936" w:rsidRDefault="00E80936" w:rsidP="00E80936">
      <w:pPr>
        <w:spacing w:line="360" w:lineRule="auto"/>
        <w:rPr>
          <w:rFonts w:ascii="Calisto MT" w:hAnsi="Calisto MT"/>
          <w:sz w:val="32"/>
          <w:szCs w:val="36"/>
        </w:rPr>
      </w:pPr>
      <w:r>
        <w:rPr>
          <w:rFonts w:ascii="Calisto MT" w:hAnsi="Calisto MT"/>
          <w:sz w:val="32"/>
          <w:szCs w:val="36"/>
        </w:rPr>
        <w:t>Imagine myself as</w:t>
      </w:r>
      <w:r w:rsidRPr="00E80936">
        <w:rPr>
          <w:rFonts w:ascii="Calisto MT" w:hAnsi="Calisto MT"/>
          <w:sz w:val="32"/>
          <w:szCs w:val="36"/>
        </w:rPr>
        <w:t xml:space="preserve"> a data analyst at a finance company that specializes in lending various types of loans to urban customers. Your company faces a challenge: some customers who don't have a sufficient credit history take advantage of this and default on their loans.</w:t>
      </w:r>
    </w:p>
    <w:p w:rsidR="00E80936" w:rsidRDefault="00E80936" w:rsidP="00E80936">
      <w:pPr>
        <w:spacing w:line="360" w:lineRule="auto"/>
        <w:rPr>
          <w:rFonts w:ascii="Calisto MT" w:hAnsi="Calisto MT"/>
          <w:sz w:val="32"/>
          <w:szCs w:val="36"/>
        </w:rPr>
      </w:pPr>
      <w:r w:rsidRPr="00E80936">
        <w:rPr>
          <w:rFonts w:ascii="Calisto MT" w:hAnsi="Calisto MT"/>
          <w:sz w:val="32"/>
          <w:szCs w:val="36"/>
        </w:rPr>
        <w:t xml:space="preserve"> Your task is to use </w:t>
      </w:r>
      <w:r w:rsidRPr="00E80936">
        <w:rPr>
          <w:rFonts w:ascii="Calisto MT" w:hAnsi="Calisto MT"/>
          <w:b/>
          <w:color w:val="FF0000"/>
          <w:sz w:val="32"/>
          <w:szCs w:val="36"/>
        </w:rPr>
        <w:t>Exploratory Data Analysis (EDA)</w:t>
      </w:r>
      <w:r w:rsidRPr="00E80936">
        <w:rPr>
          <w:rFonts w:ascii="Calisto MT" w:hAnsi="Calisto MT"/>
          <w:sz w:val="32"/>
          <w:szCs w:val="36"/>
        </w:rPr>
        <w:t xml:space="preserve"> to analyze patterns in the data and ensure that capable applicants are not rejected.</w:t>
      </w:r>
    </w:p>
    <w:p w:rsidR="00F0283F" w:rsidRDefault="00F0283F" w:rsidP="00E80936">
      <w:pPr>
        <w:spacing w:line="360" w:lineRule="auto"/>
        <w:rPr>
          <w:rFonts w:ascii="Calisto MT" w:hAnsi="Calisto MT"/>
          <w:sz w:val="32"/>
          <w:szCs w:val="36"/>
        </w:rPr>
      </w:pPr>
      <w:r>
        <w:rPr>
          <w:rFonts w:ascii="Calisto MT" w:hAnsi="Calisto MT"/>
          <w:noProof/>
          <w:sz w:val="32"/>
          <w:szCs w:val="36"/>
        </w:rPr>
        <w:drawing>
          <wp:inline distT="0" distB="0" distL="0" distR="0">
            <wp:extent cx="5937494" cy="3770142"/>
            <wp:effectExtent l="19050" t="0" r="610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3774019"/>
                    </a:xfrm>
                    <a:prstGeom prst="rect">
                      <a:avLst/>
                    </a:prstGeom>
                    <a:noFill/>
                    <a:ln w="9525">
                      <a:noFill/>
                      <a:miter lim="800000"/>
                      <a:headEnd/>
                      <a:tailEnd/>
                    </a:ln>
                  </pic:spPr>
                </pic:pic>
              </a:graphicData>
            </a:graphic>
          </wp:inline>
        </w:drawing>
      </w:r>
    </w:p>
    <w:p w:rsidR="00E80936" w:rsidRDefault="004B59FF" w:rsidP="00E80936">
      <w:pPr>
        <w:spacing w:line="360" w:lineRule="auto"/>
        <w:rPr>
          <w:rFonts w:ascii="Calisto MT" w:hAnsi="Calisto MT"/>
          <w:sz w:val="32"/>
          <w:szCs w:val="36"/>
        </w:rPr>
      </w:pPr>
      <w:r>
        <w:rPr>
          <w:rFonts w:ascii="Calisto MT" w:hAnsi="Calisto MT"/>
          <w:sz w:val="32"/>
          <w:szCs w:val="36"/>
        </w:rPr>
        <w:lastRenderedPageBreak/>
        <w:t>From above picture , can see a picture done a EDA analysis .</w:t>
      </w:r>
      <w:r w:rsidR="00F0283F">
        <w:rPr>
          <w:rFonts w:ascii="Calisto MT" w:hAnsi="Calisto MT"/>
          <w:sz w:val="32"/>
          <w:szCs w:val="36"/>
        </w:rPr>
        <w:t>I have attached a excel file which is included as a EDA analysis and final data….</w:t>
      </w:r>
    </w:p>
    <w:p w:rsidR="00901972" w:rsidRDefault="00901972" w:rsidP="00E80936">
      <w:pPr>
        <w:spacing w:line="360" w:lineRule="auto"/>
        <w:rPr>
          <w:rFonts w:ascii="Calisto MT" w:hAnsi="Calisto MT"/>
          <w:sz w:val="32"/>
          <w:szCs w:val="36"/>
        </w:rPr>
      </w:pPr>
      <w:hyperlink r:id="rId10" w:history="1">
        <w:r w:rsidRPr="00092E69">
          <w:rPr>
            <w:rStyle w:val="Hyperlink"/>
            <w:rFonts w:ascii="Calisto MT" w:hAnsi="Calisto MT"/>
            <w:sz w:val="32"/>
            <w:szCs w:val="36"/>
          </w:rPr>
          <w:t>https://docs.google.com/spreadsheets/d/1C9u00Xftuc0-4z5Tpg-zo4FtUPvboujw/edit?usp=drive_link&amp;ouid=103768596710140113695&amp;rtpof=true&amp;sd=true</w:t>
        </w:r>
      </w:hyperlink>
    </w:p>
    <w:p w:rsidR="00E80936" w:rsidRPr="00F0283F" w:rsidRDefault="00E80936" w:rsidP="00E80936">
      <w:pPr>
        <w:spacing w:line="360" w:lineRule="auto"/>
        <w:rPr>
          <w:rFonts w:ascii="Calisto MT" w:hAnsi="Calisto MT"/>
          <w:b/>
          <w:color w:val="548DD4" w:themeColor="text2" w:themeTint="99"/>
          <w:sz w:val="32"/>
          <w:szCs w:val="36"/>
        </w:rPr>
      </w:pPr>
      <w:r w:rsidRPr="00F0283F">
        <w:rPr>
          <w:rFonts w:ascii="Calisto MT" w:hAnsi="Calisto MT"/>
          <w:b/>
          <w:color w:val="548DD4" w:themeColor="text2" w:themeTint="99"/>
          <w:sz w:val="32"/>
          <w:szCs w:val="36"/>
        </w:rPr>
        <w:t>When a customer applies for a loan, your company faces two risks:</w:t>
      </w:r>
    </w:p>
    <w:p w:rsidR="00E80936" w:rsidRPr="00F0283F" w:rsidRDefault="00E80936" w:rsidP="00F0283F">
      <w:pPr>
        <w:pStyle w:val="ListParagraph"/>
        <w:numPr>
          <w:ilvl w:val="0"/>
          <w:numId w:val="1"/>
        </w:numPr>
        <w:spacing w:line="360" w:lineRule="auto"/>
        <w:rPr>
          <w:rFonts w:ascii="Calisto MT" w:hAnsi="Calisto MT"/>
          <w:sz w:val="32"/>
          <w:szCs w:val="36"/>
        </w:rPr>
      </w:pPr>
      <w:r w:rsidRPr="00F0283F">
        <w:rPr>
          <w:rFonts w:ascii="Calisto MT" w:hAnsi="Calisto MT"/>
          <w:sz w:val="32"/>
          <w:szCs w:val="36"/>
        </w:rPr>
        <w:t>If the applicant can repay the loan but is not approved, the company loses business.</w:t>
      </w:r>
    </w:p>
    <w:p w:rsidR="00E80936" w:rsidRPr="00F0283F" w:rsidRDefault="00E80936" w:rsidP="00F0283F">
      <w:pPr>
        <w:pStyle w:val="ListParagraph"/>
        <w:numPr>
          <w:ilvl w:val="0"/>
          <w:numId w:val="1"/>
        </w:numPr>
        <w:spacing w:line="360" w:lineRule="auto"/>
        <w:rPr>
          <w:rFonts w:ascii="Calisto MT" w:hAnsi="Calisto MT"/>
          <w:sz w:val="32"/>
          <w:szCs w:val="36"/>
        </w:rPr>
      </w:pPr>
      <w:r w:rsidRPr="00F0283F">
        <w:rPr>
          <w:rFonts w:ascii="Calisto MT" w:hAnsi="Calisto MT"/>
          <w:sz w:val="32"/>
          <w:szCs w:val="36"/>
        </w:rPr>
        <w:t>If the applicant cannot repay the loan and is approved, the company faces a financial loss.</w:t>
      </w:r>
    </w:p>
    <w:p w:rsidR="00F0283F" w:rsidRDefault="00E80936" w:rsidP="00F0283F">
      <w:pPr>
        <w:pStyle w:val="ListParagraph"/>
        <w:numPr>
          <w:ilvl w:val="0"/>
          <w:numId w:val="1"/>
        </w:numPr>
        <w:spacing w:line="360" w:lineRule="auto"/>
        <w:rPr>
          <w:rFonts w:ascii="Calisto MT" w:hAnsi="Calisto MT"/>
          <w:sz w:val="32"/>
          <w:szCs w:val="36"/>
        </w:rPr>
      </w:pPr>
      <w:r w:rsidRPr="00F0283F">
        <w:rPr>
          <w:rFonts w:ascii="Calisto MT" w:hAnsi="Calisto MT"/>
          <w:sz w:val="32"/>
          <w:szCs w:val="36"/>
        </w:rPr>
        <w:t xml:space="preserve">The dataset you'll be working with contains information about loan applications. </w:t>
      </w:r>
    </w:p>
    <w:p w:rsidR="00F0283F" w:rsidRDefault="00F0283F" w:rsidP="00F0283F">
      <w:pPr>
        <w:pStyle w:val="ListParagraph"/>
        <w:spacing w:line="360" w:lineRule="auto"/>
        <w:rPr>
          <w:rFonts w:ascii="Calisto MT" w:hAnsi="Calisto MT"/>
          <w:sz w:val="32"/>
          <w:szCs w:val="36"/>
        </w:rPr>
      </w:pPr>
    </w:p>
    <w:p w:rsidR="00E80936" w:rsidRPr="00F0283F" w:rsidRDefault="00E80936" w:rsidP="00F0283F">
      <w:pPr>
        <w:spacing w:line="360" w:lineRule="auto"/>
        <w:rPr>
          <w:rFonts w:ascii="Calisto MT" w:hAnsi="Calisto MT"/>
          <w:sz w:val="32"/>
          <w:szCs w:val="36"/>
        </w:rPr>
      </w:pPr>
      <w:r w:rsidRPr="00F0283F">
        <w:rPr>
          <w:rFonts w:ascii="Calisto MT" w:hAnsi="Calisto MT"/>
          <w:sz w:val="32"/>
          <w:szCs w:val="36"/>
        </w:rPr>
        <w:t>It includes two types of scenarios:</w:t>
      </w:r>
    </w:p>
    <w:p w:rsidR="00E80936" w:rsidRPr="00F0283F" w:rsidRDefault="00E80936" w:rsidP="00F0283F">
      <w:pPr>
        <w:pStyle w:val="ListParagraph"/>
        <w:numPr>
          <w:ilvl w:val="0"/>
          <w:numId w:val="2"/>
        </w:numPr>
        <w:spacing w:line="360" w:lineRule="auto"/>
        <w:rPr>
          <w:rFonts w:ascii="Calisto MT" w:hAnsi="Calisto MT"/>
          <w:sz w:val="32"/>
          <w:szCs w:val="36"/>
        </w:rPr>
      </w:pPr>
      <w:r w:rsidRPr="00F0283F">
        <w:rPr>
          <w:rFonts w:ascii="Calisto MT" w:hAnsi="Calisto MT"/>
          <w:b/>
          <w:color w:val="4F81BD" w:themeColor="accent1"/>
          <w:sz w:val="32"/>
          <w:szCs w:val="36"/>
        </w:rPr>
        <w:t>Customers with payment difficulties:</w:t>
      </w:r>
      <w:r w:rsidRPr="00F0283F">
        <w:rPr>
          <w:rFonts w:ascii="Calisto MT" w:hAnsi="Calisto MT"/>
          <w:sz w:val="32"/>
          <w:szCs w:val="36"/>
        </w:rPr>
        <w:t xml:space="preserve"> These are customers who had a late payment of more than X days on at least one of the first Y installments of the loan.</w:t>
      </w:r>
    </w:p>
    <w:p w:rsidR="00E80936" w:rsidRDefault="00E80936" w:rsidP="00F0283F">
      <w:pPr>
        <w:pStyle w:val="ListParagraph"/>
        <w:numPr>
          <w:ilvl w:val="0"/>
          <w:numId w:val="2"/>
        </w:numPr>
        <w:spacing w:line="360" w:lineRule="auto"/>
        <w:rPr>
          <w:rFonts w:ascii="Calisto MT" w:hAnsi="Calisto MT"/>
          <w:sz w:val="32"/>
          <w:szCs w:val="36"/>
        </w:rPr>
      </w:pPr>
      <w:r w:rsidRPr="00F0283F">
        <w:rPr>
          <w:rFonts w:ascii="Calisto MT" w:hAnsi="Calisto MT"/>
          <w:b/>
          <w:color w:val="4F81BD" w:themeColor="accent1"/>
          <w:sz w:val="32"/>
          <w:szCs w:val="36"/>
        </w:rPr>
        <w:t>All other cases:</w:t>
      </w:r>
      <w:r w:rsidRPr="00F0283F">
        <w:rPr>
          <w:rFonts w:ascii="Calisto MT" w:hAnsi="Calisto MT"/>
          <w:sz w:val="32"/>
          <w:szCs w:val="36"/>
        </w:rPr>
        <w:t xml:space="preserve"> These are cases where the payment was made on time.</w:t>
      </w:r>
    </w:p>
    <w:p w:rsidR="00F0283F" w:rsidRPr="00F0283F" w:rsidRDefault="00F0283F" w:rsidP="00F0283F">
      <w:pPr>
        <w:pStyle w:val="ListParagraph"/>
        <w:spacing w:line="360" w:lineRule="auto"/>
        <w:rPr>
          <w:rFonts w:ascii="Calisto MT" w:hAnsi="Calisto MT"/>
          <w:sz w:val="32"/>
          <w:szCs w:val="36"/>
        </w:rPr>
      </w:pPr>
    </w:p>
    <w:p w:rsidR="00E80936" w:rsidRPr="00E80936" w:rsidRDefault="00E80936" w:rsidP="00E80936">
      <w:pPr>
        <w:spacing w:line="360" w:lineRule="auto"/>
        <w:rPr>
          <w:rFonts w:ascii="Calisto MT" w:hAnsi="Calisto MT"/>
          <w:sz w:val="32"/>
          <w:szCs w:val="36"/>
        </w:rPr>
      </w:pPr>
      <w:r w:rsidRPr="00E80936">
        <w:rPr>
          <w:rFonts w:ascii="Calisto MT" w:hAnsi="Calisto MT"/>
          <w:sz w:val="32"/>
          <w:szCs w:val="36"/>
        </w:rPr>
        <w:t>When a customer applies for a loan, there are four possible outcomes:</w:t>
      </w:r>
    </w:p>
    <w:p w:rsidR="00E80936" w:rsidRPr="00F0283F" w:rsidRDefault="00E80936" w:rsidP="00F0283F">
      <w:pPr>
        <w:pStyle w:val="ListParagraph"/>
        <w:numPr>
          <w:ilvl w:val="0"/>
          <w:numId w:val="3"/>
        </w:numPr>
        <w:spacing w:line="360" w:lineRule="auto"/>
        <w:rPr>
          <w:rFonts w:ascii="Calisto MT" w:hAnsi="Calisto MT"/>
          <w:sz w:val="32"/>
          <w:szCs w:val="36"/>
        </w:rPr>
      </w:pPr>
      <w:r w:rsidRPr="00F0283F">
        <w:rPr>
          <w:rFonts w:ascii="Calisto MT" w:hAnsi="Calisto MT"/>
          <w:b/>
          <w:color w:val="4F81BD" w:themeColor="accent1"/>
          <w:sz w:val="32"/>
          <w:szCs w:val="36"/>
        </w:rPr>
        <w:t>Approved:</w:t>
      </w:r>
      <w:r w:rsidRPr="00F0283F">
        <w:rPr>
          <w:rFonts w:ascii="Calisto MT" w:hAnsi="Calisto MT"/>
          <w:sz w:val="32"/>
          <w:szCs w:val="36"/>
        </w:rPr>
        <w:t xml:space="preserve"> The company has approved the loan application.</w:t>
      </w:r>
    </w:p>
    <w:p w:rsidR="00E80936" w:rsidRPr="00F0283F" w:rsidRDefault="00E80936" w:rsidP="00F0283F">
      <w:pPr>
        <w:pStyle w:val="ListParagraph"/>
        <w:numPr>
          <w:ilvl w:val="0"/>
          <w:numId w:val="3"/>
        </w:numPr>
        <w:spacing w:line="360" w:lineRule="auto"/>
        <w:rPr>
          <w:rFonts w:ascii="Calisto MT" w:hAnsi="Calisto MT"/>
          <w:sz w:val="32"/>
          <w:szCs w:val="36"/>
        </w:rPr>
      </w:pPr>
      <w:r w:rsidRPr="00F0283F">
        <w:rPr>
          <w:rFonts w:ascii="Calisto MT" w:hAnsi="Calisto MT"/>
          <w:b/>
          <w:color w:val="4F81BD" w:themeColor="accent1"/>
          <w:sz w:val="32"/>
          <w:szCs w:val="36"/>
        </w:rPr>
        <w:t>Cancelled:</w:t>
      </w:r>
      <w:r w:rsidRPr="00F0283F">
        <w:rPr>
          <w:rFonts w:ascii="Calisto MT" w:hAnsi="Calisto MT"/>
          <w:sz w:val="32"/>
          <w:szCs w:val="36"/>
        </w:rPr>
        <w:t xml:space="preserve"> The customer cancelled the application during the approval process.</w:t>
      </w:r>
    </w:p>
    <w:p w:rsidR="00E80936" w:rsidRPr="00F0283F" w:rsidRDefault="00E80936" w:rsidP="00F0283F">
      <w:pPr>
        <w:pStyle w:val="ListParagraph"/>
        <w:numPr>
          <w:ilvl w:val="0"/>
          <w:numId w:val="3"/>
        </w:numPr>
        <w:spacing w:line="360" w:lineRule="auto"/>
        <w:rPr>
          <w:rFonts w:ascii="Calisto MT" w:hAnsi="Calisto MT"/>
          <w:sz w:val="32"/>
          <w:szCs w:val="36"/>
        </w:rPr>
      </w:pPr>
      <w:r w:rsidRPr="00F0283F">
        <w:rPr>
          <w:rFonts w:ascii="Calisto MT" w:hAnsi="Calisto MT"/>
          <w:b/>
          <w:color w:val="4F81BD" w:themeColor="accent1"/>
          <w:sz w:val="32"/>
          <w:szCs w:val="36"/>
        </w:rPr>
        <w:t>Refused:</w:t>
      </w:r>
      <w:r w:rsidRPr="00F0283F">
        <w:rPr>
          <w:rFonts w:ascii="Calisto MT" w:hAnsi="Calisto MT"/>
          <w:sz w:val="32"/>
          <w:szCs w:val="36"/>
        </w:rPr>
        <w:t xml:space="preserve"> The company rejected the loan.</w:t>
      </w:r>
    </w:p>
    <w:p w:rsidR="00E80936" w:rsidRDefault="00E80936" w:rsidP="00F0283F">
      <w:pPr>
        <w:pStyle w:val="ListParagraph"/>
        <w:numPr>
          <w:ilvl w:val="0"/>
          <w:numId w:val="3"/>
        </w:numPr>
        <w:spacing w:line="360" w:lineRule="auto"/>
        <w:rPr>
          <w:rFonts w:ascii="Calisto MT" w:hAnsi="Calisto MT"/>
          <w:sz w:val="32"/>
          <w:szCs w:val="36"/>
        </w:rPr>
      </w:pPr>
      <w:r w:rsidRPr="00F0283F">
        <w:rPr>
          <w:rFonts w:ascii="Calisto MT" w:hAnsi="Calisto MT"/>
          <w:b/>
          <w:color w:val="4F81BD" w:themeColor="accent1"/>
          <w:sz w:val="32"/>
          <w:szCs w:val="36"/>
        </w:rPr>
        <w:t>Unused Offer:</w:t>
      </w:r>
      <w:r w:rsidRPr="00F0283F">
        <w:rPr>
          <w:rFonts w:ascii="Calisto MT" w:hAnsi="Calisto MT"/>
          <w:sz w:val="32"/>
          <w:szCs w:val="36"/>
        </w:rPr>
        <w:t xml:space="preserve"> The loan was approved but the customer did not use it.</w:t>
      </w:r>
    </w:p>
    <w:p w:rsidR="00F0283F" w:rsidRPr="00F0283F" w:rsidRDefault="00F0283F" w:rsidP="00F0283F">
      <w:pPr>
        <w:pStyle w:val="ListParagraph"/>
        <w:spacing w:line="360" w:lineRule="auto"/>
        <w:rPr>
          <w:rFonts w:ascii="Calisto MT" w:hAnsi="Calisto MT"/>
          <w:sz w:val="32"/>
          <w:szCs w:val="36"/>
        </w:rPr>
      </w:pPr>
    </w:p>
    <w:p w:rsidR="00E80936" w:rsidRDefault="00F0283F" w:rsidP="00E80936">
      <w:pPr>
        <w:spacing w:line="360" w:lineRule="auto"/>
        <w:rPr>
          <w:rFonts w:ascii="Calisto MT" w:hAnsi="Calisto MT"/>
          <w:sz w:val="32"/>
          <w:szCs w:val="36"/>
        </w:rPr>
      </w:pPr>
      <w:r>
        <w:rPr>
          <w:rFonts w:ascii="Calisto MT" w:hAnsi="Calisto MT"/>
          <w:sz w:val="32"/>
          <w:szCs w:val="36"/>
        </w:rPr>
        <w:t>I need to be use the EDA analysis final dataset for the whole tasks of this project. G</w:t>
      </w:r>
      <w:r w:rsidR="00E80936" w:rsidRPr="00E80936">
        <w:rPr>
          <w:rFonts w:ascii="Calisto MT" w:hAnsi="Calisto MT"/>
          <w:sz w:val="32"/>
          <w:szCs w:val="36"/>
        </w:rPr>
        <w:t>oal in this project is to use EDA to understand how customer attributes and loan attributes influence the likelihood of default.</w:t>
      </w:r>
    </w:p>
    <w:p w:rsidR="004B59FF" w:rsidRPr="004B59FF" w:rsidRDefault="004B59FF" w:rsidP="004B59FF">
      <w:pPr>
        <w:spacing w:line="360" w:lineRule="auto"/>
        <w:rPr>
          <w:rFonts w:ascii="Calisto MT" w:hAnsi="Calisto MT"/>
          <w:b/>
          <w:color w:val="00B0F0"/>
          <w:sz w:val="32"/>
          <w:szCs w:val="36"/>
        </w:rPr>
      </w:pPr>
      <w:r w:rsidRPr="004B59FF">
        <w:rPr>
          <w:rFonts w:ascii="Calisto MT" w:hAnsi="Calisto MT"/>
          <w:b/>
          <w:color w:val="00B0F0"/>
          <w:sz w:val="32"/>
          <w:szCs w:val="36"/>
        </w:rPr>
        <w:t>Business Objectives:</w:t>
      </w:r>
    </w:p>
    <w:p w:rsidR="004B59FF" w:rsidRDefault="004B59FF" w:rsidP="004B59FF">
      <w:pPr>
        <w:spacing w:line="360" w:lineRule="auto"/>
        <w:rPr>
          <w:rFonts w:ascii="Calisto MT" w:hAnsi="Calisto MT"/>
          <w:sz w:val="32"/>
          <w:szCs w:val="36"/>
        </w:rPr>
      </w:pPr>
      <w:r w:rsidRPr="004B59FF">
        <w:rPr>
          <w:rFonts w:ascii="Calisto MT" w:hAnsi="Calisto MT"/>
          <w:sz w:val="32"/>
          <w:szCs w:val="36"/>
        </w:rPr>
        <w:t xml:space="preserve">The main aim of this project is to identify patterns that indicate if a customer will have difficulty paying their installments. This information can be used to make decisions such as denying the loan, reducing the amount of loan, or lending at a higher interest rate to risky applicants. The company wants to understand the key factors </w:t>
      </w:r>
      <w:r w:rsidRPr="004B59FF">
        <w:rPr>
          <w:rFonts w:ascii="Calisto MT" w:hAnsi="Calisto MT"/>
          <w:sz w:val="32"/>
          <w:szCs w:val="36"/>
        </w:rPr>
        <w:lastRenderedPageBreak/>
        <w:t>behind loan default so it can make better decisions about loan approval.</w:t>
      </w:r>
    </w:p>
    <w:p w:rsidR="004B59FF" w:rsidRDefault="004B59FF" w:rsidP="004B59FF">
      <w:pPr>
        <w:spacing w:line="360" w:lineRule="auto"/>
        <w:rPr>
          <w:rFonts w:ascii="Britannic Bold" w:hAnsi="Britannic Bold"/>
          <w:sz w:val="32"/>
          <w:szCs w:val="36"/>
        </w:rPr>
      </w:pPr>
      <w:r w:rsidRPr="004B59FF">
        <w:rPr>
          <w:rFonts w:ascii="Britannic Bold" w:hAnsi="Britannic Bold"/>
          <w:sz w:val="32"/>
          <w:szCs w:val="36"/>
        </w:rPr>
        <w:t>APPROACH</w:t>
      </w:r>
    </w:p>
    <w:p w:rsidR="00C15CD8" w:rsidRDefault="004B59FF" w:rsidP="008F6DA0">
      <w:pPr>
        <w:pStyle w:val="ListParagraph"/>
        <w:numPr>
          <w:ilvl w:val="0"/>
          <w:numId w:val="4"/>
        </w:numPr>
        <w:spacing w:line="480" w:lineRule="auto"/>
        <w:rPr>
          <w:rFonts w:ascii="Calisto MT" w:hAnsi="Calisto MT"/>
          <w:sz w:val="32"/>
          <w:szCs w:val="36"/>
        </w:rPr>
      </w:pPr>
      <w:r w:rsidRPr="008F6DA0">
        <w:rPr>
          <w:rFonts w:ascii="Calisto MT" w:hAnsi="Calisto MT"/>
          <w:sz w:val="32"/>
          <w:szCs w:val="36"/>
        </w:rPr>
        <w:t xml:space="preserve">First of all , in this project they have provided with a 2 datasets which are </w:t>
      </w:r>
      <w:r w:rsidRPr="008F6DA0">
        <w:rPr>
          <w:rFonts w:ascii="Calisto MT" w:hAnsi="Calisto MT"/>
          <w:b/>
          <w:color w:val="00B0F0"/>
          <w:sz w:val="32"/>
          <w:szCs w:val="36"/>
        </w:rPr>
        <w:t>current application</w:t>
      </w:r>
      <w:r w:rsidRPr="008F6DA0">
        <w:rPr>
          <w:rFonts w:ascii="Calisto MT" w:hAnsi="Calisto MT"/>
          <w:sz w:val="32"/>
          <w:szCs w:val="36"/>
        </w:rPr>
        <w:t xml:space="preserve"> and </w:t>
      </w:r>
      <w:r w:rsidRPr="008F6DA0">
        <w:rPr>
          <w:rFonts w:ascii="Calisto MT" w:hAnsi="Calisto MT"/>
          <w:b/>
          <w:color w:val="00B0F0"/>
          <w:sz w:val="32"/>
          <w:szCs w:val="36"/>
        </w:rPr>
        <w:t>previous application</w:t>
      </w:r>
      <w:r w:rsidR="00C15CD8" w:rsidRPr="008F6DA0">
        <w:rPr>
          <w:rFonts w:ascii="Calisto MT" w:hAnsi="Calisto MT"/>
          <w:b/>
          <w:sz w:val="32"/>
          <w:szCs w:val="36"/>
        </w:rPr>
        <w:t xml:space="preserve">. </w:t>
      </w:r>
      <w:r w:rsidR="00C15CD8" w:rsidRPr="008F6DA0">
        <w:rPr>
          <w:rFonts w:ascii="Calisto MT" w:hAnsi="Calisto MT"/>
          <w:sz w:val="32"/>
          <w:szCs w:val="36"/>
        </w:rPr>
        <w:t xml:space="preserve">So I have started cleaning the datasets and grouped as one, removed blanks, unwanted and unrelated columns and so on. </w:t>
      </w:r>
    </w:p>
    <w:p w:rsidR="008F6DA0" w:rsidRPr="008F6DA0" w:rsidRDefault="008F6DA0" w:rsidP="008F6DA0">
      <w:pPr>
        <w:pStyle w:val="ListParagraph"/>
        <w:spacing w:line="480" w:lineRule="auto"/>
        <w:rPr>
          <w:rFonts w:ascii="Calisto MT" w:hAnsi="Calisto MT"/>
          <w:sz w:val="32"/>
          <w:szCs w:val="36"/>
        </w:rPr>
      </w:pPr>
    </w:p>
    <w:p w:rsidR="00C15CD8" w:rsidRDefault="00C15CD8" w:rsidP="008F6DA0">
      <w:pPr>
        <w:pStyle w:val="ListParagraph"/>
        <w:numPr>
          <w:ilvl w:val="0"/>
          <w:numId w:val="4"/>
        </w:numPr>
        <w:spacing w:line="480" w:lineRule="auto"/>
        <w:rPr>
          <w:rFonts w:ascii="Calisto MT" w:hAnsi="Calisto MT"/>
          <w:sz w:val="32"/>
          <w:szCs w:val="36"/>
        </w:rPr>
      </w:pPr>
      <w:r w:rsidRPr="008F6DA0">
        <w:rPr>
          <w:rFonts w:ascii="Calisto MT" w:hAnsi="Calisto MT"/>
          <w:sz w:val="32"/>
          <w:szCs w:val="36"/>
        </w:rPr>
        <w:t>I thought that in the given datasets unneeded columns are present there so I thought to remove the useless columns which are not needed for risk analysis. I analyzed in given reference that helped me to analyze this risk assessment analysis.</w:t>
      </w:r>
    </w:p>
    <w:p w:rsidR="008F6DA0" w:rsidRPr="008F6DA0" w:rsidRDefault="008F6DA0" w:rsidP="008F6DA0">
      <w:pPr>
        <w:pStyle w:val="ListParagraph"/>
        <w:rPr>
          <w:rFonts w:ascii="Calisto MT" w:hAnsi="Calisto MT"/>
          <w:sz w:val="32"/>
          <w:szCs w:val="36"/>
        </w:rPr>
      </w:pPr>
    </w:p>
    <w:p w:rsidR="008F6DA0" w:rsidRPr="008F6DA0" w:rsidRDefault="008F6DA0" w:rsidP="008F6DA0">
      <w:pPr>
        <w:pStyle w:val="ListParagraph"/>
        <w:spacing w:line="480" w:lineRule="auto"/>
        <w:rPr>
          <w:rFonts w:ascii="Calisto MT" w:hAnsi="Calisto MT"/>
          <w:sz w:val="32"/>
          <w:szCs w:val="36"/>
        </w:rPr>
      </w:pPr>
    </w:p>
    <w:p w:rsidR="004B59FF" w:rsidRPr="008F6DA0" w:rsidRDefault="00C15CD8" w:rsidP="008F6DA0">
      <w:pPr>
        <w:pStyle w:val="ListParagraph"/>
        <w:numPr>
          <w:ilvl w:val="0"/>
          <w:numId w:val="4"/>
        </w:numPr>
        <w:spacing w:line="480" w:lineRule="auto"/>
        <w:rPr>
          <w:rFonts w:ascii="Calisto MT" w:hAnsi="Calisto MT"/>
          <w:sz w:val="32"/>
          <w:szCs w:val="36"/>
        </w:rPr>
      </w:pPr>
      <w:r w:rsidRPr="008F6DA0">
        <w:rPr>
          <w:rFonts w:ascii="Calisto MT" w:hAnsi="Calisto MT"/>
          <w:sz w:val="32"/>
          <w:szCs w:val="36"/>
        </w:rPr>
        <w:t xml:space="preserve">Next, I am supposed to find the outliers then removed the outliers, then I count the blanks of making it percentage how much the blanks are present so the percentage helped me to </w:t>
      </w:r>
      <w:r w:rsidRPr="008F6DA0">
        <w:rPr>
          <w:rFonts w:ascii="Calisto MT" w:hAnsi="Calisto MT"/>
          <w:sz w:val="32"/>
          <w:szCs w:val="36"/>
        </w:rPr>
        <w:lastRenderedPageBreak/>
        <w:t xml:space="preserve">remove the unwanted columns and blanks by using excel </w:t>
      </w:r>
      <w:r w:rsidRPr="008F6DA0">
        <w:rPr>
          <w:rFonts w:ascii="Calisto MT" w:hAnsi="Calisto MT"/>
          <w:b/>
          <w:color w:val="00B050"/>
          <w:sz w:val="32"/>
          <w:szCs w:val="36"/>
        </w:rPr>
        <w:t>count functions.</w:t>
      </w:r>
      <w:r w:rsidRPr="008F6DA0">
        <w:rPr>
          <w:rFonts w:ascii="Calisto MT" w:hAnsi="Calisto MT"/>
          <w:b/>
          <w:sz w:val="32"/>
          <w:szCs w:val="36"/>
        </w:rPr>
        <w:t xml:space="preserve"> </w:t>
      </w:r>
    </w:p>
    <w:p w:rsidR="008F6DA0" w:rsidRPr="00901972" w:rsidRDefault="00C15CD8" w:rsidP="008F6DA0">
      <w:pPr>
        <w:pStyle w:val="ListParagraph"/>
        <w:numPr>
          <w:ilvl w:val="0"/>
          <w:numId w:val="4"/>
        </w:numPr>
        <w:spacing w:line="480" w:lineRule="auto"/>
        <w:rPr>
          <w:rFonts w:ascii="Calisto MT" w:hAnsi="Calisto MT"/>
          <w:sz w:val="32"/>
          <w:szCs w:val="36"/>
        </w:rPr>
      </w:pPr>
      <w:r w:rsidRPr="008F6DA0">
        <w:rPr>
          <w:rFonts w:ascii="Calisto MT" w:hAnsi="Calisto MT"/>
          <w:sz w:val="32"/>
          <w:szCs w:val="36"/>
        </w:rPr>
        <w:t xml:space="preserve">By finding and cleaning all these data and moving on to tasks , my excel file named as </w:t>
      </w:r>
      <w:r w:rsidRPr="008F6DA0">
        <w:rPr>
          <w:rFonts w:ascii="Calisto MT" w:hAnsi="Calisto MT"/>
          <w:b/>
          <w:color w:val="FF0000"/>
          <w:sz w:val="32"/>
          <w:szCs w:val="36"/>
        </w:rPr>
        <w:t>Final data</w:t>
      </w:r>
      <w:r w:rsidRPr="008F6DA0">
        <w:rPr>
          <w:rFonts w:ascii="Calisto MT" w:hAnsi="Calisto MT"/>
          <w:sz w:val="32"/>
          <w:szCs w:val="36"/>
        </w:rPr>
        <w:t xml:space="preserve"> helped me to calculate the tasks and visually given a various insights like bar chart, box plot, column chart by make using excel pivot tables.</w:t>
      </w:r>
    </w:p>
    <w:p w:rsidR="008F6DA0" w:rsidRDefault="008F6DA0" w:rsidP="008F6DA0">
      <w:pPr>
        <w:spacing w:line="480" w:lineRule="auto"/>
        <w:rPr>
          <w:rFonts w:ascii="Britannic Bold" w:hAnsi="Britannic Bold"/>
          <w:sz w:val="36"/>
          <w:szCs w:val="36"/>
        </w:rPr>
      </w:pPr>
      <w:r w:rsidRPr="008F6DA0">
        <w:rPr>
          <w:rFonts w:ascii="Britannic Bold" w:hAnsi="Britannic Bold"/>
          <w:sz w:val="36"/>
          <w:szCs w:val="36"/>
        </w:rPr>
        <w:t>TECH-STACK USED</w:t>
      </w:r>
    </w:p>
    <w:p w:rsidR="008F6DA0" w:rsidRDefault="008F6DA0" w:rsidP="008F6DA0">
      <w:pPr>
        <w:spacing w:line="480" w:lineRule="auto"/>
        <w:rPr>
          <w:rFonts w:ascii="Calisto MT" w:hAnsi="Calisto MT"/>
          <w:sz w:val="32"/>
          <w:szCs w:val="36"/>
        </w:rPr>
      </w:pPr>
      <w:r>
        <w:rPr>
          <w:rFonts w:ascii="Calisto MT" w:hAnsi="Calisto MT"/>
          <w:sz w:val="32"/>
          <w:szCs w:val="36"/>
        </w:rPr>
        <w:t>I have used Microsoft excel 2011 and Tableau public . For the whole, MS Excel is been used for all calculating and analyzing the tasks and driven a multiple insights with a visual representation</w:t>
      </w:r>
      <w:r w:rsidR="004D2380">
        <w:rPr>
          <w:rFonts w:ascii="Calisto MT" w:hAnsi="Calisto MT"/>
          <w:sz w:val="32"/>
          <w:szCs w:val="36"/>
        </w:rPr>
        <w:t>.</w:t>
      </w:r>
    </w:p>
    <w:p w:rsidR="004D2380" w:rsidRDefault="004D2380" w:rsidP="008F6DA0">
      <w:pPr>
        <w:spacing w:line="480" w:lineRule="auto"/>
        <w:rPr>
          <w:rFonts w:ascii="Calisto MT" w:hAnsi="Calisto MT"/>
          <w:sz w:val="32"/>
          <w:szCs w:val="36"/>
        </w:rPr>
      </w:pPr>
    </w:p>
    <w:p w:rsidR="004D2380" w:rsidRDefault="004D2380" w:rsidP="008F6DA0">
      <w:pPr>
        <w:spacing w:line="480" w:lineRule="auto"/>
        <w:rPr>
          <w:rFonts w:ascii="Calisto MT" w:hAnsi="Calisto MT"/>
          <w:sz w:val="32"/>
          <w:szCs w:val="36"/>
        </w:rPr>
      </w:pPr>
      <w:r>
        <w:rPr>
          <w:noProof/>
        </w:rPr>
        <w:drawing>
          <wp:inline distT="0" distB="0" distL="0" distR="0">
            <wp:extent cx="2565595" cy="2046849"/>
            <wp:effectExtent l="19050" t="0" r="6155" b="0"/>
            <wp:docPr id="7" name="Picture 7" descr="Transparent Ms Office Png - Microsoft Office Ms Excel Logo, Png Download -  978x978(#6833470) - Png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parent Ms Office Png - Microsoft Office Ms Excel Logo, Png Download -  978x978(#6833470) - PngFind"/>
                    <pic:cNvPicPr>
                      <a:picLocks noChangeAspect="1" noChangeArrowheads="1"/>
                    </pic:cNvPicPr>
                  </pic:nvPicPr>
                  <pic:blipFill>
                    <a:blip r:embed="rId11" cstate="print"/>
                    <a:srcRect/>
                    <a:stretch>
                      <a:fillRect/>
                    </a:stretch>
                  </pic:blipFill>
                  <pic:spPr bwMode="auto">
                    <a:xfrm>
                      <a:off x="0" y="0"/>
                      <a:ext cx="2569652" cy="2050086"/>
                    </a:xfrm>
                    <a:prstGeom prst="rect">
                      <a:avLst/>
                    </a:prstGeom>
                    <a:noFill/>
                    <a:ln w="9525">
                      <a:noFill/>
                      <a:miter lim="800000"/>
                      <a:headEnd/>
                      <a:tailEnd/>
                    </a:ln>
                  </pic:spPr>
                </pic:pic>
              </a:graphicData>
            </a:graphic>
          </wp:inline>
        </w:drawing>
      </w:r>
      <w:r>
        <w:rPr>
          <w:rFonts w:ascii="Calisto MT" w:hAnsi="Calisto MT"/>
          <w:sz w:val="32"/>
          <w:szCs w:val="36"/>
        </w:rPr>
        <w:t xml:space="preserve">          </w:t>
      </w:r>
      <w:r>
        <w:rPr>
          <w:noProof/>
        </w:rPr>
        <w:drawing>
          <wp:inline distT="0" distB="0" distL="0" distR="0">
            <wp:extent cx="2693963" cy="1927274"/>
            <wp:effectExtent l="19050" t="0" r="0" b="0"/>
            <wp:docPr id="10" name="Picture 10" descr="An Introduction to Tableau on Making Raw Data Useful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 Introduction to Tableau on Making Raw Data Useful - Analytics Vidhya"/>
                    <pic:cNvPicPr>
                      <a:picLocks noChangeAspect="1" noChangeArrowheads="1"/>
                    </pic:cNvPicPr>
                  </pic:nvPicPr>
                  <pic:blipFill>
                    <a:blip r:embed="rId12"/>
                    <a:srcRect/>
                    <a:stretch>
                      <a:fillRect/>
                    </a:stretch>
                  </pic:blipFill>
                  <pic:spPr bwMode="auto">
                    <a:xfrm>
                      <a:off x="0" y="0"/>
                      <a:ext cx="2693963" cy="1927274"/>
                    </a:xfrm>
                    <a:prstGeom prst="rect">
                      <a:avLst/>
                    </a:prstGeom>
                    <a:ln>
                      <a:noFill/>
                    </a:ln>
                    <a:effectLst>
                      <a:softEdge rad="112500"/>
                    </a:effectLst>
                  </pic:spPr>
                </pic:pic>
              </a:graphicData>
            </a:graphic>
          </wp:inline>
        </w:drawing>
      </w:r>
    </w:p>
    <w:p w:rsidR="004D2380" w:rsidRDefault="004D2380" w:rsidP="008F6DA0">
      <w:pPr>
        <w:spacing w:line="480" w:lineRule="auto"/>
        <w:rPr>
          <w:rFonts w:ascii="Calisto MT" w:hAnsi="Calisto MT"/>
          <w:sz w:val="32"/>
          <w:szCs w:val="36"/>
        </w:rPr>
      </w:pPr>
    </w:p>
    <w:p w:rsidR="004D2380" w:rsidRDefault="004D2380" w:rsidP="008F6DA0">
      <w:pPr>
        <w:spacing w:line="480" w:lineRule="auto"/>
        <w:rPr>
          <w:rFonts w:ascii="Britannic Bold" w:hAnsi="Britannic Bold"/>
          <w:sz w:val="36"/>
          <w:szCs w:val="36"/>
        </w:rPr>
      </w:pPr>
      <w:r w:rsidRPr="004D2380">
        <w:rPr>
          <w:rFonts w:ascii="Britannic Bold" w:hAnsi="Britannic Bold"/>
          <w:sz w:val="36"/>
          <w:szCs w:val="36"/>
        </w:rPr>
        <w:t>INSIGHTS AND RESULTS</w:t>
      </w:r>
    </w:p>
    <w:p w:rsidR="004D2380" w:rsidRDefault="004D2380" w:rsidP="004D2380">
      <w:pPr>
        <w:pStyle w:val="ListParagraph"/>
        <w:numPr>
          <w:ilvl w:val="0"/>
          <w:numId w:val="5"/>
        </w:numPr>
        <w:spacing w:line="480" w:lineRule="auto"/>
        <w:rPr>
          <w:rFonts w:ascii="Calisto MT" w:hAnsi="Calisto MT"/>
          <w:sz w:val="32"/>
          <w:szCs w:val="36"/>
        </w:rPr>
      </w:pPr>
      <w:r w:rsidRPr="004D2380">
        <w:rPr>
          <w:rFonts w:ascii="Calisto MT" w:hAnsi="Calisto MT"/>
          <w:b/>
          <w:color w:val="E36C0A" w:themeColor="accent6" w:themeShade="BF"/>
          <w:sz w:val="32"/>
          <w:szCs w:val="36"/>
        </w:rPr>
        <w:t xml:space="preserve">Identify Missing Data and Deal with it Appropriately: </w:t>
      </w:r>
      <w:r w:rsidRPr="004D2380">
        <w:rPr>
          <w:rFonts w:ascii="Calisto MT" w:hAnsi="Calisto MT"/>
          <w:sz w:val="32"/>
          <w:szCs w:val="36"/>
        </w:rPr>
        <w:t>As a data analyst, you come across missing data in the loan application dataset. It is essential to handle missing data effectively to ensure the accuracy of the analysis.</w:t>
      </w:r>
    </w:p>
    <w:p w:rsidR="004D2380" w:rsidRPr="004D2380" w:rsidRDefault="004D2380" w:rsidP="004D2380">
      <w:pPr>
        <w:pStyle w:val="ListParagraph"/>
        <w:spacing w:line="480" w:lineRule="auto"/>
        <w:rPr>
          <w:rFonts w:ascii="Calisto MT" w:hAnsi="Calisto MT"/>
          <w:sz w:val="32"/>
          <w:szCs w:val="36"/>
        </w:rPr>
      </w:pPr>
    </w:p>
    <w:p w:rsidR="004D2380" w:rsidRDefault="004D2380" w:rsidP="004D2380">
      <w:pPr>
        <w:spacing w:line="480" w:lineRule="auto"/>
        <w:rPr>
          <w:rFonts w:ascii="Calisto MT" w:hAnsi="Calisto MT"/>
          <w:b/>
          <w:color w:val="00B050"/>
          <w:sz w:val="32"/>
          <w:szCs w:val="36"/>
        </w:rPr>
      </w:pPr>
      <w:r w:rsidRPr="004D2380">
        <w:rPr>
          <w:rFonts w:ascii="Calisto MT" w:hAnsi="Calisto MT"/>
          <w:b/>
          <w:color w:val="00B050"/>
          <w:sz w:val="32"/>
          <w:szCs w:val="36"/>
        </w:rPr>
        <w:t xml:space="preserve"> Task: Identify the missing data in the dataset and decide on an appropriate method to deal with it using Excel built-in functions and features.</w:t>
      </w:r>
    </w:p>
    <w:p w:rsidR="002621AD" w:rsidRPr="002621AD" w:rsidRDefault="002621AD" w:rsidP="002621AD">
      <w:pPr>
        <w:pStyle w:val="ListParagraph"/>
        <w:numPr>
          <w:ilvl w:val="0"/>
          <w:numId w:val="10"/>
        </w:numPr>
        <w:spacing w:line="480" w:lineRule="auto"/>
        <w:rPr>
          <w:rFonts w:ascii="Calisto MT" w:hAnsi="Calisto MT"/>
          <w:b/>
          <w:sz w:val="32"/>
          <w:szCs w:val="36"/>
        </w:rPr>
      </w:pPr>
      <w:r w:rsidRPr="002621AD">
        <w:rPr>
          <w:rFonts w:ascii="Calisto MT" w:hAnsi="Calisto MT"/>
          <w:b/>
          <w:sz w:val="32"/>
          <w:szCs w:val="36"/>
        </w:rPr>
        <w:t>Application.csv  Dataset</w:t>
      </w:r>
    </w:p>
    <w:p w:rsidR="004D2380" w:rsidRDefault="004D2380" w:rsidP="004D2380">
      <w:pPr>
        <w:spacing w:line="480" w:lineRule="auto"/>
        <w:rPr>
          <w:rFonts w:ascii="Calisto MT" w:hAnsi="Calisto MT"/>
          <w:sz w:val="32"/>
          <w:szCs w:val="36"/>
        </w:rPr>
      </w:pPr>
      <w:r>
        <w:rPr>
          <w:rFonts w:ascii="Calisto MT" w:hAnsi="Calisto MT"/>
          <w:sz w:val="32"/>
          <w:szCs w:val="36"/>
        </w:rPr>
        <w:t xml:space="preserve">In this task, I have analyzed a missing data and unwanted , unrelated columns and blanks . So I used a excel count functions to see a percentage of each and every columns calculated and kept as a separate sheet as </w:t>
      </w:r>
      <w:r w:rsidRPr="004D2380">
        <w:rPr>
          <w:rFonts w:ascii="Calisto MT" w:hAnsi="Calisto MT"/>
          <w:b/>
          <w:color w:val="FF0000"/>
          <w:sz w:val="32"/>
          <w:szCs w:val="36"/>
        </w:rPr>
        <w:t>EDA analysis</w:t>
      </w:r>
      <w:r>
        <w:rPr>
          <w:rFonts w:ascii="Calisto MT" w:hAnsi="Calisto MT"/>
          <w:b/>
          <w:color w:val="FF0000"/>
          <w:sz w:val="32"/>
          <w:szCs w:val="36"/>
        </w:rPr>
        <w:t xml:space="preserve"> </w:t>
      </w:r>
      <w:r w:rsidR="0037104D">
        <w:rPr>
          <w:rFonts w:ascii="Calisto MT" w:hAnsi="Calisto MT"/>
          <w:sz w:val="32"/>
          <w:szCs w:val="36"/>
        </w:rPr>
        <w:t xml:space="preserve">analyzed every other columns with a </w:t>
      </w:r>
      <w:r w:rsidR="0037104D">
        <w:rPr>
          <w:rFonts w:ascii="Calisto MT" w:hAnsi="Calisto MT"/>
          <w:sz w:val="32"/>
          <w:szCs w:val="36"/>
        </w:rPr>
        <w:lastRenderedPageBreak/>
        <w:t xml:space="preserve">percentage and comes with a final dataset that too I kept as a separate sheet as </w:t>
      </w:r>
      <w:r w:rsidR="0037104D" w:rsidRPr="0037104D">
        <w:rPr>
          <w:rFonts w:ascii="Calisto MT" w:hAnsi="Calisto MT"/>
          <w:b/>
          <w:color w:val="FF0000"/>
          <w:sz w:val="32"/>
          <w:szCs w:val="36"/>
        </w:rPr>
        <w:t>Final Data</w:t>
      </w:r>
      <w:r w:rsidR="0037104D">
        <w:rPr>
          <w:rFonts w:ascii="Calisto MT" w:hAnsi="Calisto MT"/>
          <w:b/>
          <w:color w:val="FF0000"/>
          <w:sz w:val="32"/>
          <w:szCs w:val="36"/>
        </w:rPr>
        <w:t xml:space="preserve"> </w:t>
      </w:r>
      <w:r w:rsidR="0037104D">
        <w:rPr>
          <w:rFonts w:ascii="Calisto MT" w:hAnsi="Calisto MT"/>
          <w:sz w:val="32"/>
          <w:szCs w:val="36"/>
        </w:rPr>
        <w:t>.</w:t>
      </w:r>
    </w:p>
    <w:p w:rsidR="00901452" w:rsidRPr="00901452" w:rsidRDefault="00901452" w:rsidP="00901452">
      <w:pPr>
        <w:pStyle w:val="ListParagraph"/>
        <w:numPr>
          <w:ilvl w:val="0"/>
          <w:numId w:val="7"/>
        </w:numPr>
        <w:spacing w:line="480" w:lineRule="auto"/>
        <w:rPr>
          <w:rFonts w:ascii="Calisto MT" w:hAnsi="Calisto MT"/>
          <w:sz w:val="32"/>
          <w:szCs w:val="36"/>
        </w:rPr>
      </w:pPr>
      <w:r w:rsidRPr="00901452">
        <w:rPr>
          <w:rFonts w:ascii="Calisto MT" w:hAnsi="Calisto MT"/>
          <w:sz w:val="32"/>
          <w:szCs w:val="36"/>
        </w:rPr>
        <w:t xml:space="preserve">'application  data.csv'  contains  all  of  the  client's  information  at  the  time  of application.  The  information  pertains  to  whether  or  not  a  client  is  having financial issues. </w:t>
      </w:r>
    </w:p>
    <w:p w:rsidR="008B57AC" w:rsidRPr="008B57AC" w:rsidRDefault="00901452" w:rsidP="008B57AC">
      <w:pPr>
        <w:pStyle w:val="ListParagraph"/>
        <w:numPr>
          <w:ilvl w:val="0"/>
          <w:numId w:val="7"/>
        </w:numPr>
        <w:spacing w:line="480" w:lineRule="auto"/>
        <w:rPr>
          <w:rFonts w:ascii="Calisto MT" w:hAnsi="Calisto MT"/>
          <w:sz w:val="32"/>
          <w:szCs w:val="36"/>
        </w:rPr>
      </w:pPr>
      <w:r w:rsidRPr="00901452">
        <w:rPr>
          <w:rFonts w:ascii="Calisto MT" w:hAnsi="Calisto MT"/>
          <w:sz w:val="32"/>
          <w:szCs w:val="36"/>
        </w:rPr>
        <w:t>'previous  application.csv'  provides  data  from  the  client's  previous  loans.  It indicates if the prior application was Accepted, Cancelled, Refused, or Unused.</w:t>
      </w:r>
      <w:r w:rsidR="008B57AC" w:rsidRPr="008B57AC">
        <w:t xml:space="preserve"> </w:t>
      </w:r>
    </w:p>
    <w:p w:rsidR="008B57AC" w:rsidRDefault="008B57AC" w:rsidP="008B57AC">
      <w:pPr>
        <w:spacing w:line="480" w:lineRule="auto"/>
        <w:ind w:left="360"/>
        <w:rPr>
          <w:rFonts w:ascii="Calisto MT" w:hAnsi="Calisto MT"/>
          <w:sz w:val="32"/>
          <w:szCs w:val="36"/>
        </w:rPr>
      </w:pPr>
      <w:r w:rsidRPr="008B57AC">
        <w:rPr>
          <w:rFonts w:ascii="Calisto MT" w:hAnsi="Calisto MT"/>
          <w:b/>
          <w:sz w:val="32"/>
          <w:szCs w:val="36"/>
        </w:rPr>
        <w:t>Categorical  variables</w:t>
      </w:r>
      <w:r w:rsidRPr="008B57AC">
        <w:rPr>
          <w:rFonts w:ascii="Calisto MT" w:hAnsi="Calisto MT"/>
          <w:sz w:val="32"/>
          <w:szCs w:val="36"/>
        </w:rPr>
        <w:t xml:space="preserve"> (non-numerical  variables)-  person's  occupation,  education status. </w:t>
      </w:r>
    </w:p>
    <w:p w:rsidR="008B57AC" w:rsidRPr="008B57AC" w:rsidRDefault="008B57AC" w:rsidP="008B57AC">
      <w:pPr>
        <w:spacing w:line="480" w:lineRule="auto"/>
        <w:ind w:left="360"/>
        <w:rPr>
          <w:rFonts w:ascii="Calisto MT" w:hAnsi="Calisto MT"/>
          <w:sz w:val="32"/>
          <w:szCs w:val="36"/>
        </w:rPr>
      </w:pPr>
      <w:r w:rsidRPr="008B57AC">
        <w:rPr>
          <w:rFonts w:ascii="Calisto MT" w:hAnsi="Calisto MT"/>
          <w:b/>
          <w:sz w:val="32"/>
          <w:szCs w:val="36"/>
        </w:rPr>
        <w:t>Numerical variables</w:t>
      </w:r>
      <w:r w:rsidRPr="008B57AC">
        <w:rPr>
          <w:rFonts w:ascii="Calisto MT" w:hAnsi="Calisto MT"/>
          <w:sz w:val="32"/>
          <w:szCs w:val="36"/>
        </w:rPr>
        <w:t xml:space="preserve">  -  income, credit etc., </w:t>
      </w:r>
    </w:p>
    <w:p w:rsidR="008B57AC" w:rsidRDefault="008B57AC" w:rsidP="008B57AC">
      <w:pPr>
        <w:spacing w:line="480" w:lineRule="auto"/>
        <w:rPr>
          <w:rFonts w:ascii="Calisto MT" w:hAnsi="Calisto MT"/>
          <w:sz w:val="32"/>
          <w:szCs w:val="36"/>
        </w:rPr>
      </w:pPr>
      <w:r w:rsidRPr="008B57AC">
        <w:rPr>
          <w:rFonts w:ascii="Calisto MT" w:hAnsi="Calisto MT"/>
          <w:sz w:val="32"/>
          <w:szCs w:val="36"/>
        </w:rPr>
        <w:t xml:space="preserve">The following are some of the categorical and numerical variables from the provided data set. </w:t>
      </w:r>
    </w:p>
    <w:p w:rsidR="008B57AC" w:rsidRPr="008B57AC" w:rsidRDefault="008B57AC" w:rsidP="008B57AC">
      <w:pPr>
        <w:spacing w:line="480" w:lineRule="auto"/>
        <w:rPr>
          <w:rFonts w:ascii="Calisto MT" w:hAnsi="Calisto MT"/>
          <w:b/>
          <w:sz w:val="32"/>
          <w:szCs w:val="36"/>
        </w:rPr>
      </w:pPr>
      <w:r w:rsidRPr="008B57AC">
        <w:rPr>
          <w:rFonts w:ascii="Calisto MT" w:hAnsi="Calisto MT"/>
          <w:b/>
          <w:sz w:val="32"/>
          <w:szCs w:val="36"/>
        </w:rPr>
        <w:t>Categorical variables :</w:t>
      </w:r>
    </w:p>
    <w:p w:rsidR="008B57AC" w:rsidRPr="008B57AC" w:rsidRDefault="008B57AC" w:rsidP="008B57AC">
      <w:pPr>
        <w:pStyle w:val="ListParagraph"/>
        <w:numPr>
          <w:ilvl w:val="0"/>
          <w:numId w:val="8"/>
        </w:numPr>
        <w:spacing w:line="360" w:lineRule="auto"/>
        <w:rPr>
          <w:rFonts w:ascii="Calisto MT" w:hAnsi="Calisto MT"/>
          <w:sz w:val="32"/>
          <w:szCs w:val="36"/>
        </w:rPr>
      </w:pPr>
      <w:r w:rsidRPr="008B57AC">
        <w:rPr>
          <w:rFonts w:ascii="Calisto MT" w:hAnsi="Calisto MT"/>
          <w:sz w:val="32"/>
          <w:szCs w:val="36"/>
        </w:rPr>
        <w:t xml:space="preserve">Gender </w:t>
      </w:r>
    </w:p>
    <w:p w:rsidR="008B57AC" w:rsidRPr="008B57AC" w:rsidRDefault="008B57AC" w:rsidP="008B57AC">
      <w:pPr>
        <w:pStyle w:val="ListParagraph"/>
        <w:numPr>
          <w:ilvl w:val="0"/>
          <w:numId w:val="8"/>
        </w:numPr>
        <w:spacing w:line="360" w:lineRule="auto"/>
        <w:rPr>
          <w:rFonts w:ascii="Calisto MT" w:hAnsi="Calisto MT"/>
          <w:sz w:val="32"/>
          <w:szCs w:val="36"/>
        </w:rPr>
      </w:pPr>
      <w:r w:rsidRPr="008B57AC">
        <w:rPr>
          <w:rFonts w:ascii="Calisto MT" w:hAnsi="Calisto MT"/>
          <w:sz w:val="32"/>
          <w:szCs w:val="36"/>
        </w:rPr>
        <w:t>Name contract type</w:t>
      </w:r>
    </w:p>
    <w:p w:rsidR="008B57AC" w:rsidRPr="008B57AC" w:rsidRDefault="008B57AC" w:rsidP="008B57AC">
      <w:pPr>
        <w:pStyle w:val="ListParagraph"/>
        <w:numPr>
          <w:ilvl w:val="0"/>
          <w:numId w:val="8"/>
        </w:numPr>
        <w:spacing w:line="360" w:lineRule="auto"/>
        <w:rPr>
          <w:rFonts w:ascii="Calisto MT" w:hAnsi="Calisto MT"/>
          <w:sz w:val="32"/>
          <w:szCs w:val="36"/>
        </w:rPr>
      </w:pPr>
      <w:r w:rsidRPr="008B57AC">
        <w:rPr>
          <w:rFonts w:ascii="Calisto MT" w:hAnsi="Calisto MT"/>
          <w:sz w:val="32"/>
          <w:szCs w:val="36"/>
        </w:rPr>
        <w:lastRenderedPageBreak/>
        <w:t>Income type</w:t>
      </w:r>
    </w:p>
    <w:p w:rsidR="008B57AC" w:rsidRPr="008B57AC" w:rsidRDefault="008B57AC" w:rsidP="008B57AC">
      <w:pPr>
        <w:pStyle w:val="ListParagraph"/>
        <w:numPr>
          <w:ilvl w:val="0"/>
          <w:numId w:val="8"/>
        </w:numPr>
        <w:spacing w:line="360" w:lineRule="auto"/>
        <w:rPr>
          <w:rFonts w:ascii="Calisto MT" w:hAnsi="Calisto MT"/>
          <w:sz w:val="32"/>
          <w:szCs w:val="36"/>
        </w:rPr>
      </w:pPr>
      <w:r w:rsidRPr="008B57AC">
        <w:rPr>
          <w:rFonts w:ascii="Calisto MT" w:hAnsi="Calisto MT"/>
          <w:sz w:val="32"/>
          <w:szCs w:val="36"/>
        </w:rPr>
        <w:t>Education</w:t>
      </w:r>
    </w:p>
    <w:p w:rsidR="008B57AC" w:rsidRDefault="008B57AC" w:rsidP="008B57AC">
      <w:pPr>
        <w:pStyle w:val="ListParagraph"/>
        <w:numPr>
          <w:ilvl w:val="0"/>
          <w:numId w:val="8"/>
        </w:numPr>
        <w:spacing w:line="360" w:lineRule="auto"/>
        <w:rPr>
          <w:rFonts w:ascii="Calisto MT" w:hAnsi="Calisto MT"/>
          <w:sz w:val="32"/>
          <w:szCs w:val="36"/>
        </w:rPr>
      </w:pPr>
      <w:r>
        <w:rPr>
          <w:rFonts w:ascii="Calisto MT" w:hAnsi="Calisto MT"/>
          <w:sz w:val="32"/>
          <w:szCs w:val="36"/>
        </w:rPr>
        <w:t>Housing type</w:t>
      </w:r>
    </w:p>
    <w:p w:rsidR="00901452" w:rsidRDefault="008B57AC" w:rsidP="008B57AC">
      <w:pPr>
        <w:spacing w:line="360" w:lineRule="auto"/>
        <w:ind w:left="360"/>
        <w:rPr>
          <w:rFonts w:ascii="Calisto MT" w:hAnsi="Calisto MT"/>
          <w:b/>
          <w:sz w:val="32"/>
          <w:szCs w:val="36"/>
        </w:rPr>
      </w:pPr>
      <w:r w:rsidRPr="008B57AC">
        <w:rPr>
          <w:rFonts w:ascii="Calisto MT" w:hAnsi="Calisto MT"/>
          <w:b/>
          <w:sz w:val="32"/>
          <w:szCs w:val="36"/>
        </w:rPr>
        <w:t xml:space="preserve">Numeric variables </w:t>
      </w:r>
      <w:r>
        <w:rPr>
          <w:rFonts w:ascii="Calisto MT" w:hAnsi="Calisto MT"/>
          <w:b/>
          <w:sz w:val="32"/>
          <w:szCs w:val="36"/>
        </w:rPr>
        <w:t>:</w:t>
      </w:r>
    </w:p>
    <w:p w:rsidR="008B57AC" w:rsidRPr="008B57AC" w:rsidRDefault="008B57AC" w:rsidP="008B57AC">
      <w:pPr>
        <w:pStyle w:val="ListParagraph"/>
        <w:numPr>
          <w:ilvl w:val="0"/>
          <w:numId w:val="9"/>
        </w:numPr>
        <w:spacing w:line="360" w:lineRule="auto"/>
        <w:rPr>
          <w:rFonts w:ascii="Calisto MT" w:hAnsi="Calisto MT"/>
          <w:sz w:val="32"/>
          <w:szCs w:val="36"/>
        </w:rPr>
      </w:pPr>
      <w:r w:rsidRPr="008B57AC">
        <w:rPr>
          <w:rFonts w:ascii="Calisto MT" w:hAnsi="Calisto MT"/>
          <w:sz w:val="32"/>
          <w:szCs w:val="36"/>
        </w:rPr>
        <w:t xml:space="preserve">Age </w:t>
      </w:r>
    </w:p>
    <w:p w:rsidR="008B57AC" w:rsidRPr="008B57AC" w:rsidRDefault="008B57AC" w:rsidP="008B57AC">
      <w:pPr>
        <w:pStyle w:val="ListParagraph"/>
        <w:numPr>
          <w:ilvl w:val="0"/>
          <w:numId w:val="9"/>
        </w:numPr>
        <w:spacing w:line="360" w:lineRule="auto"/>
        <w:rPr>
          <w:rFonts w:ascii="Calisto MT" w:hAnsi="Calisto MT"/>
          <w:sz w:val="32"/>
          <w:szCs w:val="36"/>
        </w:rPr>
      </w:pPr>
      <w:r w:rsidRPr="008B57AC">
        <w:rPr>
          <w:rFonts w:ascii="Calisto MT" w:hAnsi="Calisto MT"/>
          <w:sz w:val="32"/>
          <w:szCs w:val="36"/>
        </w:rPr>
        <w:t>Days Employed</w:t>
      </w:r>
    </w:p>
    <w:p w:rsidR="008B57AC" w:rsidRPr="008B57AC" w:rsidRDefault="008B57AC" w:rsidP="008B57AC">
      <w:pPr>
        <w:pStyle w:val="ListParagraph"/>
        <w:numPr>
          <w:ilvl w:val="0"/>
          <w:numId w:val="9"/>
        </w:numPr>
        <w:spacing w:line="360" w:lineRule="auto"/>
        <w:rPr>
          <w:rFonts w:ascii="Calisto MT" w:hAnsi="Calisto MT"/>
          <w:sz w:val="32"/>
          <w:szCs w:val="36"/>
        </w:rPr>
      </w:pPr>
      <w:r w:rsidRPr="008B57AC">
        <w:rPr>
          <w:rFonts w:ascii="Calisto MT" w:hAnsi="Calisto MT"/>
          <w:sz w:val="32"/>
          <w:szCs w:val="36"/>
        </w:rPr>
        <w:t>Amount Income</w:t>
      </w:r>
    </w:p>
    <w:p w:rsidR="008B57AC" w:rsidRPr="008B57AC" w:rsidRDefault="008B57AC" w:rsidP="008B57AC">
      <w:pPr>
        <w:pStyle w:val="ListParagraph"/>
        <w:numPr>
          <w:ilvl w:val="0"/>
          <w:numId w:val="9"/>
        </w:numPr>
        <w:spacing w:line="360" w:lineRule="auto"/>
        <w:rPr>
          <w:rFonts w:ascii="Calisto MT" w:hAnsi="Calisto MT"/>
          <w:sz w:val="32"/>
          <w:szCs w:val="36"/>
        </w:rPr>
      </w:pPr>
      <w:r w:rsidRPr="008B57AC">
        <w:rPr>
          <w:rFonts w:ascii="Calisto MT" w:hAnsi="Calisto MT"/>
          <w:sz w:val="32"/>
          <w:szCs w:val="36"/>
        </w:rPr>
        <w:t>Amount Annuity</w:t>
      </w:r>
    </w:p>
    <w:p w:rsidR="008B57AC" w:rsidRPr="008B57AC" w:rsidRDefault="008B57AC" w:rsidP="008B57AC">
      <w:pPr>
        <w:pStyle w:val="ListParagraph"/>
        <w:numPr>
          <w:ilvl w:val="0"/>
          <w:numId w:val="9"/>
        </w:numPr>
        <w:spacing w:line="360" w:lineRule="auto"/>
        <w:rPr>
          <w:rFonts w:ascii="Calisto MT" w:hAnsi="Calisto MT"/>
          <w:sz w:val="32"/>
          <w:szCs w:val="36"/>
        </w:rPr>
      </w:pPr>
      <w:r w:rsidRPr="008B57AC">
        <w:rPr>
          <w:rFonts w:ascii="Calisto MT" w:hAnsi="Calisto MT"/>
          <w:sz w:val="32"/>
          <w:szCs w:val="36"/>
        </w:rPr>
        <w:t>Amount Credit</w:t>
      </w:r>
    </w:p>
    <w:p w:rsidR="0037104D" w:rsidRDefault="0037104D" w:rsidP="004D2380">
      <w:pPr>
        <w:spacing w:line="480" w:lineRule="auto"/>
        <w:rPr>
          <w:rFonts w:ascii="Calisto MT" w:hAnsi="Calisto MT"/>
          <w:sz w:val="32"/>
          <w:szCs w:val="36"/>
        </w:rPr>
      </w:pPr>
      <w:r>
        <w:rPr>
          <w:rFonts w:ascii="Calisto MT" w:hAnsi="Calisto MT"/>
          <w:sz w:val="32"/>
          <w:szCs w:val="36"/>
        </w:rPr>
        <w:t>There I have left with a 30 header rows and 307512 rows are left there. Below are these of 30 header row names listed here:</w:t>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INDEX</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SK_ID_CURR</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TARGET</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NAME_CONTRACT_TYPE</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CODE_GENDER</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FLAG_OWN_CAR</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FLAG_OWN_REALTY</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CNT_CHILDREN</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lastRenderedPageBreak/>
        <w:t>AMT_INCOME_TOTAL</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INCOME BIN</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AMT_CREDIT</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CREDIT BIN</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AMT_ANNUITY</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AMT_GOODS_PRICE</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NAME_INCOME_TYPE</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NAME_EDUCATION_TYPE</w:t>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NAME_FAMILY_STATUS</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NAME_HOUSING_TYPE</w:t>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REGION_POPULATION_RELATIVE</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DAYS_BIRTH(yrs)</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DAYS_EMPLOYED(YRS)</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DAYS_REG (YRS)</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DAYS_ID_PUBLISH(YRS)</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FLAG_MOBIL</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FLAG_CONT_MOBILE</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CNT_FAM_MEMBERS</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REGION_RATING_CLIENT</w:t>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WEEKDAY_APPR_PROCESS_START</w:t>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lastRenderedPageBreak/>
        <w:t>HOUR_APPR_PROCESS_START</w:t>
      </w:r>
      <w:r w:rsidRPr="0037104D">
        <w:rPr>
          <w:rFonts w:ascii="Calisto MT" w:hAnsi="Calisto MT"/>
          <w:b/>
          <w:color w:val="5F497A" w:themeColor="accent4" w:themeShade="BF"/>
          <w:sz w:val="28"/>
          <w:szCs w:val="36"/>
        </w:rPr>
        <w:tab/>
      </w:r>
    </w:p>
    <w:p w:rsidR="0037104D" w:rsidRPr="0037104D" w:rsidRDefault="0037104D" w:rsidP="0037104D">
      <w:pPr>
        <w:pStyle w:val="ListParagraph"/>
        <w:numPr>
          <w:ilvl w:val="0"/>
          <w:numId w:val="6"/>
        </w:numPr>
        <w:spacing w:line="480" w:lineRule="auto"/>
        <w:rPr>
          <w:rFonts w:ascii="Calisto MT" w:hAnsi="Calisto MT"/>
          <w:b/>
          <w:color w:val="5F497A" w:themeColor="accent4" w:themeShade="BF"/>
          <w:sz w:val="28"/>
          <w:szCs w:val="36"/>
        </w:rPr>
      </w:pPr>
      <w:r w:rsidRPr="0037104D">
        <w:rPr>
          <w:rFonts w:ascii="Calisto MT" w:hAnsi="Calisto MT"/>
          <w:b/>
          <w:color w:val="5F497A" w:themeColor="accent4" w:themeShade="BF"/>
          <w:sz w:val="28"/>
          <w:szCs w:val="36"/>
        </w:rPr>
        <w:t>ORGANIZATION_TYPE</w:t>
      </w:r>
    </w:p>
    <w:p w:rsidR="008F6DA0" w:rsidRPr="0037104D" w:rsidRDefault="0037104D" w:rsidP="0037104D">
      <w:pPr>
        <w:spacing w:line="480" w:lineRule="auto"/>
        <w:rPr>
          <w:rFonts w:ascii="Calisto MT" w:hAnsi="Calisto MT"/>
          <w:sz w:val="32"/>
          <w:szCs w:val="36"/>
        </w:rPr>
      </w:pPr>
      <w:r>
        <w:rPr>
          <w:noProof/>
        </w:rPr>
        <w:drawing>
          <wp:inline distT="0" distB="0" distL="0" distR="0">
            <wp:extent cx="5943600" cy="26098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2609850"/>
                    </a:xfrm>
                    <a:prstGeom prst="rect">
                      <a:avLst/>
                    </a:prstGeom>
                    <a:noFill/>
                    <a:ln w="9525">
                      <a:noFill/>
                      <a:miter lim="800000"/>
                      <a:headEnd/>
                      <a:tailEnd/>
                    </a:ln>
                  </pic:spPr>
                </pic:pic>
              </a:graphicData>
            </a:graphic>
          </wp:inline>
        </w:drawing>
      </w:r>
    </w:p>
    <w:p w:rsidR="0037104D" w:rsidRPr="0037104D" w:rsidRDefault="0037104D" w:rsidP="0037104D">
      <w:pPr>
        <w:spacing w:line="480" w:lineRule="auto"/>
        <w:rPr>
          <w:rFonts w:ascii="Calisto MT" w:hAnsi="Calisto MT"/>
          <w:sz w:val="32"/>
          <w:szCs w:val="36"/>
        </w:rPr>
      </w:pPr>
      <w:r>
        <w:rPr>
          <w:noProof/>
        </w:rPr>
        <w:drawing>
          <wp:inline distT="0" distB="0" distL="0" distR="0">
            <wp:extent cx="5943600" cy="249197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2491978"/>
                    </a:xfrm>
                    <a:prstGeom prst="rect">
                      <a:avLst/>
                    </a:prstGeom>
                    <a:noFill/>
                    <a:ln w="9525">
                      <a:noFill/>
                      <a:miter lim="800000"/>
                      <a:headEnd/>
                      <a:tailEnd/>
                    </a:ln>
                  </pic:spPr>
                </pic:pic>
              </a:graphicData>
            </a:graphic>
          </wp:inline>
        </w:drawing>
      </w:r>
    </w:p>
    <w:p w:rsidR="00C15CD8" w:rsidRDefault="00901452" w:rsidP="00C15CD8">
      <w:pPr>
        <w:spacing w:line="480" w:lineRule="auto"/>
        <w:rPr>
          <w:rFonts w:ascii="Calisto MT" w:hAnsi="Calisto MT"/>
          <w:sz w:val="32"/>
          <w:szCs w:val="36"/>
        </w:rPr>
      </w:pPr>
      <w:r>
        <w:rPr>
          <w:rFonts w:ascii="Calisto MT" w:hAnsi="Calisto MT"/>
          <w:sz w:val="32"/>
          <w:szCs w:val="36"/>
        </w:rPr>
        <w:t>From the above picture</w:t>
      </w:r>
      <w:r w:rsidR="0037104D">
        <w:rPr>
          <w:rFonts w:ascii="Calisto MT" w:hAnsi="Calisto MT"/>
          <w:sz w:val="32"/>
          <w:szCs w:val="36"/>
        </w:rPr>
        <w:t xml:space="preserve">, I </w:t>
      </w:r>
      <w:r>
        <w:rPr>
          <w:rFonts w:ascii="Calisto MT" w:hAnsi="Calisto MT"/>
          <w:sz w:val="32"/>
          <w:szCs w:val="36"/>
        </w:rPr>
        <w:t>have represented the EDA</w:t>
      </w:r>
      <w:r w:rsidR="0037104D">
        <w:rPr>
          <w:rFonts w:ascii="Calisto MT" w:hAnsi="Calisto MT"/>
          <w:sz w:val="32"/>
          <w:szCs w:val="36"/>
        </w:rPr>
        <w:t xml:space="preserve"> analysis by percentage values and final dataset which are clea</w:t>
      </w:r>
      <w:r w:rsidR="00055C32">
        <w:rPr>
          <w:rFonts w:ascii="Calisto MT" w:hAnsi="Calisto MT"/>
          <w:sz w:val="32"/>
          <w:szCs w:val="36"/>
        </w:rPr>
        <w:t xml:space="preserve">ned are pasted </w:t>
      </w:r>
      <w:r w:rsidR="00055C32">
        <w:rPr>
          <w:rFonts w:ascii="Calisto MT" w:hAnsi="Calisto MT"/>
          <w:sz w:val="32"/>
          <w:szCs w:val="36"/>
        </w:rPr>
        <w:lastRenderedPageBreak/>
        <w:t>above as picture</w:t>
      </w:r>
      <w:r w:rsidR="0037104D">
        <w:rPr>
          <w:rFonts w:ascii="Calisto MT" w:hAnsi="Calisto MT"/>
          <w:sz w:val="32"/>
          <w:szCs w:val="36"/>
        </w:rPr>
        <w:t xml:space="preserve">. Also then I have included a excel file as </w:t>
      </w:r>
      <w:r w:rsidRPr="00901452">
        <w:rPr>
          <w:rFonts w:ascii="Calisto MT" w:hAnsi="Calisto MT"/>
          <w:b/>
          <w:color w:val="FF0000"/>
          <w:sz w:val="32"/>
          <w:szCs w:val="36"/>
        </w:rPr>
        <w:t xml:space="preserve">EDA analysis </w:t>
      </w:r>
      <w:r>
        <w:rPr>
          <w:rFonts w:ascii="Calisto MT" w:hAnsi="Calisto MT"/>
          <w:sz w:val="32"/>
          <w:szCs w:val="36"/>
        </w:rPr>
        <w:t xml:space="preserve">and </w:t>
      </w:r>
      <w:r w:rsidRPr="00901452">
        <w:rPr>
          <w:rFonts w:ascii="Calisto MT" w:hAnsi="Calisto MT"/>
          <w:b/>
          <w:color w:val="FF0000"/>
          <w:sz w:val="32"/>
          <w:szCs w:val="36"/>
        </w:rPr>
        <w:t>Final data</w:t>
      </w:r>
      <w:r>
        <w:rPr>
          <w:rFonts w:ascii="Calisto MT" w:hAnsi="Calisto MT"/>
          <w:sz w:val="32"/>
          <w:szCs w:val="36"/>
        </w:rPr>
        <w:t>. This can be referred as in this file…</w:t>
      </w:r>
    </w:p>
    <w:p w:rsidR="00901972" w:rsidRDefault="00901972" w:rsidP="00C15CD8">
      <w:pPr>
        <w:spacing w:line="480" w:lineRule="auto"/>
        <w:rPr>
          <w:rFonts w:ascii="Calisto MT" w:hAnsi="Calisto MT"/>
          <w:sz w:val="32"/>
          <w:szCs w:val="36"/>
        </w:rPr>
      </w:pPr>
      <w:hyperlink r:id="rId15" w:history="1">
        <w:r w:rsidRPr="00092E69">
          <w:rPr>
            <w:rStyle w:val="Hyperlink"/>
            <w:rFonts w:ascii="Calisto MT" w:hAnsi="Calisto MT"/>
            <w:sz w:val="32"/>
            <w:szCs w:val="36"/>
          </w:rPr>
          <w:t>https://docs.google.com/spreadsheets/d/1RwBFqWdMVj8QUFEmBDAnmrCg8qgD0uwC/edit?usp=drive_link</w:t>
        </w:r>
      </w:hyperlink>
    </w:p>
    <w:p w:rsidR="001077EE" w:rsidRPr="00901972" w:rsidRDefault="001077EE" w:rsidP="00901972">
      <w:pPr>
        <w:pStyle w:val="ListParagraph"/>
        <w:numPr>
          <w:ilvl w:val="0"/>
          <w:numId w:val="10"/>
        </w:numPr>
        <w:spacing w:line="480" w:lineRule="auto"/>
        <w:rPr>
          <w:rFonts w:ascii="Calisto MT" w:hAnsi="Calisto MT"/>
          <w:sz w:val="32"/>
          <w:szCs w:val="36"/>
        </w:rPr>
      </w:pPr>
      <w:r w:rsidRPr="00901972">
        <w:rPr>
          <w:rFonts w:ascii="Calisto MT" w:hAnsi="Calisto MT"/>
          <w:b/>
          <w:sz w:val="32"/>
          <w:szCs w:val="36"/>
        </w:rPr>
        <w:t>Previous application.csv dataset</w:t>
      </w:r>
    </w:p>
    <w:p w:rsidR="001077EE" w:rsidRDefault="001077EE" w:rsidP="001077EE">
      <w:pPr>
        <w:pStyle w:val="ListParagraph"/>
        <w:spacing w:line="480" w:lineRule="auto"/>
        <w:ind w:left="1080"/>
      </w:pPr>
      <w:r w:rsidRPr="00901452">
        <w:rPr>
          <w:rFonts w:ascii="Calisto MT" w:hAnsi="Calisto MT"/>
          <w:sz w:val="32"/>
          <w:szCs w:val="36"/>
        </w:rPr>
        <w:t>'previous  application.csv'  provides  data  from  the  client's  previous  loans.  It indicates if the prior application was Accepted, Cancelled, Refused, or Unused.</w:t>
      </w:r>
      <w:r w:rsidRPr="008B57AC">
        <w:t xml:space="preserve"> </w:t>
      </w:r>
    </w:p>
    <w:p w:rsidR="001077EE" w:rsidRDefault="001077EE" w:rsidP="001077EE">
      <w:pPr>
        <w:spacing w:line="480" w:lineRule="auto"/>
        <w:rPr>
          <w:rFonts w:ascii="Calisto MT" w:hAnsi="Calisto MT"/>
          <w:sz w:val="32"/>
          <w:szCs w:val="36"/>
        </w:rPr>
      </w:pPr>
      <w:r>
        <w:rPr>
          <w:rFonts w:ascii="Calisto MT" w:hAnsi="Calisto MT"/>
          <w:sz w:val="32"/>
          <w:szCs w:val="36"/>
        </w:rPr>
        <w:t>From this previous application dataset , I have started cleaning the dataset by removing every blanks on calculating in excel itself, then I found a percentage every other header columns and removed which were unwanted and the percentage is above 25%.</w:t>
      </w:r>
    </w:p>
    <w:p w:rsidR="001077EE" w:rsidRDefault="001077EE" w:rsidP="001077EE">
      <w:pPr>
        <w:spacing w:line="480" w:lineRule="auto"/>
        <w:rPr>
          <w:rFonts w:ascii="Calisto MT" w:hAnsi="Calisto MT"/>
          <w:sz w:val="32"/>
          <w:szCs w:val="36"/>
        </w:rPr>
      </w:pPr>
      <w:r>
        <w:rPr>
          <w:rFonts w:ascii="Calisto MT" w:hAnsi="Calisto MT"/>
          <w:sz w:val="32"/>
          <w:szCs w:val="36"/>
        </w:rPr>
        <w:t xml:space="preserve">So finally I arrived at </w:t>
      </w:r>
      <w:r w:rsidRPr="001077EE">
        <w:rPr>
          <w:rFonts w:ascii="Calisto MT" w:hAnsi="Calisto MT"/>
          <w:b/>
          <w:sz w:val="32"/>
          <w:szCs w:val="36"/>
        </w:rPr>
        <w:t>39256</w:t>
      </w:r>
      <w:r>
        <w:rPr>
          <w:rFonts w:ascii="Calisto MT" w:hAnsi="Calisto MT"/>
          <w:b/>
          <w:sz w:val="32"/>
          <w:szCs w:val="36"/>
        </w:rPr>
        <w:t xml:space="preserve"> </w:t>
      </w:r>
      <w:r w:rsidR="00D749DC">
        <w:rPr>
          <w:rFonts w:ascii="Calisto MT" w:hAnsi="Calisto MT"/>
          <w:sz w:val="32"/>
          <w:szCs w:val="36"/>
        </w:rPr>
        <w:t>entries are left and 17</w:t>
      </w:r>
      <w:r>
        <w:rPr>
          <w:rFonts w:ascii="Calisto MT" w:hAnsi="Calisto MT"/>
          <w:sz w:val="32"/>
          <w:szCs w:val="36"/>
        </w:rPr>
        <w:t xml:space="preserve"> header rows. They are:</w:t>
      </w:r>
    </w:p>
    <w:p w:rsidR="00D749DC" w:rsidRPr="00D749DC" w:rsidRDefault="001077EE" w:rsidP="00D749DC">
      <w:pPr>
        <w:pStyle w:val="ListParagraph"/>
        <w:numPr>
          <w:ilvl w:val="0"/>
          <w:numId w:val="14"/>
        </w:numPr>
        <w:spacing w:line="360" w:lineRule="auto"/>
        <w:rPr>
          <w:rFonts w:ascii="Bahnschrift" w:hAnsi="Bahnschrift"/>
          <w:color w:val="5F497A" w:themeColor="accent4" w:themeShade="BF"/>
          <w:sz w:val="28"/>
          <w:szCs w:val="36"/>
        </w:rPr>
      </w:pPr>
      <w:r w:rsidRPr="00D749DC">
        <w:rPr>
          <w:rFonts w:ascii="Bahnschrift" w:hAnsi="Bahnschrift"/>
          <w:color w:val="5F497A" w:themeColor="accent4" w:themeShade="BF"/>
          <w:sz w:val="28"/>
          <w:szCs w:val="36"/>
        </w:rPr>
        <w:t>SK_ID_PREV</w:t>
      </w:r>
      <w:r w:rsidRPr="00D749DC">
        <w:rPr>
          <w:rFonts w:ascii="Bahnschrift" w:hAnsi="Bahnschrift"/>
          <w:color w:val="5F497A" w:themeColor="accent4" w:themeShade="BF"/>
          <w:sz w:val="28"/>
          <w:szCs w:val="36"/>
        </w:rPr>
        <w:tab/>
      </w:r>
    </w:p>
    <w:p w:rsidR="00D749DC" w:rsidRPr="00D749DC" w:rsidRDefault="001077EE" w:rsidP="00D749DC">
      <w:pPr>
        <w:pStyle w:val="ListParagraph"/>
        <w:numPr>
          <w:ilvl w:val="0"/>
          <w:numId w:val="14"/>
        </w:numPr>
        <w:spacing w:line="360" w:lineRule="auto"/>
        <w:rPr>
          <w:rFonts w:ascii="Bahnschrift" w:hAnsi="Bahnschrift"/>
          <w:color w:val="5F497A" w:themeColor="accent4" w:themeShade="BF"/>
          <w:sz w:val="28"/>
          <w:szCs w:val="36"/>
        </w:rPr>
      </w:pPr>
      <w:r w:rsidRPr="00D749DC">
        <w:rPr>
          <w:rFonts w:ascii="Bahnschrift" w:hAnsi="Bahnschrift"/>
          <w:color w:val="5F497A" w:themeColor="accent4" w:themeShade="BF"/>
          <w:sz w:val="28"/>
          <w:szCs w:val="36"/>
        </w:rPr>
        <w:t>SK_ID_CURR</w:t>
      </w:r>
      <w:r w:rsidRPr="00D749DC">
        <w:rPr>
          <w:rFonts w:ascii="Bahnschrift" w:hAnsi="Bahnschrift"/>
          <w:color w:val="5F497A" w:themeColor="accent4" w:themeShade="BF"/>
          <w:sz w:val="28"/>
          <w:szCs w:val="36"/>
        </w:rPr>
        <w:tab/>
      </w:r>
    </w:p>
    <w:p w:rsidR="00D749DC" w:rsidRPr="00D749DC" w:rsidRDefault="001077EE" w:rsidP="00D749DC">
      <w:pPr>
        <w:pStyle w:val="ListParagraph"/>
        <w:numPr>
          <w:ilvl w:val="0"/>
          <w:numId w:val="14"/>
        </w:numPr>
        <w:spacing w:line="360" w:lineRule="auto"/>
        <w:rPr>
          <w:rFonts w:ascii="Bahnschrift" w:hAnsi="Bahnschrift"/>
          <w:color w:val="5F497A" w:themeColor="accent4" w:themeShade="BF"/>
          <w:sz w:val="28"/>
          <w:szCs w:val="36"/>
        </w:rPr>
      </w:pPr>
      <w:r w:rsidRPr="00D749DC">
        <w:rPr>
          <w:rFonts w:ascii="Bahnschrift" w:hAnsi="Bahnschrift"/>
          <w:color w:val="5F497A" w:themeColor="accent4" w:themeShade="BF"/>
          <w:sz w:val="28"/>
          <w:szCs w:val="36"/>
        </w:rPr>
        <w:t>NAME_CONTRACT_TYPE</w:t>
      </w:r>
      <w:r w:rsidRPr="00D749DC">
        <w:rPr>
          <w:rFonts w:ascii="Bahnschrift" w:hAnsi="Bahnschrift"/>
          <w:color w:val="5F497A" w:themeColor="accent4" w:themeShade="BF"/>
          <w:sz w:val="28"/>
          <w:szCs w:val="36"/>
        </w:rPr>
        <w:tab/>
      </w:r>
    </w:p>
    <w:p w:rsidR="00D749DC" w:rsidRPr="00D749DC" w:rsidRDefault="001077EE" w:rsidP="00D749DC">
      <w:pPr>
        <w:pStyle w:val="ListParagraph"/>
        <w:numPr>
          <w:ilvl w:val="0"/>
          <w:numId w:val="14"/>
        </w:numPr>
        <w:spacing w:line="360" w:lineRule="auto"/>
        <w:rPr>
          <w:rFonts w:ascii="Bahnschrift" w:hAnsi="Bahnschrift"/>
          <w:color w:val="5F497A" w:themeColor="accent4" w:themeShade="BF"/>
          <w:sz w:val="28"/>
          <w:szCs w:val="36"/>
        </w:rPr>
      </w:pPr>
      <w:r w:rsidRPr="00D749DC">
        <w:rPr>
          <w:rFonts w:ascii="Bahnschrift" w:hAnsi="Bahnschrift"/>
          <w:color w:val="5F497A" w:themeColor="accent4" w:themeShade="BF"/>
          <w:sz w:val="28"/>
          <w:szCs w:val="36"/>
        </w:rPr>
        <w:lastRenderedPageBreak/>
        <w:t>AMT_ANNUITY</w:t>
      </w:r>
      <w:r w:rsidRPr="00D749DC">
        <w:rPr>
          <w:rFonts w:ascii="Bahnschrift" w:hAnsi="Bahnschrift"/>
          <w:color w:val="5F497A" w:themeColor="accent4" w:themeShade="BF"/>
          <w:sz w:val="28"/>
          <w:szCs w:val="36"/>
        </w:rPr>
        <w:tab/>
      </w:r>
    </w:p>
    <w:p w:rsidR="00D749DC" w:rsidRPr="00D749DC" w:rsidRDefault="001077EE" w:rsidP="00D749DC">
      <w:pPr>
        <w:pStyle w:val="ListParagraph"/>
        <w:numPr>
          <w:ilvl w:val="0"/>
          <w:numId w:val="14"/>
        </w:numPr>
        <w:spacing w:line="360" w:lineRule="auto"/>
        <w:rPr>
          <w:rFonts w:ascii="Bahnschrift" w:hAnsi="Bahnschrift"/>
          <w:color w:val="5F497A" w:themeColor="accent4" w:themeShade="BF"/>
          <w:sz w:val="28"/>
          <w:szCs w:val="36"/>
        </w:rPr>
      </w:pPr>
      <w:r w:rsidRPr="00D749DC">
        <w:rPr>
          <w:rFonts w:ascii="Bahnschrift" w:hAnsi="Bahnschrift"/>
          <w:color w:val="5F497A" w:themeColor="accent4" w:themeShade="BF"/>
          <w:sz w:val="28"/>
          <w:szCs w:val="36"/>
        </w:rPr>
        <w:t>AMT_APPLICATION</w:t>
      </w:r>
      <w:r w:rsidRPr="00D749DC">
        <w:rPr>
          <w:rFonts w:ascii="Bahnschrift" w:hAnsi="Bahnschrift"/>
          <w:color w:val="5F497A" w:themeColor="accent4" w:themeShade="BF"/>
          <w:sz w:val="28"/>
          <w:szCs w:val="36"/>
        </w:rPr>
        <w:tab/>
      </w:r>
    </w:p>
    <w:p w:rsidR="00D749DC" w:rsidRPr="00D749DC" w:rsidRDefault="001077EE" w:rsidP="00D749DC">
      <w:pPr>
        <w:pStyle w:val="ListParagraph"/>
        <w:numPr>
          <w:ilvl w:val="0"/>
          <w:numId w:val="14"/>
        </w:numPr>
        <w:spacing w:line="360" w:lineRule="auto"/>
        <w:rPr>
          <w:rFonts w:ascii="Bahnschrift" w:hAnsi="Bahnschrift"/>
          <w:color w:val="5F497A" w:themeColor="accent4" w:themeShade="BF"/>
          <w:sz w:val="28"/>
          <w:szCs w:val="36"/>
        </w:rPr>
      </w:pPr>
      <w:r w:rsidRPr="00D749DC">
        <w:rPr>
          <w:rFonts w:ascii="Bahnschrift" w:hAnsi="Bahnschrift"/>
          <w:color w:val="5F497A" w:themeColor="accent4" w:themeShade="BF"/>
          <w:sz w:val="28"/>
          <w:szCs w:val="36"/>
        </w:rPr>
        <w:t>AMT_CREDIT</w:t>
      </w:r>
      <w:r w:rsidRPr="00D749DC">
        <w:rPr>
          <w:rFonts w:ascii="Bahnschrift" w:hAnsi="Bahnschrift"/>
          <w:color w:val="5F497A" w:themeColor="accent4" w:themeShade="BF"/>
          <w:sz w:val="28"/>
          <w:szCs w:val="36"/>
        </w:rPr>
        <w:tab/>
      </w:r>
    </w:p>
    <w:p w:rsidR="00D749DC" w:rsidRPr="00D749DC" w:rsidRDefault="001077EE" w:rsidP="00D749DC">
      <w:pPr>
        <w:pStyle w:val="ListParagraph"/>
        <w:numPr>
          <w:ilvl w:val="0"/>
          <w:numId w:val="14"/>
        </w:numPr>
        <w:spacing w:line="360" w:lineRule="auto"/>
        <w:rPr>
          <w:rFonts w:ascii="Bahnschrift" w:hAnsi="Bahnschrift"/>
          <w:color w:val="5F497A" w:themeColor="accent4" w:themeShade="BF"/>
          <w:sz w:val="28"/>
          <w:szCs w:val="36"/>
        </w:rPr>
      </w:pPr>
      <w:r w:rsidRPr="00D749DC">
        <w:rPr>
          <w:rFonts w:ascii="Bahnschrift" w:hAnsi="Bahnschrift"/>
          <w:color w:val="5F497A" w:themeColor="accent4" w:themeShade="BF"/>
          <w:sz w:val="28"/>
          <w:szCs w:val="36"/>
        </w:rPr>
        <w:t>AMT_GOODS_PRICE</w:t>
      </w:r>
      <w:r w:rsidRPr="00D749DC">
        <w:rPr>
          <w:rFonts w:ascii="Bahnschrift" w:hAnsi="Bahnschrift"/>
          <w:color w:val="5F497A" w:themeColor="accent4" w:themeShade="BF"/>
          <w:sz w:val="28"/>
          <w:szCs w:val="36"/>
        </w:rPr>
        <w:tab/>
      </w:r>
    </w:p>
    <w:p w:rsidR="00D749DC" w:rsidRPr="00D749DC" w:rsidRDefault="001077EE" w:rsidP="00D749DC">
      <w:pPr>
        <w:pStyle w:val="ListParagraph"/>
        <w:numPr>
          <w:ilvl w:val="0"/>
          <w:numId w:val="14"/>
        </w:numPr>
        <w:spacing w:line="360" w:lineRule="auto"/>
        <w:rPr>
          <w:rFonts w:ascii="Bahnschrift" w:hAnsi="Bahnschrift"/>
          <w:color w:val="5F497A" w:themeColor="accent4" w:themeShade="BF"/>
          <w:sz w:val="28"/>
          <w:szCs w:val="36"/>
        </w:rPr>
      </w:pPr>
      <w:r w:rsidRPr="00D749DC">
        <w:rPr>
          <w:rFonts w:ascii="Bahnschrift" w:hAnsi="Bahnschrift"/>
          <w:color w:val="5F497A" w:themeColor="accent4" w:themeShade="BF"/>
          <w:sz w:val="28"/>
          <w:szCs w:val="36"/>
        </w:rPr>
        <w:t>WEEKDAY_APPR_PROCESS_START</w:t>
      </w:r>
      <w:r w:rsidRPr="00D749DC">
        <w:rPr>
          <w:rFonts w:ascii="Bahnschrift" w:hAnsi="Bahnschrift"/>
          <w:color w:val="5F497A" w:themeColor="accent4" w:themeShade="BF"/>
          <w:sz w:val="28"/>
          <w:szCs w:val="36"/>
        </w:rPr>
        <w:tab/>
      </w:r>
    </w:p>
    <w:p w:rsidR="00D749DC" w:rsidRPr="00D749DC" w:rsidRDefault="001077EE" w:rsidP="00D749DC">
      <w:pPr>
        <w:pStyle w:val="ListParagraph"/>
        <w:numPr>
          <w:ilvl w:val="0"/>
          <w:numId w:val="14"/>
        </w:numPr>
        <w:spacing w:line="360" w:lineRule="auto"/>
        <w:rPr>
          <w:rFonts w:ascii="Bahnschrift" w:hAnsi="Bahnschrift"/>
          <w:color w:val="5F497A" w:themeColor="accent4" w:themeShade="BF"/>
          <w:sz w:val="28"/>
          <w:szCs w:val="36"/>
        </w:rPr>
      </w:pPr>
      <w:r w:rsidRPr="00D749DC">
        <w:rPr>
          <w:rFonts w:ascii="Bahnschrift" w:hAnsi="Bahnschrift"/>
          <w:color w:val="5F497A" w:themeColor="accent4" w:themeShade="BF"/>
          <w:sz w:val="28"/>
          <w:szCs w:val="36"/>
        </w:rPr>
        <w:t>HOUR_APPR_PROCESS_START</w:t>
      </w:r>
      <w:r w:rsidRPr="00D749DC">
        <w:rPr>
          <w:rFonts w:ascii="Bahnschrift" w:hAnsi="Bahnschrift"/>
          <w:color w:val="5F497A" w:themeColor="accent4" w:themeShade="BF"/>
          <w:sz w:val="28"/>
          <w:szCs w:val="36"/>
        </w:rPr>
        <w:tab/>
      </w:r>
    </w:p>
    <w:p w:rsidR="00D749DC" w:rsidRPr="00D749DC" w:rsidRDefault="001077EE" w:rsidP="00D749DC">
      <w:pPr>
        <w:pStyle w:val="ListParagraph"/>
        <w:numPr>
          <w:ilvl w:val="0"/>
          <w:numId w:val="14"/>
        </w:numPr>
        <w:spacing w:line="360" w:lineRule="auto"/>
        <w:rPr>
          <w:rFonts w:ascii="Bahnschrift" w:hAnsi="Bahnschrift"/>
          <w:color w:val="5F497A" w:themeColor="accent4" w:themeShade="BF"/>
          <w:sz w:val="28"/>
          <w:szCs w:val="36"/>
        </w:rPr>
      </w:pPr>
      <w:r w:rsidRPr="00D749DC">
        <w:rPr>
          <w:rFonts w:ascii="Bahnschrift" w:hAnsi="Bahnschrift"/>
          <w:color w:val="5F497A" w:themeColor="accent4" w:themeShade="BF"/>
          <w:sz w:val="28"/>
          <w:szCs w:val="36"/>
        </w:rPr>
        <w:t>NAME_CONTRACT_STATUS</w:t>
      </w:r>
      <w:r w:rsidRPr="00D749DC">
        <w:rPr>
          <w:rFonts w:ascii="Bahnschrift" w:hAnsi="Bahnschrift"/>
          <w:color w:val="5F497A" w:themeColor="accent4" w:themeShade="BF"/>
          <w:sz w:val="28"/>
          <w:szCs w:val="36"/>
        </w:rPr>
        <w:tab/>
      </w:r>
    </w:p>
    <w:p w:rsidR="00D749DC" w:rsidRPr="00D749DC" w:rsidRDefault="001077EE" w:rsidP="00D749DC">
      <w:pPr>
        <w:pStyle w:val="ListParagraph"/>
        <w:numPr>
          <w:ilvl w:val="0"/>
          <w:numId w:val="14"/>
        </w:numPr>
        <w:spacing w:line="360" w:lineRule="auto"/>
        <w:rPr>
          <w:rFonts w:ascii="Bahnschrift" w:hAnsi="Bahnschrift"/>
          <w:color w:val="5F497A" w:themeColor="accent4" w:themeShade="BF"/>
          <w:sz w:val="28"/>
          <w:szCs w:val="36"/>
        </w:rPr>
      </w:pPr>
      <w:r w:rsidRPr="00D749DC">
        <w:rPr>
          <w:rFonts w:ascii="Bahnschrift" w:hAnsi="Bahnschrift"/>
          <w:color w:val="5F497A" w:themeColor="accent4" w:themeShade="BF"/>
          <w:sz w:val="28"/>
          <w:szCs w:val="36"/>
        </w:rPr>
        <w:t>DAYS_DECISION</w:t>
      </w:r>
      <w:r w:rsidRPr="00D749DC">
        <w:rPr>
          <w:rFonts w:ascii="Bahnschrift" w:hAnsi="Bahnschrift"/>
          <w:color w:val="5F497A" w:themeColor="accent4" w:themeShade="BF"/>
          <w:sz w:val="28"/>
          <w:szCs w:val="36"/>
        </w:rPr>
        <w:tab/>
      </w:r>
    </w:p>
    <w:p w:rsidR="00D749DC" w:rsidRPr="00D749DC" w:rsidRDefault="001077EE" w:rsidP="00D749DC">
      <w:pPr>
        <w:pStyle w:val="ListParagraph"/>
        <w:numPr>
          <w:ilvl w:val="0"/>
          <w:numId w:val="14"/>
        </w:numPr>
        <w:spacing w:line="360" w:lineRule="auto"/>
        <w:rPr>
          <w:rFonts w:ascii="Bahnschrift" w:hAnsi="Bahnschrift"/>
          <w:color w:val="5F497A" w:themeColor="accent4" w:themeShade="BF"/>
          <w:sz w:val="28"/>
          <w:szCs w:val="36"/>
        </w:rPr>
      </w:pPr>
      <w:r w:rsidRPr="00D749DC">
        <w:rPr>
          <w:rFonts w:ascii="Bahnschrift" w:hAnsi="Bahnschrift"/>
          <w:color w:val="5F497A" w:themeColor="accent4" w:themeShade="BF"/>
          <w:sz w:val="28"/>
          <w:szCs w:val="36"/>
        </w:rPr>
        <w:t>NAME_PAYMENT_TYPE</w:t>
      </w:r>
      <w:r w:rsidRPr="00D749DC">
        <w:rPr>
          <w:rFonts w:ascii="Bahnschrift" w:hAnsi="Bahnschrift"/>
          <w:color w:val="5F497A" w:themeColor="accent4" w:themeShade="BF"/>
          <w:sz w:val="28"/>
          <w:szCs w:val="36"/>
        </w:rPr>
        <w:tab/>
      </w:r>
    </w:p>
    <w:p w:rsidR="00D749DC" w:rsidRPr="00D749DC" w:rsidRDefault="001077EE" w:rsidP="00D749DC">
      <w:pPr>
        <w:pStyle w:val="ListParagraph"/>
        <w:numPr>
          <w:ilvl w:val="0"/>
          <w:numId w:val="14"/>
        </w:numPr>
        <w:spacing w:line="360" w:lineRule="auto"/>
        <w:rPr>
          <w:rFonts w:ascii="Bahnschrift" w:hAnsi="Bahnschrift"/>
          <w:color w:val="5F497A" w:themeColor="accent4" w:themeShade="BF"/>
          <w:sz w:val="28"/>
          <w:szCs w:val="36"/>
        </w:rPr>
      </w:pPr>
      <w:r w:rsidRPr="00D749DC">
        <w:rPr>
          <w:rFonts w:ascii="Bahnschrift" w:hAnsi="Bahnschrift"/>
          <w:color w:val="5F497A" w:themeColor="accent4" w:themeShade="BF"/>
          <w:sz w:val="28"/>
          <w:szCs w:val="36"/>
        </w:rPr>
        <w:t>CODE_REJECT_REASON</w:t>
      </w:r>
      <w:r w:rsidRPr="00D749DC">
        <w:rPr>
          <w:rFonts w:ascii="Bahnschrift" w:hAnsi="Bahnschrift"/>
          <w:color w:val="5F497A" w:themeColor="accent4" w:themeShade="BF"/>
          <w:sz w:val="28"/>
          <w:szCs w:val="36"/>
        </w:rPr>
        <w:tab/>
      </w:r>
    </w:p>
    <w:p w:rsidR="00D749DC" w:rsidRPr="00D749DC" w:rsidRDefault="001077EE" w:rsidP="00D749DC">
      <w:pPr>
        <w:pStyle w:val="ListParagraph"/>
        <w:numPr>
          <w:ilvl w:val="0"/>
          <w:numId w:val="14"/>
        </w:numPr>
        <w:spacing w:line="360" w:lineRule="auto"/>
        <w:rPr>
          <w:rFonts w:ascii="Bahnschrift" w:hAnsi="Bahnschrift"/>
          <w:color w:val="5F497A" w:themeColor="accent4" w:themeShade="BF"/>
          <w:sz w:val="28"/>
          <w:szCs w:val="36"/>
        </w:rPr>
      </w:pPr>
      <w:r w:rsidRPr="00D749DC">
        <w:rPr>
          <w:rFonts w:ascii="Bahnschrift" w:hAnsi="Bahnschrift"/>
          <w:color w:val="5F497A" w:themeColor="accent4" w:themeShade="BF"/>
          <w:sz w:val="28"/>
          <w:szCs w:val="36"/>
        </w:rPr>
        <w:t>NAME_CLIENT_TYPE</w:t>
      </w:r>
      <w:r w:rsidRPr="00D749DC">
        <w:rPr>
          <w:rFonts w:ascii="Bahnschrift" w:hAnsi="Bahnschrift"/>
          <w:color w:val="5F497A" w:themeColor="accent4" w:themeShade="BF"/>
          <w:sz w:val="28"/>
          <w:szCs w:val="36"/>
        </w:rPr>
        <w:tab/>
      </w:r>
    </w:p>
    <w:p w:rsidR="00D749DC" w:rsidRPr="00D749DC" w:rsidRDefault="001077EE" w:rsidP="00D749DC">
      <w:pPr>
        <w:pStyle w:val="ListParagraph"/>
        <w:numPr>
          <w:ilvl w:val="0"/>
          <w:numId w:val="14"/>
        </w:numPr>
        <w:spacing w:line="360" w:lineRule="auto"/>
        <w:rPr>
          <w:rFonts w:ascii="Bahnschrift" w:hAnsi="Bahnschrift"/>
          <w:color w:val="5F497A" w:themeColor="accent4" w:themeShade="BF"/>
          <w:sz w:val="28"/>
          <w:szCs w:val="36"/>
        </w:rPr>
      </w:pPr>
      <w:r w:rsidRPr="00D749DC">
        <w:rPr>
          <w:rFonts w:ascii="Bahnschrift" w:hAnsi="Bahnschrift"/>
          <w:color w:val="5F497A" w:themeColor="accent4" w:themeShade="BF"/>
          <w:sz w:val="28"/>
          <w:szCs w:val="36"/>
        </w:rPr>
        <w:t>NAME_GOODS_CATEGORY</w:t>
      </w:r>
      <w:r w:rsidRPr="00D749DC">
        <w:rPr>
          <w:rFonts w:ascii="Bahnschrift" w:hAnsi="Bahnschrift"/>
          <w:color w:val="5F497A" w:themeColor="accent4" w:themeShade="BF"/>
          <w:sz w:val="28"/>
          <w:szCs w:val="36"/>
        </w:rPr>
        <w:tab/>
      </w:r>
    </w:p>
    <w:p w:rsidR="00D749DC" w:rsidRPr="00D749DC" w:rsidRDefault="001077EE" w:rsidP="00D749DC">
      <w:pPr>
        <w:pStyle w:val="ListParagraph"/>
        <w:numPr>
          <w:ilvl w:val="0"/>
          <w:numId w:val="14"/>
        </w:numPr>
        <w:spacing w:line="360" w:lineRule="auto"/>
        <w:rPr>
          <w:rFonts w:ascii="Bahnschrift" w:hAnsi="Bahnschrift"/>
          <w:color w:val="5F497A" w:themeColor="accent4" w:themeShade="BF"/>
          <w:sz w:val="28"/>
          <w:szCs w:val="36"/>
        </w:rPr>
      </w:pPr>
      <w:r w:rsidRPr="00D749DC">
        <w:rPr>
          <w:rFonts w:ascii="Bahnschrift" w:hAnsi="Bahnschrift"/>
          <w:color w:val="5F497A" w:themeColor="accent4" w:themeShade="BF"/>
          <w:sz w:val="28"/>
          <w:szCs w:val="36"/>
        </w:rPr>
        <w:t>CNT_PAYMENT</w:t>
      </w:r>
      <w:r w:rsidRPr="00D749DC">
        <w:rPr>
          <w:rFonts w:ascii="Bahnschrift" w:hAnsi="Bahnschrift"/>
          <w:color w:val="5F497A" w:themeColor="accent4" w:themeShade="BF"/>
          <w:sz w:val="28"/>
          <w:szCs w:val="36"/>
        </w:rPr>
        <w:tab/>
      </w:r>
    </w:p>
    <w:p w:rsidR="001077EE" w:rsidRDefault="001077EE" w:rsidP="00D749DC">
      <w:pPr>
        <w:pStyle w:val="ListParagraph"/>
        <w:numPr>
          <w:ilvl w:val="0"/>
          <w:numId w:val="14"/>
        </w:numPr>
        <w:spacing w:line="360" w:lineRule="auto"/>
        <w:rPr>
          <w:rFonts w:ascii="Bahnschrift" w:hAnsi="Bahnschrift"/>
          <w:color w:val="5F497A" w:themeColor="accent4" w:themeShade="BF"/>
          <w:sz w:val="28"/>
          <w:szCs w:val="36"/>
        </w:rPr>
      </w:pPr>
      <w:r w:rsidRPr="00D749DC">
        <w:rPr>
          <w:rFonts w:ascii="Bahnschrift" w:hAnsi="Bahnschrift"/>
          <w:color w:val="5F497A" w:themeColor="accent4" w:themeShade="BF"/>
          <w:sz w:val="28"/>
          <w:szCs w:val="36"/>
        </w:rPr>
        <w:t>PRODUCT_COMBINATION</w:t>
      </w:r>
    </w:p>
    <w:p w:rsidR="00D749DC" w:rsidRDefault="00D749DC" w:rsidP="00D749DC">
      <w:pPr>
        <w:spacing w:line="360" w:lineRule="auto"/>
        <w:rPr>
          <w:rFonts w:ascii="Bahnschrift" w:hAnsi="Bahnschrift"/>
          <w:color w:val="5F497A" w:themeColor="accent4" w:themeShade="BF"/>
          <w:sz w:val="28"/>
          <w:szCs w:val="36"/>
        </w:rPr>
      </w:pPr>
      <w:r>
        <w:rPr>
          <w:noProof/>
        </w:rPr>
        <w:drawing>
          <wp:inline distT="0" distB="0" distL="0" distR="0">
            <wp:extent cx="6191250" cy="2514600"/>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6191250" cy="2514600"/>
                    </a:xfrm>
                    <a:prstGeom prst="rect">
                      <a:avLst/>
                    </a:prstGeom>
                    <a:noFill/>
                    <a:ln w="9525">
                      <a:noFill/>
                      <a:miter lim="800000"/>
                      <a:headEnd/>
                      <a:tailEnd/>
                    </a:ln>
                  </pic:spPr>
                </pic:pic>
              </a:graphicData>
            </a:graphic>
          </wp:inline>
        </w:drawing>
      </w:r>
    </w:p>
    <w:p w:rsidR="00D749DC" w:rsidRPr="00D749DC" w:rsidRDefault="00D749DC" w:rsidP="00D749DC">
      <w:pPr>
        <w:spacing w:line="360" w:lineRule="auto"/>
        <w:rPr>
          <w:rFonts w:ascii="Bahnschrift" w:hAnsi="Bahnschrift"/>
          <w:color w:val="5F497A" w:themeColor="accent4" w:themeShade="BF"/>
          <w:sz w:val="28"/>
          <w:szCs w:val="36"/>
        </w:rPr>
      </w:pPr>
      <w:r>
        <w:rPr>
          <w:rFonts w:ascii="Bahnschrift" w:hAnsi="Bahnschrift"/>
          <w:noProof/>
          <w:color w:val="5F497A" w:themeColor="accent4" w:themeShade="BF"/>
          <w:sz w:val="28"/>
          <w:szCs w:val="36"/>
        </w:rPr>
        <w:lastRenderedPageBreak/>
        <w:drawing>
          <wp:inline distT="0" distB="0" distL="0" distR="0">
            <wp:extent cx="5943600" cy="231913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943600" cy="2319130"/>
                    </a:xfrm>
                    <a:prstGeom prst="rect">
                      <a:avLst/>
                    </a:prstGeom>
                    <a:noFill/>
                    <a:ln w="9525">
                      <a:noFill/>
                      <a:miter lim="800000"/>
                      <a:headEnd/>
                      <a:tailEnd/>
                    </a:ln>
                  </pic:spPr>
                </pic:pic>
              </a:graphicData>
            </a:graphic>
          </wp:inline>
        </w:drawing>
      </w:r>
    </w:p>
    <w:p w:rsidR="001077EE" w:rsidRDefault="00D749DC" w:rsidP="00D749DC">
      <w:pPr>
        <w:spacing w:line="480" w:lineRule="auto"/>
        <w:rPr>
          <w:rFonts w:ascii="Calisto MT" w:hAnsi="Calisto MT"/>
          <w:sz w:val="32"/>
          <w:szCs w:val="36"/>
        </w:rPr>
      </w:pPr>
      <w:r w:rsidRPr="00D749DC">
        <w:rPr>
          <w:rFonts w:ascii="Calisto MT" w:hAnsi="Calisto MT"/>
          <w:sz w:val="32"/>
          <w:szCs w:val="36"/>
        </w:rPr>
        <w:t xml:space="preserve">From the above 2 pictures , I had shown that counting the number of null rows with the percentage of every other columns and resulted to be 39256 entries and 17 header rows. Also I have  attached a excel file which was added </w:t>
      </w:r>
      <w:r>
        <w:rPr>
          <w:rFonts w:ascii="Calisto MT" w:hAnsi="Calisto MT"/>
          <w:sz w:val="32"/>
          <w:szCs w:val="36"/>
        </w:rPr>
        <w:t xml:space="preserve">as a </w:t>
      </w:r>
      <w:r w:rsidRPr="00D749DC">
        <w:rPr>
          <w:rFonts w:ascii="Calisto MT" w:hAnsi="Calisto MT"/>
          <w:b/>
          <w:color w:val="FF0000"/>
          <w:sz w:val="32"/>
          <w:szCs w:val="36"/>
        </w:rPr>
        <w:t>previous_application</w:t>
      </w:r>
      <w:r>
        <w:rPr>
          <w:rFonts w:ascii="Calisto MT" w:hAnsi="Calisto MT"/>
          <w:sz w:val="32"/>
          <w:szCs w:val="36"/>
        </w:rPr>
        <w:t xml:space="preserve"> and </w:t>
      </w:r>
      <w:r w:rsidRPr="00D749DC">
        <w:rPr>
          <w:rFonts w:ascii="Calisto MT" w:hAnsi="Calisto MT"/>
          <w:b/>
          <w:color w:val="FF0000"/>
          <w:sz w:val="32"/>
          <w:szCs w:val="36"/>
        </w:rPr>
        <w:t>Previous appli final dataset</w:t>
      </w:r>
      <w:r>
        <w:rPr>
          <w:rFonts w:ascii="Calisto MT" w:hAnsi="Calisto MT"/>
          <w:sz w:val="32"/>
          <w:szCs w:val="36"/>
        </w:rPr>
        <w:t xml:space="preserve"> (link) :</w:t>
      </w:r>
      <w:r w:rsidR="00901972">
        <w:rPr>
          <w:rFonts w:ascii="Calisto MT" w:hAnsi="Calisto MT"/>
          <w:sz w:val="32"/>
          <w:szCs w:val="36"/>
        </w:rPr>
        <w:t xml:space="preserve"> </w:t>
      </w:r>
      <w:hyperlink r:id="rId18" w:history="1">
        <w:r w:rsidR="00901972" w:rsidRPr="00092E69">
          <w:rPr>
            <w:rStyle w:val="Hyperlink"/>
            <w:rFonts w:ascii="Calisto MT" w:hAnsi="Calisto MT"/>
            <w:sz w:val="32"/>
            <w:szCs w:val="36"/>
          </w:rPr>
          <w:t>https://docs.google.com/spreadsheets/d/1gNqPVbP9FZ_OTC3O-jzlB18tFZelwVAl/edit?usp=drive_link</w:t>
        </w:r>
      </w:hyperlink>
    </w:p>
    <w:p w:rsidR="00BE6B92" w:rsidRPr="00901972" w:rsidRDefault="00BE6B92" w:rsidP="00BE6B92">
      <w:pPr>
        <w:pStyle w:val="ListParagraph"/>
        <w:numPr>
          <w:ilvl w:val="0"/>
          <w:numId w:val="5"/>
        </w:numPr>
        <w:spacing w:line="480" w:lineRule="auto"/>
        <w:rPr>
          <w:rFonts w:ascii="Calisto MT" w:hAnsi="Calisto MT"/>
          <w:sz w:val="32"/>
          <w:szCs w:val="36"/>
        </w:rPr>
      </w:pPr>
      <w:r w:rsidRPr="00901972">
        <w:rPr>
          <w:rFonts w:ascii="Calisto MT" w:hAnsi="Calisto MT"/>
          <w:b/>
          <w:color w:val="E36C0A" w:themeColor="accent6" w:themeShade="BF"/>
          <w:sz w:val="32"/>
          <w:szCs w:val="36"/>
        </w:rPr>
        <w:t>Identify Outliers in the Dataset:</w:t>
      </w:r>
      <w:r w:rsidRPr="00901972">
        <w:rPr>
          <w:rFonts w:ascii="Calisto MT" w:hAnsi="Calisto MT"/>
          <w:sz w:val="32"/>
          <w:szCs w:val="36"/>
        </w:rPr>
        <w:t xml:space="preserve"> Outliers can significantly impact the analysis and distort the results. You need to identify outliers in the loan application dataset.</w:t>
      </w:r>
      <w:r w:rsidRPr="00901972">
        <w:rPr>
          <w:rFonts w:ascii="Calisto MT" w:hAnsi="Calisto MT"/>
          <w:b/>
          <w:color w:val="00B050"/>
          <w:sz w:val="32"/>
          <w:szCs w:val="36"/>
        </w:rPr>
        <w:t>Task: Detect and identify outliers in the dataset using Excel statistical functions and features, focusing on numerical variables.</w:t>
      </w:r>
    </w:p>
    <w:p w:rsidR="00BE6B92" w:rsidRPr="00BE6B92" w:rsidRDefault="00BE6B92" w:rsidP="00BE6B92">
      <w:pPr>
        <w:shd w:val="clear" w:color="auto" w:fill="FFFFFF"/>
        <w:spacing w:after="0" w:line="0" w:lineRule="auto"/>
        <w:rPr>
          <w:rFonts w:ascii="ff2" w:eastAsia="Times New Roman" w:hAnsi="ff2" w:cs="Times New Roman"/>
          <w:color w:val="000000"/>
          <w:sz w:val="44"/>
          <w:szCs w:val="44"/>
        </w:rPr>
      </w:pPr>
      <w:r w:rsidRPr="00BE6B92">
        <w:rPr>
          <w:rFonts w:ascii="ff2" w:eastAsia="Times New Roman" w:hAnsi="ff2" w:cs="Times New Roman"/>
          <w:color w:val="000000"/>
          <w:sz w:val="44"/>
          <w:szCs w:val="44"/>
        </w:rPr>
        <w:lastRenderedPageBreak/>
        <w:t xml:space="preserve">An outlier is an observation that lies an abnormal distance from other values in a random </w:t>
      </w:r>
    </w:p>
    <w:p w:rsidR="00BE6B92" w:rsidRPr="00BE6B92" w:rsidRDefault="00BE6B92" w:rsidP="00BE6B92">
      <w:pPr>
        <w:shd w:val="clear" w:color="auto" w:fill="FFFFFF"/>
        <w:spacing w:after="0" w:line="0" w:lineRule="auto"/>
        <w:rPr>
          <w:rFonts w:ascii="ff2" w:eastAsia="Times New Roman" w:hAnsi="ff2" w:cs="Times New Roman"/>
          <w:color w:val="000000"/>
          <w:sz w:val="44"/>
          <w:szCs w:val="44"/>
        </w:rPr>
      </w:pPr>
      <w:r w:rsidRPr="00BE6B92">
        <w:rPr>
          <w:rFonts w:ascii="ff2" w:eastAsia="Times New Roman" w:hAnsi="ff2" w:cs="Times New Roman"/>
          <w:color w:val="000000"/>
          <w:sz w:val="44"/>
          <w:szCs w:val="44"/>
        </w:rPr>
        <w:t>sa</w:t>
      </w:r>
      <w:r w:rsidRPr="00BE6B92">
        <w:rPr>
          <w:rFonts w:ascii="ff2" w:eastAsia="Times New Roman" w:hAnsi="ff2" w:cs="Times New Roman"/>
          <w:color w:val="000000"/>
          <w:sz w:val="44"/>
        </w:rPr>
        <w:t xml:space="preserve">mple from a population. An outlier can be identified from a box-plot graph. If the value lies </w:t>
      </w:r>
    </w:p>
    <w:p w:rsidR="00BE6B92" w:rsidRPr="00BE6B92" w:rsidRDefault="00BE6B92" w:rsidP="00BE6B92">
      <w:pPr>
        <w:shd w:val="clear" w:color="auto" w:fill="FFFFFF"/>
        <w:spacing w:after="0" w:line="0" w:lineRule="auto"/>
        <w:rPr>
          <w:rFonts w:ascii="ff2" w:eastAsia="Times New Roman" w:hAnsi="ff2" w:cs="Times New Roman"/>
          <w:color w:val="000000"/>
          <w:sz w:val="44"/>
          <w:szCs w:val="44"/>
        </w:rPr>
      </w:pPr>
      <w:r w:rsidRPr="00BE6B92">
        <w:rPr>
          <w:rFonts w:ascii="ff2" w:eastAsia="Times New Roman" w:hAnsi="ff2" w:cs="Times New Roman"/>
          <w:color w:val="000000"/>
          <w:sz w:val="44"/>
          <w:szCs w:val="44"/>
        </w:rPr>
        <w:t>above maximum and below minimum</w:t>
      </w:r>
    </w:p>
    <w:p w:rsidR="002621AD" w:rsidRPr="002621AD" w:rsidRDefault="002621AD" w:rsidP="002621AD">
      <w:pPr>
        <w:shd w:val="clear" w:color="auto" w:fill="FFFFFF"/>
        <w:spacing w:after="0" w:line="0" w:lineRule="auto"/>
        <w:rPr>
          <w:rFonts w:ascii="ff2" w:eastAsia="Times New Roman" w:hAnsi="ff2" w:cs="Times New Roman"/>
          <w:color w:val="000000"/>
          <w:sz w:val="44"/>
          <w:szCs w:val="44"/>
        </w:rPr>
      </w:pPr>
      <w:r w:rsidRPr="002621AD">
        <w:rPr>
          <w:rFonts w:ascii="ff2" w:eastAsia="Times New Roman" w:hAnsi="ff2" w:cs="Times New Roman"/>
          <w:color w:val="000000"/>
          <w:sz w:val="44"/>
          <w:szCs w:val="44"/>
        </w:rPr>
        <w:t xml:space="preserve">An outlier is an observation that lies an abnormal distance from other values in a random </w:t>
      </w:r>
    </w:p>
    <w:p w:rsidR="002621AD" w:rsidRPr="002621AD" w:rsidRDefault="002621AD" w:rsidP="002621AD">
      <w:pPr>
        <w:shd w:val="clear" w:color="auto" w:fill="FFFFFF"/>
        <w:spacing w:after="0" w:line="0" w:lineRule="auto"/>
        <w:rPr>
          <w:rFonts w:ascii="ff2" w:eastAsia="Times New Roman" w:hAnsi="ff2" w:cs="Times New Roman"/>
          <w:color w:val="000000"/>
          <w:sz w:val="44"/>
          <w:szCs w:val="44"/>
        </w:rPr>
      </w:pPr>
      <w:r w:rsidRPr="002621AD">
        <w:rPr>
          <w:rFonts w:ascii="ff2" w:eastAsia="Times New Roman" w:hAnsi="ff2" w:cs="Times New Roman"/>
          <w:color w:val="000000"/>
          <w:sz w:val="44"/>
          <w:szCs w:val="44"/>
        </w:rPr>
        <w:t>sa</w:t>
      </w:r>
      <w:r w:rsidRPr="002621AD">
        <w:rPr>
          <w:rFonts w:ascii="ff2" w:eastAsia="Times New Roman" w:hAnsi="ff2" w:cs="Times New Roman"/>
          <w:color w:val="000000"/>
          <w:sz w:val="44"/>
        </w:rPr>
        <w:t xml:space="preserve">mple from a population. An outlier can be identified from a box-plot graph. If the value lies </w:t>
      </w:r>
    </w:p>
    <w:p w:rsidR="002621AD" w:rsidRPr="002621AD" w:rsidRDefault="002621AD" w:rsidP="002621AD">
      <w:pPr>
        <w:shd w:val="clear" w:color="auto" w:fill="FFFFFF"/>
        <w:spacing w:after="0" w:line="0" w:lineRule="auto"/>
        <w:rPr>
          <w:rFonts w:ascii="ff2" w:eastAsia="Times New Roman" w:hAnsi="ff2" w:cs="Times New Roman"/>
          <w:color w:val="000000"/>
          <w:sz w:val="44"/>
          <w:szCs w:val="44"/>
        </w:rPr>
      </w:pPr>
      <w:r w:rsidRPr="002621AD">
        <w:rPr>
          <w:rFonts w:ascii="ff2" w:eastAsia="Times New Roman" w:hAnsi="ff2" w:cs="Times New Roman"/>
          <w:color w:val="000000"/>
          <w:sz w:val="44"/>
          <w:szCs w:val="44"/>
        </w:rPr>
        <w:t>above maximum and below minimum</w:t>
      </w:r>
    </w:p>
    <w:p w:rsidR="002621AD" w:rsidRPr="002621AD" w:rsidRDefault="002621AD" w:rsidP="002621AD">
      <w:pPr>
        <w:shd w:val="clear" w:color="auto" w:fill="FFFFFF"/>
        <w:spacing w:after="0" w:line="0" w:lineRule="auto"/>
        <w:rPr>
          <w:rFonts w:ascii="ff2" w:eastAsia="Times New Roman" w:hAnsi="ff2" w:cs="Times New Roman"/>
          <w:color w:val="000000"/>
          <w:sz w:val="44"/>
          <w:szCs w:val="44"/>
        </w:rPr>
      </w:pPr>
      <w:r w:rsidRPr="002621AD">
        <w:rPr>
          <w:rFonts w:ascii="ff2" w:eastAsia="Times New Roman" w:hAnsi="ff2" w:cs="Times New Roman"/>
          <w:color w:val="000000"/>
          <w:sz w:val="44"/>
          <w:szCs w:val="44"/>
        </w:rPr>
        <w:t xml:space="preserve">An outlier is an observation that lies an abnormal distance from other values in a random </w:t>
      </w:r>
    </w:p>
    <w:p w:rsidR="002621AD" w:rsidRPr="002621AD" w:rsidRDefault="002621AD" w:rsidP="002621AD">
      <w:pPr>
        <w:shd w:val="clear" w:color="auto" w:fill="FFFFFF"/>
        <w:spacing w:after="0" w:line="0" w:lineRule="auto"/>
        <w:rPr>
          <w:rFonts w:ascii="ff2" w:eastAsia="Times New Roman" w:hAnsi="ff2" w:cs="Times New Roman"/>
          <w:color w:val="000000"/>
          <w:sz w:val="44"/>
          <w:szCs w:val="44"/>
        </w:rPr>
      </w:pPr>
      <w:r w:rsidRPr="002621AD">
        <w:rPr>
          <w:rFonts w:ascii="ff2" w:eastAsia="Times New Roman" w:hAnsi="ff2" w:cs="Times New Roman"/>
          <w:color w:val="000000"/>
          <w:sz w:val="44"/>
          <w:szCs w:val="44"/>
        </w:rPr>
        <w:t>sa</w:t>
      </w:r>
      <w:r w:rsidRPr="002621AD">
        <w:rPr>
          <w:rFonts w:ascii="ff2" w:eastAsia="Times New Roman" w:hAnsi="ff2" w:cs="Times New Roman"/>
          <w:color w:val="000000"/>
          <w:sz w:val="44"/>
        </w:rPr>
        <w:t xml:space="preserve">mple from a population. An outlier can be identified from a box-plot graph. If the value lies </w:t>
      </w:r>
    </w:p>
    <w:p w:rsidR="002621AD" w:rsidRPr="002621AD" w:rsidRDefault="002621AD" w:rsidP="002621AD">
      <w:pPr>
        <w:shd w:val="clear" w:color="auto" w:fill="FFFFFF"/>
        <w:spacing w:after="0" w:line="0" w:lineRule="auto"/>
        <w:rPr>
          <w:rFonts w:ascii="ff2" w:eastAsia="Times New Roman" w:hAnsi="ff2" w:cs="Times New Roman"/>
          <w:color w:val="000000"/>
          <w:sz w:val="44"/>
          <w:szCs w:val="44"/>
        </w:rPr>
      </w:pPr>
      <w:r w:rsidRPr="002621AD">
        <w:rPr>
          <w:rFonts w:ascii="ff2" w:eastAsia="Times New Roman" w:hAnsi="ff2" w:cs="Times New Roman"/>
          <w:color w:val="000000"/>
          <w:sz w:val="44"/>
          <w:szCs w:val="44"/>
        </w:rPr>
        <w:t>above maximum and below minimum</w:t>
      </w:r>
    </w:p>
    <w:p w:rsidR="00BE6B92" w:rsidRPr="00BE67FB" w:rsidRDefault="002621AD" w:rsidP="00BE67FB">
      <w:pPr>
        <w:pStyle w:val="ListParagraph"/>
        <w:numPr>
          <w:ilvl w:val="0"/>
          <w:numId w:val="15"/>
        </w:numPr>
        <w:spacing w:line="480" w:lineRule="auto"/>
        <w:rPr>
          <w:rFonts w:ascii="Calisto MT" w:hAnsi="Calisto MT"/>
          <w:sz w:val="32"/>
          <w:szCs w:val="36"/>
        </w:rPr>
      </w:pPr>
      <w:r w:rsidRPr="00BE67FB">
        <w:rPr>
          <w:rFonts w:ascii="Calisto MT" w:hAnsi="Calisto MT"/>
          <w:sz w:val="32"/>
          <w:szCs w:val="36"/>
        </w:rPr>
        <w:t>Outliers are values within a dataset that vary greatly from the others—they're either much larger, or significantly smaller. Outliers may indicate variabilities in a measurement, experimental errors, or a novelty.</w:t>
      </w:r>
    </w:p>
    <w:p w:rsidR="002621AD" w:rsidRDefault="002621AD" w:rsidP="00BE6B92">
      <w:pPr>
        <w:spacing w:line="480" w:lineRule="auto"/>
        <w:rPr>
          <w:rFonts w:ascii="Calisto MT" w:hAnsi="Calisto MT"/>
          <w:sz w:val="32"/>
          <w:szCs w:val="36"/>
        </w:rPr>
      </w:pPr>
      <w:r>
        <w:rPr>
          <w:rFonts w:ascii="Calisto MT" w:hAnsi="Calisto MT"/>
          <w:sz w:val="32"/>
          <w:szCs w:val="36"/>
        </w:rPr>
        <w:t>Also then, I have found in this application dataset there are much more outliers which are calculated as the quartile ranges that is Q1, Q3, inner Quartile range, upper limit, lower limit using excel quartile functions itself.</w:t>
      </w:r>
    </w:p>
    <w:p w:rsidR="002621AD" w:rsidRDefault="002621AD" w:rsidP="00BE6B92">
      <w:pPr>
        <w:spacing w:line="480" w:lineRule="auto"/>
        <w:rPr>
          <w:rFonts w:ascii="Calisto MT" w:hAnsi="Calisto MT"/>
          <w:sz w:val="32"/>
          <w:szCs w:val="36"/>
        </w:rPr>
      </w:pPr>
      <w:r>
        <w:rPr>
          <w:rFonts w:ascii="Calisto MT" w:hAnsi="Calisto MT"/>
          <w:sz w:val="32"/>
          <w:szCs w:val="36"/>
        </w:rPr>
        <w:t xml:space="preserve">Through then </w:t>
      </w:r>
      <w:r w:rsidRPr="007865D5">
        <w:rPr>
          <w:rFonts w:ascii="Calisto MT" w:hAnsi="Calisto MT"/>
          <w:b/>
          <w:color w:val="76923C" w:themeColor="accent3" w:themeShade="BF"/>
          <w:sz w:val="32"/>
          <w:szCs w:val="36"/>
        </w:rPr>
        <w:t>AMT_INCOME_TOTAL, CNT_CHILDREN, DAYS_EMPLOYED(yrs)</w:t>
      </w:r>
      <w:r>
        <w:rPr>
          <w:rFonts w:ascii="Calisto MT" w:hAnsi="Calisto MT"/>
          <w:sz w:val="32"/>
          <w:szCs w:val="36"/>
        </w:rPr>
        <w:t xml:space="preserve"> has some number of outliers.</w:t>
      </w:r>
    </w:p>
    <w:p w:rsidR="002621AD" w:rsidRDefault="002621AD" w:rsidP="00BE6B92">
      <w:pPr>
        <w:spacing w:line="480" w:lineRule="auto"/>
        <w:rPr>
          <w:rFonts w:ascii="Calisto MT" w:hAnsi="Calisto MT"/>
          <w:sz w:val="32"/>
          <w:szCs w:val="36"/>
        </w:rPr>
      </w:pPr>
      <w:r>
        <w:rPr>
          <w:rFonts w:ascii="Calisto MT" w:hAnsi="Calisto MT"/>
          <w:noProof/>
          <w:sz w:val="32"/>
          <w:szCs w:val="36"/>
        </w:rPr>
        <w:drawing>
          <wp:inline distT="0" distB="0" distL="0" distR="0">
            <wp:extent cx="4686300" cy="20447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686300" cy="2044700"/>
                    </a:xfrm>
                    <a:prstGeom prst="rect">
                      <a:avLst/>
                    </a:prstGeom>
                    <a:noFill/>
                    <a:ln w="9525">
                      <a:noFill/>
                      <a:miter lim="800000"/>
                      <a:headEnd/>
                      <a:tailEnd/>
                    </a:ln>
                  </pic:spPr>
                </pic:pic>
              </a:graphicData>
            </a:graphic>
          </wp:inline>
        </w:drawing>
      </w:r>
    </w:p>
    <w:p w:rsidR="007865D5" w:rsidRDefault="007865D5" w:rsidP="00BE6B92">
      <w:pPr>
        <w:spacing w:line="480" w:lineRule="auto"/>
        <w:rPr>
          <w:rFonts w:ascii="Calisto MT" w:hAnsi="Calisto MT"/>
          <w:sz w:val="32"/>
          <w:szCs w:val="36"/>
        </w:rPr>
      </w:pPr>
      <w:r>
        <w:rPr>
          <w:rFonts w:ascii="Calisto MT" w:hAnsi="Calisto MT"/>
          <w:noProof/>
          <w:sz w:val="32"/>
          <w:szCs w:val="36"/>
        </w:rPr>
        <w:lastRenderedPageBreak/>
        <w:drawing>
          <wp:inline distT="0" distB="0" distL="0" distR="0">
            <wp:extent cx="4686300" cy="19812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686300" cy="1981200"/>
                    </a:xfrm>
                    <a:prstGeom prst="rect">
                      <a:avLst/>
                    </a:prstGeom>
                    <a:noFill/>
                    <a:ln w="9525">
                      <a:noFill/>
                      <a:miter lim="800000"/>
                      <a:headEnd/>
                      <a:tailEnd/>
                    </a:ln>
                  </pic:spPr>
                </pic:pic>
              </a:graphicData>
            </a:graphic>
          </wp:inline>
        </w:drawing>
      </w:r>
    </w:p>
    <w:p w:rsidR="007865D5" w:rsidRPr="002621AD" w:rsidRDefault="007865D5" w:rsidP="00BE6B92">
      <w:pPr>
        <w:spacing w:line="480" w:lineRule="auto"/>
        <w:rPr>
          <w:rFonts w:ascii="Calisto MT" w:hAnsi="Calisto MT"/>
          <w:sz w:val="32"/>
          <w:szCs w:val="36"/>
        </w:rPr>
      </w:pPr>
      <w:r>
        <w:rPr>
          <w:rFonts w:ascii="Calisto MT" w:hAnsi="Calisto MT"/>
          <w:noProof/>
          <w:sz w:val="32"/>
          <w:szCs w:val="36"/>
        </w:rPr>
        <w:drawing>
          <wp:inline distT="0" distB="0" distL="0" distR="0">
            <wp:extent cx="4387850" cy="19685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387850" cy="1968500"/>
                    </a:xfrm>
                    <a:prstGeom prst="rect">
                      <a:avLst/>
                    </a:prstGeom>
                    <a:noFill/>
                    <a:ln w="9525">
                      <a:noFill/>
                      <a:miter lim="800000"/>
                      <a:headEnd/>
                      <a:tailEnd/>
                    </a:ln>
                  </pic:spPr>
                </pic:pic>
              </a:graphicData>
            </a:graphic>
          </wp:inline>
        </w:drawing>
      </w:r>
    </w:p>
    <w:p w:rsidR="00055C32" w:rsidRDefault="007865D5" w:rsidP="00C15CD8">
      <w:pPr>
        <w:spacing w:line="480" w:lineRule="auto"/>
        <w:rPr>
          <w:rFonts w:ascii="Calisto MT" w:hAnsi="Calisto MT"/>
          <w:sz w:val="32"/>
          <w:szCs w:val="36"/>
        </w:rPr>
      </w:pPr>
      <w:r>
        <w:rPr>
          <w:rFonts w:ascii="Calisto MT" w:hAnsi="Calisto MT"/>
          <w:sz w:val="32"/>
          <w:szCs w:val="36"/>
        </w:rPr>
        <w:t>I have used Tableau for finding out the outliers box plot which are visually represented in the above 3 images .</w:t>
      </w:r>
    </w:p>
    <w:p w:rsidR="007865D5" w:rsidRDefault="007865D5" w:rsidP="00C15CD8">
      <w:pPr>
        <w:spacing w:line="480" w:lineRule="auto"/>
        <w:rPr>
          <w:rFonts w:ascii="Calisto MT" w:hAnsi="Calisto MT"/>
          <w:sz w:val="32"/>
          <w:szCs w:val="36"/>
        </w:rPr>
      </w:pPr>
      <w:hyperlink r:id="rId22" w:history="1">
        <w:r w:rsidRPr="00092E69">
          <w:rPr>
            <w:rStyle w:val="Hyperlink"/>
            <w:rFonts w:ascii="Calisto MT" w:hAnsi="Calisto MT"/>
            <w:sz w:val="32"/>
            <w:szCs w:val="36"/>
          </w:rPr>
          <w:t>https://public.tablea</w:t>
        </w:r>
        <w:r w:rsidRPr="00092E69">
          <w:rPr>
            <w:rStyle w:val="Hyperlink"/>
            <w:rFonts w:ascii="Calisto MT" w:hAnsi="Calisto MT"/>
            <w:sz w:val="32"/>
            <w:szCs w:val="36"/>
          </w:rPr>
          <w:t>u</w:t>
        </w:r>
        <w:r w:rsidRPr="00092E69">
          <w:rPr>
            <w:rStyle w:val="Hyperlink"/>
            <w:rFonts w:ascii="Calisto MT" w:hAnsi="Calisto MT"/>
            <w:sz w:val="32"/>
            <w:szCs w:val="36"/>
          </w:rPr>
          <w:t>.com/app/profile/sowmiya.r1850/viz/bankloan_16905603122070/AMT_INCOME_TOTAL?publish=yes</w:t>
        </w:r>
      </w:hyperlink>
    </w:p>
    <w:p w:rsidR="007865D5" w:rsidRDefault="007865D5" w:rsidP="00C15CD8">
      <w:pPr>
        <w:spacing w:line="480" w:lineRule="auto"/>
        <w:rPr>
          <w:rFonts w:ascii="Calisto MT" w:hAnsi="Calisto MT"/>
          <w:sz w:val="32"/>
          <w:szCs w:val="36"/>
        </w:rPr>
      </w:pPr>
      <w:r>
        <w:rPr>
          <w:rFonts w:ascii="Calisto MT" w:hAnsi="Calisto MT"/>
          <w:sz w:val="32"/>
          <w:szCs w:val="36"/>
        </w:rPr>
        <w:t>From above link I have attached is that Tableau Public which I used to make a box plots data driven insights.</w:t>
      </w:r>
    </w:p>
    <w:p w:rsidR="00901972" w:rsidRDefault="00901972" w:rsidP="00C15CD8">
      <w:pPr>
        <w:spacing w:line="480" w:lineRule="auto"/>
        <w:rPr>
          <w:rFonts w:ascii="Calisto MT" w:hAnsi="Calisto MT"/>
          <w:sz w:val="32"/>
          <w:szCs w:val="36"/>
        </w:rPr>
      </w:pPr>
    </w:p>
    <w:tbl>
      <w:tblPr>
        <w:tblW w:w="2480" w:type="dxa"/>
        <w:tblInd w:w="98" w:type="dxa"/>
        <w:tblLook w:val="04A0"/>
      </w:tblPr>
      <w:tblGrid>
        <w:gridCol w:w="2480"/>
      </w:tblGrid>
      <w:tr w:rsidR="007865D5" w:rsidRPr="007865D5" w:rsidTr="007865D5">
        <w:trPr>
          <w:trHeight w:val="300"/>
        </w:trPr>
        <w:tc>
          <w:tcPr>
            <w:tcW w:w="2480" w:type="dxa"/>
            <w:tcBorders>
              <w:top w:val="single" w:sz="4" w:space="0" w:color="auto"/>
              <w:left w:val="single" w:sz="4" w:space="0" w:color="auto"/>
              <w:bottom w:val="nil"/>
              <w:right w:val="single" w:sz="4" w:space="0" w:color="auto"/>
            </w:tcBorders>
            <w:shd w:val="clear" w:color="auto" w:fill="auto"/>
            <w:noWrap/>
            <w:vAlign w:val="bottom"/>
            <w:hideMark/>
          </w:tcPr>
          <w:p w:rsidR="007865D5" w:rsidRPr="007865D5" w:rsidRDefault="007865D5" w:rsidP="007865D5">
            <w:pPr>
              <w:spacing w:after="0" w:line="240" w:lineRule="auto"/>
              <w:jc w:val="center"/>
              <w:rPr>
                <w:rFonts w:ascii="Calibri" w:eastAsia="Times New Roman" w:hAnsi="Calibri" w:cs="Calibri"/>
                <w:b/>
                <w:bCs/>
                <w:color w:val="000000"/>
              </w:rPr>
            </w:pPr>
            <w:r w:rsidRPr="007865D5">
              <w:rPr>
                <w:rFonts w:ascii="Calibri" w:eastAsia="Times New Roman" w:hAnsi="Calibri" w:cs="Calibri"/>
                <w:b/>
                <w:bCs/>
                <w:color w:val="000000"/>
              </w:rPr>
              <w:lastRenderedPageBreak/>
              <w:t>Quartile 1</w:t>
            </w:r>
          </w:p>
        </w:tc>
      </w:tr>
      <w:tr w:rsidR="007865D5" w:rsidRPr="007865D5" w:rsidTr="007865D5">
        <w:trPr>
          <w:trHeight w:val="290"/>
        </w:trPr>
        <w:tc>
          <w:tcPr>
            <w:tcW w:w="2480" w:type="dxa"/>
            <w:tcBorders>
              <w:top w:val="nil"/>
              <w:left w:val="single" w:sz="4" w:space="0" w:color="auto"/>
              <w:bottom w:val="nil"/>
              <w:right w:val="single" w:sz="4" w:space="0" w:color="auto"/>
            </w:tcBorders>
            <w:shd w:val="clear" w:color="auto" w:fill="auto"/>
            <w:noWrap/>
            <w:vAlign w:val="bottom"/>
            <w:hideMark/>
          </w:tcPr>
          <w:p w:rsidR="007865D5" w:rsidRPr="007865D5" w:rsidRDefault="007865D5" w:rsidP="007865D5">
            <w:pPr>
              <w:spacing w:after="0" w:line="240" w:lineRule="auto"/>
              <w:jc w:val="center"/>
              <w:rPr>
                <w:rFonts w:ascii="Calibri" w:eastAsia="Times New Roman" w:hAnsi="Calibri" w:cs="Calibri"/>
                <w:color w:val="000000"/>
              </w:rPr>
            </w:pPr>
            <w:r w:rsidRPr="007865D5">
              <w:rPr>
                <w:rFonts w:ascii="Calibri" w:eastAsia="Times New Roman" w:hAnsi="Calibri" w:cs="Calibri"/>
                <w:color w:val="000000"/>
              </w:rPr>
              <w:t>87750</w:t>
            </w:r>
          </w:p>
        </w:tc>
      </w:tr>
      <w:tr w:rsidR="007865D5" w:rsidRPr="007865D5" w:rsidTr="007865D5">
        <w:trPr>
          <w:trHeight w:val="290"/>
        </w:trPr>
        <w:tc>
          <w:tcPr>
            <w:tcW w:w="2480" w:type="dxa"/>
            <w:tcBorders>
              <w:top w:val="nil"/>
              <w:left w:val="single" w:sz="4" w:space="0" w:color="auto"/>
              <w:bottom w:val="nil"/>
              <w:right w:val="single" w:sz="4" w:space="0" w:color="auto"/>
            </w:tcBorders>
            <w:shd w:val="clear" w:color="auto" w:fill="auto"/>
            <w:noWrap/>
            <w:vAlign w:val="bottom"/>
            <w:hideMark/>
          </w:tcPr>
          <w:p w:rsidR="007865D5" w:rsidRPr="007865D5" w:rsidRDefault="007865D5" w:rsidP="007865D5">
            <w:pPr>
              <w:spacing w:after="0" w:line="240" w:lineRule="auto"/>
              <w:rPr>
                <w:rFonts w:ascii="Calibri" w:eastAsia="Times New Roman" w:hAnsi="Calibri" w:cs="Calibri"/>
                <w:color w:val="000000"/>
              </w:rPr>
            </w:pPr>
            <w:r w:rsidRPr="007865D5">
              <w:rPr>
                <w:rFonts w:ascii="Calibri" w:eastAsia="Times New Roman" w:hAnsi="Calibri" w:cs="Calibri"/>
                <w:color w:val="000000"/>
              </w:rPr>
              <w:t> </w:t>
            </w:r>
          </w:p>
        </w:tc>
      </w:tr>
      <w:tr w:rsidR="007865D5" w:rsidRPr="007865D5" w:rsidTr="007865D5">
        <w:trPr>
          <w:trHeight w:val="290"/>
        </w:trPr>
        <w:tc>
          <w:tcPr>
            <w:tcW w:w="2480" w:type="dxa"/>
            <w:tcBorders>
              <w:top w:val="nil"/>
              <w:left w:val="single" w:sz="4" w:space="0" w:color="auto"/>
              <w:bottom w:val="nil"/>
              <w:right w:val="single" w:sz="4" w:space="0" w:color="auto"/>
            </w:tcBorders>
            <w:shd w:val="clear" w:color="auto" w:fill="auto"/>
            <w:noWrap/>
            <w:vAlign w:val="bottom"/>
            <w:hideMark/>
          </w:tcPr>
          <w:p w:rsidR="007865D5" w:rsidRPr="007865D5" w:rsidRDefault="007865D5" w:rsidP="007865D5">
            <w:pPr>
              <w:spacing w:after="0" w:line="240" w:lineRule="auto"/>
              <w:jc w:val="center"/>
              <w:rPr>
                <w:rFonts w:ascii="Calibri" w:eastAsia="Times New Roman" w:hAnsi="Calibri" w:cs="Calibri"/>
                <w:b/>
                <w:bCs/>
                <w:color w:val="000000"/>
              </w:rPr>
            </w:pPr>
            <w:r w:rsidRPr="007865D5">
              <w:rPr>
                <w:rFonts w:ascii="Calibri" w:eastAsia="Times New Roman" w:hAnsi="Calibri" w:cs="Calibri"/>
                <w:b/>
                <w:bCs/>
                <w:color w:val="000000"/>
              </w:rPr>
              <w:t>Quartile 3</w:t>
            </w:r>
          </w:p>
        </w:tc>
      </w:tr>
      <w:tr w:rsidR="007865D5" w:rsidRPr="007865D5" w:rsidTr="007865D5">
        <w:trPr>
          <w:trHeight w:val="290"/>
        </w:trPr>
        <w:tc>
          <w:tcPr>
            <w:tcW w:w="2480" w:type="dxa"/>
            <w:tcBorders>
              <w:top w:val="nil"/>
              <w:left w:val="single" w:sz="4" w:space="0" w:color="auto"/>
              <w:bottom w:val="nil"/>
              <w:right w:val="single" w:sz="4" w:space="0" w:color="auto"/>
            </w:tcBorders>
            <w:shd w:val="clear" w:color="auto" w:fill="auto"/>
            <w:noWrap/>
            <w:vAlign w:val="bottom"/>
            <w:hideMark/>
          </w:tcPr>
          <w:p w:rsidR="007865D5" w:rsidRPr="007865D5" w:rsidRDefault="007865D5" w:rsidP="007865D5">
            <w:pPr>
              <w:spacing w:after="0" w:line="240" w:lineRule="auto"/>
              <w:jc w:val="center"/>
              <w:rPr>
                <w:rFonts w:ascii="Calibri" w:eastAsia="Times New Roman" w:hAnsi="Calibri" w:cs="Calibri"/>
                <w:color w:val="000000"/>
              </w:rPr>
            </w:pPr>
            <w:r w:rsidRPr="007865D5">
              <w:rPr>
                <w:rFonts w:ascii="Calibri" w:eastAsia="Times New Roman" w:hAnsi="Calibri" w:cs="Calibri"/>
                <w:color w:val="000000"/>
              </w:rPr>
              <w:t>248273</w:t>
            </w:r>
          </w:p>
        </w:tc>
      </w:tr>
      <w:tr w:rsidR="007865D5" w:rsidRPr="007865D5" w:rsidTr="007865D5">
        <w:trPr>
          <w:trHeight w:val="290"/>
        </w:trPr>
        <w:tc>
          <w:tcPr>
            <w:tcW w:w="2480" w:type="dxa"/>
            <w:tcBorders>
              <w:top w:val="nil"/>
              <w:left w:val="single" w:sz="4" w:space="0" w:color="auto"/>
              <w:bottom w:val="nil"/>
              <w:right w:val="single" w:sz="4" w:space="0" w:color="auto"/>
            </w:tcBorders>
            <w:shd w:val="clear" w:color="auto" w:fill="auto"/>
            <w:noWrap/>
            <w:vAlign w:val="bottom"/>
            <w:hideMark/>
          </w:tcPr>
          <w:p w:rsidR="007865D5" w:rsidRPr="007865D5" w:rsidRDefault="007865D5" w:rsidP="007865D5">
            <w:pPr>
              <w:spacing w:after="0" w:line="240" w:lineRule="auto"/>
              <w:rPr>
                <w:rFonts w:ascii="Calibri" w:eastAsia="Times New Roman" w:hAnsi="Calibri" w:cs="Calibri"/>
                <w:color w:val="000000"/>
              </w:rPr>
            </w:pPr>
            <w:r w:rsidRPr="007865D5">
              <w:rPr>
                <w:rFonts w:ascii="Calibri" w:eastAsia="Times New Roman" w:hAnsi="Calibri" w:cs="Calibri"/>
                <w:color w:val="000000"/>
              </w:rPr>
              <w:t> </w:t>
            </w:r>
          </w:p>
        </w:tc>
      </w:tr>
      <w:tr w:rsidR="007865D5" w:rsidRPr="007865D5" w:rsidTr="007865D5">
        <w:trPr>
          <w:trHeight w:val="290"/>
        </w:trPr>
        <w:tc>
          <w:tcPr>
            <w:tcW w:w="2480" w:type="dxa"/>
            <w:tcBorders>
              <w:top w:val="nil"/>
              <w:left w:val="single" w:sz="4" w:space="0" w:color="auto"/>
              <w:bottom w:val="nil"/>
              <w:right w:val="single" w:sz="4" w:space="0" w:color="auto"/>
            </w:tcBorders>
            <w:shd w:val="clear" w:color="auto" w:fill="auto"/>
            <w:noWrap/>
            <w:vAlign w:val="bottom"/>
            <w:hideMark/>
          </w:tcPr>
          <w:p w:rsidR="007865D5" w:rsidRPr="007865D5" w:rsidRDefault="007865D5" w:rsidP="007865D5">
            <w:pPr>
              <w:spacing w:after="0" w:line="240" w:lineRule="auto"/>
              <w:jc w:val="center"/>
              <w:rPr>
                <w:rFonts w:ascii="Calibri" w:eastAsia="Times New Roman" w:hAnsi="Calibri" w:cs="Calibri"/>
                <w:b/>
                <w:bCs/>
                <w:color w:val="000000"/>
              </w:rPr>
            </w:pPr>
            <w:r w:rsidRPr="007865D5">
              <w:rPr>
                <w:rFonts w:ascii="Calibri" w:eastAsia="Times New Roman" w:hAnsi="Calibri" w:cs="Calibri"/>
                <w:b/>
                <w:bCs/>
                <w:color w:val="000000"/>
              </w:rPr>
              <w:t>Inter Quartile Range</w:t>
            </w:r>
          </w:p>
        </w:tc>
      </w:tr>
      <w:tr w:rsidR="007865D5" w:rsidRPr="007865D5" w:rsidTr="007865D5">
        <w:trPr>
          <w:trHeight w:val="290"/>
        </w:trPr>
        <w:tc>
          <w:tcPr>
            <w:tcW w:w="2480" w:type="dxa"/>
            <w:tcBorders>
              <w:top w:val="nil"/>
              <w:left w:val="single" w:sz="4" w:space="0" w:color="auto"/>
              <w:bottom w:val="nil"/>
              <w:right w:val="single" w:sz="4" w:space="0" w:color="auto"/>
            </w:tcBorders>
            <w:shd w:val="clear" w:color="auto" w:fill="auto"/>
            <w:noWrap/>
            <w:vAlign w:val="bottom"/>
            <w:hideMark/>
          </w:tcPr>
          <w:p w:rsidR="007865D5" w:rsidRPr="007865D5" w:rsidRDefault="007865D5" w:rsidP="007865D5">
            <w:pPr>
              <w:spacing w:after="0" w:line="240" w:lineRule="auto"/>
              <w:jc w:val="center"/>
              <w:rPr>
                <w:rFonts w:ascii="Calibri" w:eastAsia="Times New Roman" w:hAnsi="Calibri" w:cs="Calibri"/>
                <w:color w:val="000000"/>
              </w:rPr>
            </w:pPr>
            <w:r w:rsidRPr="007865D5">
              <w:rPr>
                <w:rFonts w:ascii="Calibri" w:eastAsia="Times New Roman" w:hAnsi="Calibri" w:cs="Calibri"/>
                <w:color w:val="000000"/>
              </w:rPr>
              <w:t>160523</w:t>
            </w:r>
          </w:p>
        </w:tc>
      </w:tr>
      <w:tr w:rsidR="007865D5" w:rsidRPr="007865D5" w:rsidTr="007865D5">
        <w:trPr>
          <w:trHeight w:val="290"/>
        </w:trPr>
        <w:tc>
          <w:tcPr>
            <w:tcW w:w="2480" w:type="dxa"/>
            <w:tcBorders>
              <w:top w:val="nil"/>
              <w:left w:val="single" w:sz="4" w:space="0" w:color="auto"/>
              <w:bottom w:val="nil"/>
              <w:right w:val="single" w:sz="4" w:space="0" w:color="auto"/>
            </w:tcBorders>
            <w:shd w:val="clear" w:color="auto" w:fill="auto"/>
            <w:noWrap/>
            <w:vAlign w:val="bottom"/>
            <w:hideMark/>
          </w:tcPr>
          <w:p w:rsidR="007865D5" w:rsidRPr="007865D5" w:rsidRDefault="007865D5" w:rsidP="007865D5">
            <w:pPr>
              <w:spacing w:after="0" w:line="240" w:lineRule="auto"/>
              <w:rPr>
                <w:rFonts w:ascii="Calibri" w:eastAsia="Times New Roman" w:hAnsi="Calibri" w:cs="Calibri"/>
                <w:color w:val="000000"/>
              </w:rPr>
            </w:pPr>
            <w:r w:rsidRPr="007865D5">
              <w:rPr>
                <w:rFonts w:ascii="Calibri" w:eastAsia="Times New Roman" w:hAnsi="Calibri" w:cs="Calibri"/>
                <w:color w:val="000000"/>
              </w:rPr>
              <w:t> </w:t>
            </w:r>
          </w:p>
        </w:tc>
      </w:tr>
      <w:tr w:rsidR="007865D5" w:rsidRPr="007865D5" w:rsidTr="007865D5">
        <w:trPr>
          <w:trHeight w:val="290"/>
        </w:trPr>
        <w:tc>
          <w:tcPr>
            <w:tcW w:w="2480" w:type="dxa"/>
            <w:tcBorders>
              <w:top w:val="nil"/>
              <w:left w:val="single" w:sz="4" w:space="0" w:color="auto"/>
              <w:bottom w:val="nil"/>
              <w:right w:val="single" w:sz="4" w:space="0" w:color="auto"/>
            </w:tcBorders>
            <w:shd w:val="clear" w:color="auto" w:fill="auto"/>
            <w:noWrap/>
            <w:vAlign w:val="bottom"/>
            <w:hideMark/>
          </w:tcPr>
          <w:p w:rsidR="007865D5" w:rsidRPr="007865D5" w:rsidRDefault="007865D5" w:rsidP="007865D5">
            <w:pPr>
              <w:spacing w:after="0" w:line="240" w:lineRule="auto"/>
              <w:jc w:val="center"/>
              <w:rPr>
                <w:rFonts w:ascii="Calibri" w:eastAsia="Times New Roman" w:hAnsi="Calibri" w:cs="Calibri"/>
                <w:b/>
                <w:bCs/>
                <w:color w:val="000000"/>
              </w:rPr>
            </w:pPr>
            <w:r w:rsidRPr="007865D5">
              <w:rPr>
                <w:rFonts w:ascii="Calibri" w:eastAsia="Times New Roman" w:hAnsi="Calibri" w:cs="Calibri"/>
                <w:b/>
                <w:bCs/>
                <w:color w:val="000000"/>
              </w:rPr>
              <w:t>Upper Limit</w:t>
            </w:r>
          </w:p>
        </w:tc>
      </w:tr>
      <w:tr w:rsidR="007865D5" w:rsidRPr="007865D5" w:rsidTr="007865D5">
        <w:trPr>
          <w:trHeight w:val="290"/>
        </w:trPr>
        <w:tc>
          <w:tcPr>
            <w:tcW w:w="2480" w:type="dxa"/>
            <w:tcBorders>
              <w:top w:val="nil"/>
              <w:left w:val="single" w:sz="4" w:space="0" w:color="auto"/>
              <w:bottom w:val="nil"/>
              <w:right w:val="single" w:sz="4" w:space="0" w:color="auto"/>
            </w:tcBorders>
            <w:shd w:val="clear" w:color="auto" w:fill="auto"/>
            <w:noWrap/>
            <w:vAlign w:val="bottom"/>
            <w:hideMark/>
          </w:tcPr>
          <w:p w:rsidR="007865D5" w:rsidRPr="007865D5" w:rsidRDefault="007865D5" w:rsidP="007865D5">
            <w:pPr>
              <w:spacing w:after="0" w:line="240" w:lineRule="auto"/>
              <w:jc w:val="center"/>
              <w:rPr>
                <w:rFonts w:ascii="Calibri" w:eastAsia="Times New Roman" w:hAnsi="Calibri" w:cs="Calibri"/>
                <w:color w:val="000000"/>
              </w:rPr>
            </w:pPr>
            <w:r w:rsidRPr="007865D5">
              <w:rPr>
                <w:rFonts w:ascii="Calibri" w:eastAsia="Times New Roman" w:hAnsi="Calibri" w:cs="Calibri"/>
                <w:color w:val="000000"/>
              </w:rPr>
              <w:t>489057</w:t>
            </w:r>
          </w:p>
        </w:tc>
      </w:tr>
      <w:tr w:rsidR="007865D5" w:rsidRPr="007865D5" w:rsidTr="007865D5">
        <w:trPr>
          <w:trHeight w:val="290"/>
        </w:trPr>
        <w:tc>
          <w:tcPr>
            <w:tcW w:w="2480" w:type="dxa"/>
            <w:tcBorders>
              <w:top w:val="nil"/>
              <w:left w:val="single" w:sz="4" w:space="0" w:color="auto"/>
              <w:bottom w:val="nil"/>
              <w:right w:val="single" w:sz="4" w:space="0" w:color="auto"/>
            </w:tcBorders>
            <w:shd w:val="clear" w:color="auto" w:fill="auto"/>
            <w:noWrap/>
            <w:vAlign w:val="bottom"/>
            <w:hideMark/>
          </w:tcPr>
          <w:p w:rsidR="007865D5" w:rsidRPr="007865D5" w:rsidRDefault="007865D5" w:rsidP="007865D5">
            <w:pPr>
              <w:spacing w:after="0" w:line="240" w:lineRule="auto"/>
              <w:rPr>
                <w:rFonts w:ascii="Calibri" w:eastAsia="Times New Roman" w:hAnsi="Calibri" w:cs="Calibri"/>
                <w:color w:val="000000"/>
              </w:rPr>
            </w:pPr>
            <w:r w:rsidRPr="007865D5">
              <w:rPr>
                <w:rFonts w:ascii="Calibri" w:eastAsia="Times New Roman" w:hAnsi="Calibri" w:cs="Calibri"/>
                <w:color w:val="000000"/>
              </w:rPr>
              <w:t> </w:t>
            </w:r>
          </w:p>
        </w:tc>
      </w:tr>
      <w:tr w:rsidR="007865D5" w:rsidRPr="007865D5" w:rsidTr="007865D5">
        <w:trPr>
          <w:trHeight w:val="290"/>
        </w:trPr>
        <w:tc>
          <w:tcPr>
            <w:tcW w:w="2480" w:type="dxa"/>
            <w:tcBorders>
              <w:top w:val="nil"/>
              <w:left w:val="single" w:sz="4" w:space="0" w:color="auto"/>
              <w:bottom w:val="nil"/>
              <w:right w:val="single" w:sz="4" w:space="0" w:color="auto"/>
            </w:tcBorders>
            <w:shd w:val="clear" w:color="auto" w:fill="auto"/>
            <w:noWrap/>
            <w:vAlign w:val="bottom"/>
            <w:hideMark/>
          </w:tcPr>
          <w:p w:rsidR="007865D5" w:rsidRPr="007865D5" w:rsidRDefault="007865D5" w:rsidP="007865D5">
            <w:pPr>
              <w:spacing w:after="0" w:line="240" w:lineRule="auto"/>
              <w:jc w:val="center"/>
              <w:rPr>
                <w:rFonts w:ascii="Calibri" w:eastAsia="Times New Roman" w:hAnsi="Calibri" w:cs="Calibri"/>
                <w:b/>
                <w:bCs/>
                <w:color w:val="000000"/>
              </w:rPr>
            </w:pPr>
            <w:r w:rsidRPr="007865D5">
              <w:rPr>
                <w:rFonts w:ascii="Calibri" w:eastAsia="Times New Roman" w:hAnsi="Calibri" w:cs="Calibri"/>
                <w:b/>
                <w:bCs/>
                <w:color w:val="000000"/>
              </w:rPr>
              <w:t>Lower Limit</w:t>
            </w:r>
          </w:p>
        </w:tc>
      </w:tr>
      <w:tr w:rsidR="007865D5" w:rsidRPr="007865D5" w:rsidTr="007865D5">
        <w:trPr>
          <w:trHeight w:val="290"/>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7865D5" w:rsidRPr="007865D5" w:rsidRDefault="007865D5" w:rsidP="007865D5">
            <w:pPr>
              <w:spacing w:after="0" w:line="240" w:lineRule="auto"/>
              <w:jc w:val="center"/>
              <w:rPr>
                <w:rFonts w:ascii="Calibri" w:eastAsia="Times New Roman" w:hAnsi="Calibri" w:cs="Calibri"/>
                <w:color w:val="000000"/>
              </w:rPr>
            </w:pPr>
            <w:r w:rsidRPr="007865D5">
              <w:rPr>
                <w:rFonts w:ascii="Calibri" w:eastAsia="Times New Roman" w:hAnsi="Calibri" w:cs="Calibri"/>
                <w:color w:val="000000"/>
              </w:rPr>
              <w:t>328534</w:t>
            </w:r>
          </w:p>
        </w:tc>
      </w:tr>
    </w:tbl>
    <w:p w:rsidR="007865D5" w:rsidRDefault="007865D5" w:rsidP="00C15CD8">
      <w:pPr>
        <w:spacing w:line="480" w:lineRule="auto"/>
        <w:rPr>
          <w:rFonts w:ascii="Calisto MT" w:hAnsi="Calisto MT"/>
          <w:sz w:val="32"/>
          <w:szCs w:val="36"/>
        </w:rPr>
      </w:pPr>
      <w:r>
        <w:rPr>
          <w:rFonts w:ascii="Calisto MT" w:hAnsi="Calisto MT"/>
          <w:sz w:val="32"/>
          <w:szCs w:val="36"/>
        </w:rPr>
        <w:t>This is the findings of outliers quartile ranges for amt_income_total which are shown above.</w:t>
      </w:r>
    </w:p>
    <w:p w:rsidR="007865D5" w:rsidRDefault="007865D5" w:rsidP="00C15CD8">
      <w:pPr>
        <w:spacing w:line="480" w:lineRule="auto"/>
        <w:rPr>
          <w:rFonts w:ascii="Calisto MT" w:hAnsi="Calisto MT"/>
          <w:sz w:val="32"/>
          <w:szCs w:val="36"/>
        </w:rPr>
      </w:pPr>
      <w:r>
        <w:rPr>
          <w:rFonts w:ascii="Calisto MT" w:hAnsi="Calisto MT"/>
          <w:sz w:val="32"/>
          <w:szCs w:val="36"/>
        </w:rPr>
        <w:t>I have attached a excel file which is included , the calculations of statistics that is mean, median,  mode and so on.</w:t>
      </w:r>
    </w:p>
    <w:p w:rsidR="00901972" w:rsidRDefault="00901972" w:rsidP="00C15CD8">
      <w:pPr>
        <w:spacing w:line="480" w:lineRule="auto"/>
        <w:rPr>
          <w:rFonts w:ascii="Calisto MT" w:hAnsi="Calisto MT"/>
          <w:sz w:val="32"/>
          <w:szCs w:val="36"/>
        </w:rPr>
      </w:pPr>
      <w:hyperlink r:id="rId23" w:history="1">
        <w:r w:rsidRPr="00092E69">
          <w:rPr>
            <w:rStyle w:val="Hyperlink"/>
            <w:rFonts w:ascii="Calisto MT" w:hAnsi="Calisto MT"/>
            <w:sz w:val="32"/>
            <w:szCs w:val="36"/>
          </w:rPr>
          <w:t>https://docs.google.com/spreadsheets/d/15E-puu5RNJL3Xcsi1iz3NF9XLfPaMH68/edit?usp=drive_link</w:t>
        </w:r>
      </w:hyperlink>
    </w:p>
    <w:p w:rsidR="00901972" w:rsidRDefault="00901972" w:rsidP="00C15CD8">
      <w:pPr>
        <w:spacing w:line="480" w:lineRule="auto"/>
        <w:rPr>
          <w:rFonts w:ascii="Calisto MT" w:hAnsi="Calisto MT"/>
          <w:sz w:val="32"/>
          <w:szCs w:val="36"/>
        </w:rPr>
      </w:pPr>
    </w:p>
    <w:p w:rsidR="00BE67FB" w:rsidRDefault="00BE67FB" w:rsidP="00BE67FB">
      <w:pPr>
        <w:pStyle w:val="ListParagraph"/>
        <w:numPr>
          <w:ilvl w:val="0"/>
          <w:numId w:val="15"/>
        </w:numPr>
        <w:spacing w:line="480" w:lineRule="auto"/>
        <w:rPr>
          <w:rFonts w:ascii="Calisto MT" w:hAnsi="Calisto MT"/>
          <w:sz w:val="32"/>
          <w:szCs w:val="36"/>
        </w:rPr>
      </w:pPr>
      <w:r>
        <w:rPr>
          <w:rFonts w:ascii="Calisto MT" w:hAnsi="Calisto MT"/>
          <w:sz w:val="32"/>
          <w:szCs w:val="36"/>
        </w:rPr>
        <w:t>Also the Previous_application.csv dataset, I have found the outliers for some of the columns those are:</w:t>
      </w:r>
    </w:p>
    <w:p w:rsidR="00BE67FB" w:rsidRPr="00BE67FB" w:rsidRDefault="00BE67FB" w:rsidP="00BE67FB">
      <w:pPr>
        <w:pStyle w:val="ListParagraph"/>
        <w:spacing w:line="480" w:lineRule="auto"/>
        <w:ind w:left="1080"/>
        <w:rPr>
          <w:rFonts w:ascii="Calisto MT" w:hAnsi="Calisto MT"/>
          <w:sz w:val="32"/>
          <w:szCs w:val="36"/>
        </w:rPr>
      </w:pPr>
      <w:r w:rsidRPr="00BE67FB">
        <w:rPr>
          <w:szCs w:val="36"/>
        </w:rPr>
        <w:drawing>
          <wp:inline distT="0" distB="0" distL="0" distR="0">
            <wp:extent cx="5943600" cy="19313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5943600" cy="193136"/>
                    </a:xfrm>
                    <a:prstGeom prst="rect">
                      <a:avLst/>
                    </a:prstGeom>
                    <a:noFill/>
                    <a:ln w="9525">
                      <a:noFill/>
                      <a:miter lim="800000"/>
                      <a:headEnd/>
                      <a:tailEnd/>
                    </a:ln>
                  </pic:spPr>
                </pic:pic>
              </a:graphicData>
            </a:graphic>
          </wp:inline>
        </w:drawing>
      </w:r>
    </w:p>
    <w:p w:rsidR="007865D5" w:rsidRDefault="00BE67FB" w:rsidP="00BE67FB">
      <w:pPr>
        <w:spacing w:line="480" w:lineRule="auto"/>
        <w:rPr>
          <w:rFonts w:ascii="Calisto MT" w:hAnsi="Calisto MT"/>
          <w:sz w:val="32"/>
          <w:szCs w:val="36"/>
        </w:rPr>
      </w:pPr>
      <w:r>
        <w:rPr>
          <w:rFonts w:ascii="Calisto MT" w:hAnsi="Calisto MT"/>
          <w:sz w:val="32"/>
          <w:szCs w:val="36"/>
        </w:rPr>
        <w:lastRenderedPageBreak/>
        <w:t>With this column names , I have found out the outliers with the techstack of Tableau Public .</w:t>
      </w:r>
    </w:p>
    <w:p w:rsidR="00BE67FB" w:rsidRDefault="00BE67FB" w:rsidP="00BE67FB">
      <w:pPr>
        <w:spacing w:line="480" w:lineRule="auto"/>
        <w:rPr>
          <w:rFonts w:ascii="Calisto MT" w:hAnsi="Calisto MT"/>
          <w:sz w:val="32"/>
          <w:szCs w:val="36"/>
        </w:rPr>
      </w:pPr>
      <w:r>
        <w:rPr>
          <w:rFonts w:ascii="Calisto MT" w:hAnsi="Calisto MT"/>
          <w:noProof/>
          <w:sz w:val="32"/>
          <w:szCs w:val="36"/>
        </w:rPr>
        <w:drawing>
          <wp:inline distT="0" distB="0" distL="0" distR="0">
            <wp:extent cx="5943600" cy="3145741"/>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srcRect/>
                    <a:stretch>
                      <a:fillRect/>
                    </a:stretch>
                  </pic:blipFill>
                  <pic:spPr bwMode="auto">
                    <a:xfrm>
                      <a:off x="0" y="0"/>
                      <a:ext cx="5943600" cy="3145741"/>
                    </a:xfrm>
                    <a:prstGeom prst="rect">
                      <a:avLst/>
                    </a:prstGeom>
                    <a:noFill/>
                    <a:ln w="9525">
                      <a:noFill/>
                      <a:miter lim="800000"/>
                      <a:headEnd/>
                      <a:tailEnd/>
                    </a:ln>
                  </pic:spPr>
                </pic:pic>
              </a:graphicData>
            </a:graphic>
          </wp:inline>
        </w:drawing>
      </w:r>
    </w:p>
    <w:p w:rsidR="00BE67FB" w:rsidRDefault="00BE67FB" w:rsidP="00BE67FB">
      <w:pPr>
        <w:spacing w:line="480" w:lineRule="auto"/>
        <w:rPr>
          <w:rFonts w:ascii="Calisto MT" w:hAnsi="Calisto MT"/>
          <w:sz w:val="32"/>
          <w:szCs w:val="36"/>
        </w:rPr>
      </w:pPr>
      <w:r>
        <w:rPr>
          <w:rFonts w:ascii="Calisto MT" w:hAnsi="Calisto MT"/>
          <w:sz w:val="32"/>
          <w:szCs w:val="36"/>
        </w:rPr>
        <w:t>From the above dashboard is then ouliers of amt_credit, amt_goods_price, amt_application, cnt_payment, sk_id_curr, amt_annuity and inferred that number of outliers with the relation between the previous application.</w:t>
      </w:r>
    </w:p>
    <w:p w:rsidR="00901972" w:rsidRDefault="00901972" w:rsidP="00BE67FB">
      <w:pPr>
        <w:spacing w:line="480" w:lineRule="auto"/>
        <w:rPr>
          <w:rFonts w:ascii="Calisto MT" w:hAnsi="Calisto MT"/>
          <w:sz w:val="32"/>
          <w:szCs w:val="36"/>
        </w:rPr>
      </w:pPr>
      <w:r>
        <w:rPr>
          <w:rFonts w:ascii="Calisto MT" w:hAnsi="Calisto MT"/>
          <w:sz w:val="32"/>
          <w:szCs w:val="36"/>
        </w:rPr>
        <w:t xml:space="preserve">Here I have attached my excel link: </w:t>
      </w:r>
      <w:hyperlink r:id="rId26" w:history="1">
        <w:r w:rsidRPr="00092E69">
          <w:rPr>
            <w:rStyle w:val="Hyperlink"/>
            <w:rFonts w:ascii="Calisto MT" w:hAnsi="Calisto MT"/>
            <w:sz w:val="32"/>
            <w:szCs w:val="36"/>
          </w:rPr>
          <w:t>https://docs.google.com/spreadsheets/d/1gNqPVbP9FZ_OTC3O-jzlB18tFZelwVAl/edit?usp=drive_link</w:t>
        </w:r>
      </w:hyperlink>
    </w:p>
    <w:p w:rsidR="00BE67FB" w:rsidRPr="00901972" w:rsidRDefault="00BE67FB" w:rsidP="00BE67FB">
      <w:pPr>
        <w:spacing w:line="480" w:lineRule="auto"/>
        <w:rPr>
          <w:rFonts w:ascii="Calisto MT" w:hAnsi="Calisto MT"/>
          <w:sz w:val="32"/>
          <w:szCs w:val="36"/>
        </w:rPr>
      </w:pPr>
      <w:r>
        <w:rPr>
          <w:rFonts w:ascii="Calisto MT" w:hAnsi="Calisto MT"/>
          <w:sz w:val="32"/>
          <w:szCs w:val="36"/>
        </w:rPr>
        <w:lastRenderedPageBreak/>
        <w:t xml:space="preserve">Tableau Public Link: </w:t>
      </w:r>
      <w:hyperlink r:id="rId27" w:history="1">
        <w:r>
          <w:rPr>
            <w:rStyle w:val="Hyperlink"/>
          </w:rPr>
          <w:t>PRE_APPLICATION | Ta</w:t>
        </w:r>
        <w:r>
          <w:rPr>
            <w:rStyle w:val="Hyperlink"/>
          </w:rPr>
          <w:t>b</w:t>
        </w:r>
        <w:r>
          <w:rPr>
            <w:rStyle w:val="Hyperlink"/>
          </w:rPr>
          <w:t>leau Public</w:t>
        </w:r>
      </w:hyperlink>
    </w:p>
    <w:p w:rsidR="007865D5" w:rsidRPr="00901972" w:rsidRDefault="007865D5" w:rsidP="00901972">
      <w:pPr>
        <w:pStyle w:val="ListParagraph"/>
        <w:numPr>
          <w:ilvl w:val="0"/>
          <w:numId w:val="5"/>
        </w:numPr>
        <w:spacing w:line="480" w:lineRule="auto"/>
        <w:rPr>
          <w:rFonts w:ascii="Calisto MT" w:hAnsi="Calisto MT"/>
          <w:sz w:val="32"/>
          <w:szCs w:val="36"/>
        </w:rPr>
      </w:pPr>
      <w:r w:rsidRPr="00901972">
        <w:rPr>
          <w:rFonts w:ascii="Calisto MT" w:hAnsi="Calisto MT"/>
          <w:b/>
          <w:color w:val="E36C0A" w:themeColor="accent6" w:themeShade="BF"/>
          <w:sz w:val="32"/>
          <w:szCs w:val="36"/>
        </w:rPr>
        <w:t>Analyze Data Imbalance:</w:t>
      </w:r>
      <w:r w:rsidRPr="00901972">
        <w:rPr>
          <w:rFonts w:ascii="Calisto MT" w:hAnsi="Calisto MT"/>
          <w:sz w:val="32"/>
          <w:szCs w:val="36"/>
        </w:rPr>
        <w:t xml:space="preserve"> Data imbalance can affect the accuracy of the analysis, especially for binary classification problems. Understanding the data distribution is crucial for building reliable models.</w:t>
      </w:r>
    </w:p>
    <w:p w:rsidR="007865D5" w:rsidRDefault="007865D5" w:rsidP="007865D5">
      <w:pPr>
        <w:spacing w:line="480" w:lineRule="auto"/>
        <w:rPr>
          <w:rFonts w:ascii="Calisto MT" w:hAnsi="Calisto MT"/>
          <w:b/>
          <w:color w:val="00B050"/>
          <w:sz w:val="32"/>
          <w:szCs w:val="36"/>
        </w:rPr>
      </w:pPr>
      <w:r w:rsidRPr="007865D5">
        <w:rPr>
          <w:rFonts w:ascii="Calisto MT" w:hAnsi="Calisto MT"/>
          <w:b/>
          <w:color w:val="00B050"/>
          <w:sz w:val="32"/>
          <w:szCs w:val="36"/>
        </w:rPr>
        <w:t>Task: Determine if there is data imbalance in the loan application dataset and calculate the ratio of data imbalance using Excel functions.</w:t>
      </w:r>
    </w:p>
    <w:p w:rsidR="007865D5" w:rsidRDefault="003E39AE" w:rsidP="007865D5">
      <w:pPr>
        <w:spacing w:line="480" w:lineRule="auto"/>
        <w:rPr>
          <w:rFonts w:ascii="Calisto MT" w:hAnsi="Calisto MT"/>
          <w:sz w:val="32"/>
          <w:szCs w:val="36"/>
        </w:rPr>
      </w:pPr>
      <w:r>
        <w:rPr>
          <w:rFonts w:ascii="Calisto MT" w:hAnsi="Calisto MT"/>
          <w:sz w:val="32"/>
          <w:szCs w:val="36"/>
        </w:rPr>
        <w:t xml:space="preserve">In this data imbalance tasks, I have inferred that accuracy of data in the representation of visual charts as counting off the applicants which are grouped as </w:t>
      </w:r>
      <w:r w:rsidRPr="003E39AE">
        <w:rPr>
          <w:rFonts w:ascii="Calisto MT" w:hAnsi="Calisto MT"/>
          <w:b/>
          <w:sz w:val="32"/>
          <w:szCs w:val="36"/>
        </w:rPr>
        <w:t>0</w:t>
      </w:r>
      <w:r>
        <w:rPr>
          <w:rFonts w:ascii="Calisto MT" w:hAnsi="Calisto MT"/>
          <w:sz w:val="32"/>
          <w:szCs w:val="36"/>
        </w:rPr>
        <w:t xml:space="preserve"> and </w:t>
      </w:r>
      <w:r w:rsidRPr="003E39AE">
        <w:rPr>
          <w:rFonts w:ascii="Calisto MT" w:hAnsi="Calisto MT"/>
          <w:b/>
          <w:sz w:val="32"/>
          <w:szCs w:val="36"/>
        </w:rPr>
        <w:t>1</w:t>
      </w:r>
      <w:r>
        <w:rPr>
          <w:rFonts w:ascii="Calisto MT" w:hAnsi="Calisto MT"/>
          <w:b/>
          <w:sz w:val="32"/>
          <w:szCs w:val="36"/>
        </w:rPr>
        <w:t xml:space="preserve"> </w:t>
      </w:r>
      <w:r>
        <w:rPr>
          <w:rFonts w:ascii="Calisto MT" w:hAnsi="Calisto MT"/>
          <w:sz w:val="32"/>
          <w:szCs w:val="36"/>
        </w:rPr>
        <w:t>.</w:t>
      </w:r>
    </w:p>
    <w:p w:rsidR="00E87B35" w:rsidRDefault="00E87B35" w:rsidP="007865D5">
      <w:pPr>
        <w:spacing w:line="480" w:lineRule="auto"/>
        <w:rPr>
          <w:rFonts w:ascii="Calisto MT" w:hAnsi="Calisto MT"/>
          <w:sz w:val="32"/>
          <w:szCs w:val="36"/>
        </w:rPr>
      </w:pPr>
    </w:p>
    <w:tbl>
      <w:tblPr>
        <w:tblW w:w="2836" w:type="dxa"/>
        <w:tblInd w:w="108" w:type="dxa"/>
        <w:tblLook w:val="04A0"/>
      </w:tblPr>
      <w:tblGrid>
        <w:gridCol w:w="1468"/>
        <w:gridCol w:w="1368"/>
      </w:tblGrid>
      <w:tr w:rsidR="003E39AE" w:rsidRPr="003E39AE" w:rsidTr="003E39AE">
        <w:trPr>
          <w:trHeight w:val="290"/>
        </w:trPr>
        <w:tc>
          <w:tcPr>
            <w:tcW w:w="1468" w:type="dxa"/>
            <w:tcBorders>
              <w:top w:val="nil"/>
              <w:left w:val="nil"/>
              <w:bottom w:val="single" w:sz="12" w:space="0" w:color="FFFFFF"/>
              <w:right w:val="single" w:sz="4" w:space="0" w:color="FFFFFF"/>
            </w:tcBorders>
            <w:shd w:val="clear" w:color="C0504D" w:fill="C0504D"/>
            <w:noWrap/>
            <w:vAlign w:val="bottom"/>
            <w:hideMark/>
          </w:tcPr>
          <w:p w:rsidR="003E39AE" w:rsidRPr="003E39AE" w:rsidRDefault="003E39AE" w:rsidP="003E39AE">
            <w:pPr>
              <w:spacing w:after="0" w:line="240" w:lineRule="auto"/>
              <w:jc w:val="center"/>
              <w:rPr>
                <w:rFonts w:ascii="Calibri" w:eastAsia="Times New Roman" w:hAnsi="Calibri" w:cs="Calibri"/>
                <w:b/>
                <w:bCs/>
                <w:color w:val="FFFFFF"/>
              </w:rPr>
            </w:pPr>
            <w:r w:rsidRPr="003E39AE">
              <w:rPr>
                <w:rFonts w:ascii="Calibri" w:eastAsia="Times New Roman" w:hAnsi="Calibri" w:cs="Calibri"/>
                <w:b/>
                <w:bCs/>
                <w:color w:val="FFFFFF"/>
              </w:rPr>
              <w:t>Target</w:t>
            </w:r>
          </w:p>
        </w:tc>
        <w:tc>
          <w:tcPr>
            <w:tcW w:w="1368" w:type="dxa"/>
            <w:tcBorders>
              <w:top w:val="nil"/>
              <w:left w:val="nil"/>
              <w:bottom w:val="single" w:sz="12" w:space="0" w:color="FFFFFF"/>
              <w:right w:val="nil"/>
            </w:tcBorders>
            <w:shd w:val="clear" w:color="C0504D" w:fill="C0504D"/>
            <w:noWrap/>
            <w:vAlign w:val="bottom"/>
            <w:hideMark/>
          </w:tcPr>
          <w:p w:rsidR="003E39AE" w:rsidRPr="003E39AE" w:rsidRDefault="003E39AE" w:rsidP="003E39AE">
            <w:pPr>
              <w:spacing w:after="0" w:line="240" w:lineRule="auto"/>
              <w:jc w:val="center"/>
              <w:rPr>
                <w:rFonts w:ascii="Calibri" w:eastAsia="Times New Roman" w:hAnsi="Calibri" w:cs="Calibri"/>
                <w:b/>
                <w:bCs/>
                <w:color w:val="FFFFFF"/>
              </w:rPr>
            </w:pPr>
            <w:r w:rsidRPr="003E39AE">
              <w:rPr>
                <w:rFonts w:ascii="Calibri" w:eastAsia="Times New Roman" w:hAnsi="Calibri" w:cs="Calibri"/>
                <w:b/>
                <w:bCs/>
                <w:color w:val="FFFFFF"/>
              </w:rPr>
              <w:t>count</w:t>
            </w:r>
          </w:p>
        </w:tc>
      </w:tr>
      <w:tr w:rsidR="003E39AE" w:rsidRPr="003E39AE" w:rsidTr="003E39AE">
        <w:trPr>
          <w:trHeight w:val="290"/>
        </w:trPr>
        <w:tc>
          <w:tcPr>
            <w:tcW w:w="1468" w:type="dxa"/>
            <w:tcBorders>
              <w:top w:val="nil"/>
              <w:left w:val="nil"/>
              <w:bottom w:val="single" w:sz="4" w:space="0" w:color="FFFFFF"/>
              <w:right w:val="single" w:sz="4" w:space="0" w:color="FFFFFF"/>
            </w:tcBorders>
            <w:shd w:val="clear" w:color="E6B9B8" w:fill="E6B9B8"/>
            <w:noWrap/>
            <w:vAlign w:val="bottom"/>
            <w:hideMark/>
          </w:tcPr>
          <w:p w:rsidR="003E39AE" w:rsidRPr="003E39AE" w:rsidRDefault="003E39AE" w:rsidP="003E39AE">
            <w:pPr>
              <w:spacing w:after="0" w:line="240" w:lineRule="auto"/>
              <w:jc w:val="right"/>
              <w:rPr>
                <w:rFonts w:ascii="Calibri" w:eastAsia="Times New Roman" w:hAnsi="Calibri" w:cs="Calibri"/>
                <w:color w:val="000000"/>
              </w:rPr>
            </w:pPr>
            <w:r w:rsidRPr="003E39AE">
              <w:rPr>
                <w:rFonts w:ascii="Calibri" w:eastAsia="Times New Roman" w:hAnsi="Calibri" w:cs="Calibri"/>
                <w:color w:val="000000"/>
              </w:rPr>
              <w:t>0</w:t>
            </w:r>
          </w:p>
        </w:tc>
        <w:tc>
          <w:tcPr>
            <w:tcW w:w="1368" w:type="dxa"/>
            <w:tcBorders>
              <w:top w:val="nil"/>
              <w:left w:val="nil"/>
              <w:bottom w:val="single" w:sz="4" w:space="0" w:color="FFFFFF"/>
              <w:right w:val="nil"/>
            </w:tcBorders>
            <w:shd w:val="clear" w:color="E6B9B8" w:fill="E6B9B8"/>
            <w:noWrap/>
            <w:vAlign w:val="bottom"/>
            <w:hideMark/>
          </w:tcPr>
          <w:p w:rsidR="003E39AE" w:rsidRPr="003E39AE" w:rsidRDefault="003E39AE" w:rsidP="003E39AE">
            <w:pPr>
              <w:spacing w:after="0" w:line="240" w:lineRule="auto"/>
              <w:jc w:val="right"/>
              <w:rPr>
                <w:rFonts w:ascii="Calibri" w:eastAsia="Times New Roman" w:hAnsi="Calibri" w:cs="Calibri"/>
                <w:color w:val="000000"/>
              </w:rPr>
            </w:pPr>
            <w:r w:rsidRPr="003E39AE">
              <w:rPr>
                <w:rFonts w:ascii="Calibri" w:eastAsia="Times New Roman" w:hAnsi="Calibri" w:cs="Calibri"/>
                <w:color w:val="000000"/>
              </w:rPr>
              <w:t>45973</w:t>
            </w:r>
          </w:p>
        </w:tc>
      </w:tr>
      <w:tr w:rsidR="003E39AE" w:rsidRPr="003E39AE" w:rsidTr="003E39AE">
        <w:trPr>
          <w:trHeight w:val="300"/>
        </w:trPr>
        <w:tc>
          <w:tcPr>
            <w:tcW w:w="1468" w:type="dxa"/>
            <w:tcBorders>
              <w:top w:val="nil"/>
              <w:left w:val="nil"/>
              <w:bottom w:val="single" w:sz="4" w:space="0" w:color="FFFFFF"/>
              <w:right w:val="single" w:sz="4" w:space="0" w:color="FFFFFF"/>
            </w:tcBorders>
            <w:shd w:val="clear" w:color="F2DDDC" w:fill="F2DDDC"/>
            <w:noWrap/>
            <w:vAlign w:val="bottom"/>
            <w:hideMark/>
          </w:tcPr>
          <w:p w:rsidR="003E39AE" w:rsidRPr="003E39AE" w:rsidRDefault="003E39AE" w:rsidP="003E39AE">
            <w:pPr>
              <w:spacing w:after="0" w:line="240" w:lineRule="auto"/>
              <w:jc w:val="right"/>
              <w:rPr>
                <w:rFonts w:ascii="Calibri" w:eastAsia="Times New Roman" w:hAnsi="Calibri" w:cs="Calibri"/>
                <w:color w:val="000000"/>
              </w:rPr>
            </w:pPr>
            <w:r w:rsidRPr="003E39AE">
              <w:rPr>
                <w:rFonts w:ascii="Calibri" w:eastAsia="Times New Roman" w:hAnsi="Calibri" w:cs="Calibri"/>
                <w:color w:val="000000"/>
              </w:rPr>
              <w:t>1</w:t>
            </w:r>
          </w:p>
        </w:tc>
        <w:tc>
          <w:tcPr>
            <w:tcW w:w="1368" w:type="dxa"/>
            <w:tcBorders>
              <w:top w:val="nil"/>
              <w:left w:val="nil"/>
              <w:bottom w:val="single" w:sz="4" w:space="0" w:color="FFFFFF"/>
              <w:right w:val="nil"/>
            </w:tcBorders>
            <w:shd w:val="clear" w:color="F2DDDC" w:fill="F2DDDC"/>
            <w:noWrap/>
            <w:vAlign w:val="bottom"/>
            <w:hideMark/>
          </w:tcPr>
          <w:p w:rsidR="003E39AE" w:rsidRPr="003E39AE" w:rsidRDefault="003E39AE" w:rsidP="003E39AE">
            <w:pPr>
              <w:spacing w:after="0" w:line="240" w:lineRule="auto"/>
              <w:jc w:val="right"/>
              <w:rPr>
                <w:rFonts w:ascii="Calibri" w:eastAsia="Times New Roman" w:hAnsi="Calibri" w:cs="Calibri"/>
                <w:color w:val="000000"/>
              </w:rPr>
            </w:pPr>
            <w:r w:rsidRPr="003E39AE">
              <w:rPr>
                <w:rFonts w:ascii="Calibri" w:eastAsia="Times New Roman" w:hAnsi="Calibri" w:cs="Calibri"/>
                <w:color w:val="000000"/>
              </w:rPr>
              <w:t>4026</w:t>
            </w:r>
          </w:p>
        </w:tc>
      </w:tr>
      <w:tr w:rsidR="003E39AE" w:rsidRPr="003E39AE" w:rsidTr="003E39AE">
        <w:trPr>
          <w:trHeight w:val="290"/>
        </w:trPr>
        <w:tc>
          <w:tcPr>
            <w:tcW w:w="1468" w:type="dxa"/>
            <w:tcBorders>
              <w:top w:val="nil"/>
              <w:left w:val="nil"/>
              <w:bottom w:val="nil"/>
              <w:right w:val="single" w:sz="4" w:space="0" w:color="FFFFFF"/>
            </w:tcBorders>
            <w:shd w:val="clear" w:color="E6B9B8" w:fill="E6B9B8"/>
            <w:noWrap/>
            <w:vAlign w:val="bottom"/>
            <w:hideMark/>
          </w:tcPr>
          <w:p w:rsidR="003E39AE" w:rsidRPr="003E39AE" w:rsidRDefault="003E39AE" w:rsidP="003E39AE">
            <w:pPr>
              <w:spacing w:after="0" w:line="240" w:lineRule="auto"/>
              <w:rPr>
                <w:rFonts w:ascii="Calibri" w:eastAsia="Times New Roman" w:hAnsi="Calibri" w:cs="Calibri"/>
                <w:b/>
                <w:bCs/>
                <w:color w:val="000000"/>
              </w:rPr>
            </w:pPr>
            <w:r w:rsidRPr="003E39AE">
              <w:rPr>
                <w:rFonts w:ascii="Calibri" w:eastAsia="Times New Roman" w:hAnsi="Calibri" w:cs="Calibri"/>
                <w:b/>
                <w:bCs/>
                <w:color w:val="000000"/>
              </w:rPr>
              <w:t>Grand Total</w:t>
            </w:r>
          </w:p>
        </w:tc>
        <w:tc>
          <w:tcPr>
            <w:tcW w:w="1368" w:type="dxa"/>
            <w:tcBorders>
              <w:top w:val="nil"/>
              <w:left w:val="nil"/>
              <w:bottom w:val="nil"/>
              <w:right w:val="nil"/>
            </w:tcBorders>
            <w:shd w:val="clear" w:color="E6B9B8" w:fill="E6B9B8"/>
            <w:noWrap/>
            <w:vAlign w:val="bottom"/>
            <w:hideMark/>
          </w:tcPr>
          <w:p w:rsidR="003E39AE" w:rsidRPr="003E39AE" w:rsidRDefault="003E39AE" w:rsidP="003E39AE">
            <w:pPr>
              <w:spacing w:after="0" w:line="240" w:lineRule="auto"/>
              <w:jc w:val="right"/>
              <w:rPr>
                <w:rFonts w:ascii="Calibri" w:eastAsia="Times New Roman" w:hAnsi="Calibri" w:cs="Calibri"/>
                <w:color w:val="000000"/>
              </w:rPr>
            </w:pPr>
            <w:r w:rsidRPr="003E39AE">
              <w:rPr>
                <w:rFonts w:ascii="Calibri" w:eastAsia="Times New Roman" w:hAnsi="Calibri" w:cs="Calibri"/>
                <w:color w:val="000000"/>
              </w:rPr>
              <w:t>49999</w:t>
            </w:r>
          </w:p>
        </w:tc>
      </w:tr>
    </w:tbl>
    <w:p w:rsidR="003E39AE" w:rsidRDefault="003E39AE" w:rsidP="007865D5">
      <w:pPr>
        <w:spacing w:line="480" w:lineRule="auto"/>
        <w:rPr>
          <w:rFonts w:ascii="Calisto MT" w:hAnsi="Calisto MT"/>
          <w:sz w:val="32"/>
          <w:szCs w:val="36"/>
        </w:rPr>
      </w:pPr>
    </w:p>
    <w:p w:rsidR="003E39AE" w:rsidRDefault="003E39AE" w:rsidP="007865D5">
      <w:pPr>
        <w:spacing w:line="480" w:lineRule="auto"/>
        <w:rPr>
          <w:rFonts w:ascii="Calisto MT" w:hAnsi="Calisto MT"/>
          <w:sz w:val="32"/>
          <w:szCs w:val="36"/>
        </w:rPr>
      </w:pPr>
      <w:r>
        <w:rPr>
          <w:rFonts w:ascii="Calisto MT" w:hAnsi="Calisto MT"/>
          <w:sz w:val="32"/>
          <w:szCs w:val="36"/>
        </w:rPr>
        <w:lastRenderedPageBreak/>
        <w:t>The above table says that the total number of applicants as Target (0 and 1) in the count which is total of 49999.</w:t>
      </w:r>
    </w:p>
    <w:tbl>
      <w:tblPr>
        <w:tblW w:w="7460" w:type="dxa"/>
        <w:tblInd w:w="98" w:type="dxa"/>
        <w:tblLook w:val="04A0"/>
      </w:tblPr>
      <w:tblGrid>
        <w:gridCol w:w="628"/>
        <w:gridCol w:w="2208"/>
        <w:gridCol w:w="1188"/>
        <w:gridCol w:w="1528"/>
        <w:gridCol w:w="1908"/>
      </w:tblGrid>
      <w:tr w:rsidR="003E39AE" w:rsidRPr="003E39AE" w:rsidTr="003E39AE">
        <w:trPr>
          <w:trHeight w:val="290"/>
        </w:trPr>
        <w:tc>
          <w:tcPr>
            <w:tcW w:w="628" w:type="dxa"/>
            <w:tcBorders>
              <w:top w:val="single" w:sz="8" w:space="0" w:color="auto"/>
              <w:left w:val="single" w:sz="8" w:space="0" w:color="auto"/>
              <w:bottom w:val="nil"/>
              <w:right w:val="nil"/>
            </w:tcBorders>
            <w:shd w:val="clear" w:color="auto" w:fill="auto"/>
            <w:noWrap/>
            <w:vAlign w:val="bottom"/>
            <w:hideMark/>
          </w:tcPr>
          <w:p w:rsidR="003E39AE" w:rsidRPr="003E39AE" w:rsidRDefault="003E39AE" w:rsidP="003E39AE">
            <w:pPr>
              <w:spacing w:after="0" w:line="240" w:lineRule="auto"/>
              <w:rPr>
                <w:rFonts w:ascii="Calibri" w:eastAsia="Times New Roman" w:hAnsi="Calibri" w:cs="Calibri"/>
                <w:color w:val="000000"/>
              </w:rPr>
            </w:pPr>
            <w:r w:rsidRPr="003E39AE">
              <w:rPr>
                <w:rFonts w:ascii="Calibri" w:eastAsia="Times New Roman" w:hAnsi="Calibri" w:cs="Calibri"/>
                <w:color w:val="000000"/>
              </w:rPr>
              <w:t> </w:t>
            </w:r>
          </w:p>
        </w:tc>
        <w:tc>
          <w:tcPr>
            <w:tcW w:w="2208" w:type="dxa"/>
            <w:tcBorders>
              <w:top w:val="single" w:sz="8" w:space="0" w:color="auto"/>
              <w:left w:val="nil"/>
              <w:bottom w:val="nil"/>
              <w:right w:val="nil"/>
            </w:tcBorders>
            <w:shd w:val="clear" w:color="auto" w:fill="auto"/>
            <w:noWrap/>
            <w:vAlign w:val="center"/>
            <w:hideMark/>
          </w:tcPr>
          <w:p w:rsidR="003E39AE" w:rsidRPr="003E39AE" w:rsidRDefault="003E39AE" w:rsidP="003E39AE">
            <w:pPr>
              <w:spacing w:after="0" w:line="240" w:lineRule="auto"/>
              <w:jc w:val="center"/>
              <w:rPr>
                <w:rFonts w:ascii="Calibri" w:eastAsia="Times New Roman" w:hAnsi="Calibri" w:cs="Calibri"/>
                <w:b/>
                <w:bCs/>
                <w:color w:val="000000"/>
              </w:rPr>
            </w:pPr>
            <w:r w:rsidRPr="003E39AE">
              <w:rPr>
                <w:rFonts w:ascii="Calibri" w:eastAsia="Times New Roman" w:hAnsi="Calibri" w:cs="Calibri"/>
                <w:b/>
                <w:bCs/>
                <w:color w:val="000000"/>
              </w:rPr>
              <w:t>Cnt of 0's and 1's</w:t>
            </w:r>
          </w:p>
        </w:tc>
        <w:tc>
          <w:tcPr>
            <w:tcW w:w="1188" w:type="dxa"/>
            <w:tcBorders>
              <w:top w:val="single" w:sz="8" w:space="0" w:color="auto"/>
              <w:left w:val="nil"/>
              <w:bottom w:val="nil"/>
              <w:right w:val="single" w:sz="8" w:space="0" w:color="auto"/>
            </w:tcBorders>
            <w:shd w:val="clear" w:color="auto" w:fill="auto"/>
            <w:noWrap/>
            <w:vAlign w:val="center"/>
            <w:hideMark/>
          </w:tcPr>
          <w:p w:rsidR="003E39AE" w:rsidRPr="003E39AE" w:rsidRDefault="003E39AE" w:rsidP="003E39AE">
            <w:pPr>
              <w:spacing w:after="0" w:line="240" w:lineRule="auto"/>
              <w:jc w:val="center"/>
              <w:rPr>
                <w:rFonts w:ascii="Calibri" w:eastAsia="Times New Roman" w:hAnsi="Calibri" w:cs="Calibri"/>
                <w:b/>
                <w:bCs/>
                <w:color w:val="000000"/>
              </w:rPr>
            </w:pPr>
            <w:r w:rsidRPr="003E39AE">
              <w:rPr>
                <w:rFonts w:ascii="Calibri" w:eastAsia="Times New Roman" w:hAnsi="Calibri" w:cs="Calibri"/>
                <w:b/>
                <w:bCs/>
                <w:color w:val="000000"/>
              </w:rPr>
              <w:t>Ratio</w:t>
            </w:r>
          </w:p>
        </w:tc>
        <w:tc>
          <w:tcPr>
            <w:tcW w:w="1528" w:type="dxa"/>
            <w:tcBorders>
              <w:top w:val="single" w:sz="8" w:space="0" w:color="auto"/>
              <w:left w:val="nil"/>
              <w:bottom w:val="nil"/>
              <w:right w:val="nil"/>
            </w:tcBorders>
            <w:shd w:val="clear" w:color="auto" w:fill="auto"/>
            <w:noWrap/>
            <w:vAlign w:val="bottom"/>
            <w:hideMark/>
          </w:tcPr>
          <w:p w:rsidR="003E39AE" w:rsidRPr="003E39AE" w:rsidRDefault="003E39AE" w:rsidP="003E39AE">
            <w:pPr>
              <w:spacing w:after="0" w:line="240" w:lineRule="auto"/>
              <w:jc w:val="center"/>
              <w:rPr>
                <w:rFonts w:ascii="Calibri" w:eastAsia="Times New Roman" w:hAnsi="Calibri" w:cs="Calibri"/>
                <w:b/>
                <w:bCs/>
                <w:color w:val="000000"/>
              </w:rPr>
            </w:pPr>
            <w:r w:rsidRPr="003E39AE">
              <w:rPr>
                <w:rFonts w:ascii="Calibri" w:eastAsia="Times New Roman" w:hAnsi="Calibri" w:cs="Calibri"/>
                <w:b/>
                <w:bCs/>
                <w:color w:val="000000"/>
              </w:rPr>
              <w:t>Target</w:t>
            </w:r>
          </w:p>
        </w:tc>
        <w:tc>
          <w:tcPr>
            <w:tcW w:w="1908" w:type="dxa"/>
            <w:tcBorders>
              <w:top w:val="single" w:sz="8" w:space="0" w:color="auto"/>
              <w:left w:val="nil"/>
              <w:bottom w:val="nil"/>
              <w:right w:val="single" w:sz="8" w:space="0" w:color="auto"/>
            </w:tcBorders>
            <w:shd w:val="clear" w:color="auto" w:fill="auto"/>
            <w:noWrap/>
            <w:vAlign w:val="bottom"/>
            <w:hideMark/>
          </w:tcPr>
          <w:p w:rsidR="003E39AE" w:rsidRPr="003E39AE" w:rsidRDefault="003E39AE" w:rsidP="003E39AE">
            <w:pPr>
              <w:spacing w:after="0" w:line="240" w:lineRule="auto"/>
              <w:jc w:val="center"/>
              <w:rPr>
                <w:rFonts w:ascii="Calibri" w:eastAsia="Times New Roman" w:hAnsi="Calibri" w:cs="Calibri"/>
                <w:b/>
                <w:bCs/>
                <w:color w:val="000000"/>
              </w:rPr>
            </w:pPr>
            <w:r w:rsidRPr="003E39AE">
              <w:rPr>
                <w:rFonts w:ascii="Calibri" w:eastAsia="Times New Roman" w:hAnsi="Calibri" w:cs="Calibri"/>
                <w:b/>
                <w:bCs/>
                <w:color w:val="000000"/>
              </w:rPr>
              <w:t>Contribution</w:t>
            </w:r>
          </w:p>
        </w:tc>
      </w:tr>
      <w:tr w:rsidR="003E39AE" w:rsidRPr="003E39AE" w:rsidTr="003E39AE">
        <w:trPr>
          <w:trHeight w:val="290"/>
        </w:trPr>
        <w:tc>
          <w:tcPr>
            <w:tcW w:w="628" w:type="dxa"/>
            <w:tcBorders>
              <w:top w:val="nil"/>
              <w:left w:val="single" w:sz="8" w:space="0" w:color="auto"/>
              <w:bottom w:val="nil"/>
              <w:right w:val="nil"/>
            </w:tcBorders>
            <w:shd w:val="clear" w:color="auto" w:fill="auto"/>
            <w:noWrap/>
            <w:vAlign w:val="center"/>
            <w:hideMark/>
          </w:tcPr>
          <w:p w:rsidR="003E39AE" w:rsidRPr="003E39AE" w:rsidRDefault="003E39AE" w:rsidP="003E39AE">
            <w:pPr>
              <w:spacing w:after="0" w:line="240" w:lineRule="auto"/>
              <w:jc w:val="center"/>
              <w:rPr>
                <w:rFonts w:ascii="Calibri" w:eastAsia="Times New Roman" w:hAnsi="Calibri" w:cs="Calibri"/>
                <w:b/>
                <w:bCs/>
                <w:color w:val="000000"/>
              </w:rPr>
            </w:pPr>
            <w:r w:rsidRPr="003E39AE">
              <w:rPr>
                <w:rFonts w:ascii="Calibri" w:eastAsia="Times New Roman" w:hAnsi="Calibri" w:cs="Calibri"/>
                <w:b/>
                <w:bCs/>
                <w:color w:val="000000"/>
              </w:rPr>
              <w:t>0</w:t>
            </w:r>
          </w:p>
        </w:tc>
        <w:tc>
          <w:tcPr>
            <w:tcW w:w="2208" w:type="dxa"/>
            <w:tcBorders>
              <w:top w:val="nil"/>
              <w:left w:val="nil"/>
              <w:bottom w:val="nil"/>
              <w:right w:val="nil"/>
            </w:tcBorders>
            <w:shd w:val="clear" w:color="auto" w:fill="auto"/>
            <w:noWrap/>
            <w:vAlign w:val="center"/>
            <w:hideMark/>
          </w:tcPr>
          <w:p w:rsidR="003E39AE" w:rsidRPr="003E39AE" w:rsidRDefault="003E39AE" w:rsidP="003E39AE">
            <w:pPr>
              <w:spacing w:after="0" w:line="240" w:lineRule="auto"/>
              <w:jc w:val="center"/>
              <w:rPr>
                <w:rFonts w:ascii="Calibri" w:eastAsia="Times New Roman" w:hAnsi="Calibri" w:cs="Calibri"/>
                <w:color w:val="000000"/>
              </w:rPr>
            </w:pPr>
            <w:r w:rsidRPr="003E39AE">
              <w:rPr>
                <w:rFonts w:ascii="Calibri" w:eastAsia="Times New Roman" w:hAnsi="Calibri" w:cs="Calibri"/>
                <w:color w:val="000000"/>
              </w:rPr>
              <w:t>45,973</w:t>
            </w:r>
          </w:p>
        </w:tc>
        <w:tc>
          <w:tcPr>
            <w:tcW w:w="1188" w:type="dxa"/>
            <w:tcBorders>
              <w:top w:val="nil"/>
              <w:left w:val="nil"/>
              <w:bottom w:val="nil"/>
              <w:right w:val="single" w:sz="8" w:space="0" w:color="auto"/>
            </w:tcBorders>
            <w:shd w:val="clear" w:color="auto" w:fill="auto"/>
            <w:noWrap/>
            <w:vAlign w:val="center"/>
            <w:hideMark/>
          </w:tcPr>
          <w:p w:rsidR="003E39AE" w:rsidRPr="003E39AE" w:rsidRDefault="003E39AE" w:rsidP="003E39AE">
            <w:pPr>
              <w:spacing w:after="0" w:line="240" w:lineRule="auto"/>
              <w:jc w:val="center"/>
              <w:rPr>
                <w:rFonts w:ascii="Calibri" w:eastAsia="Times New Roman" w:hAnsi="Calibri" w:cs="Calibri"/>
                <w:color w:val="000000"/>
              </w:rPr>
            </w:pPr>
            <w:r w:rsidRPr="003E39AE">
              <w:rPr>
                <w:rFonts w:ascii="Calibri" w:eastAsia="Times New Roman" w:hAnsi="Calibri" w:cs="Calibri"/>
                <w:color w:val="000000"/>
              </w:rPr>
              <w:t>11.42</w:t>
            </w:r>
          </w:p>
        </w:tc>
        <w:tc>
          <w:tcPr>
            <w:tcW w:w="1528" w:type="dxa"/>
            <w:tcBorders>
              <w:top w:val="nil"/>
              <w:left w:val="nil"/>
              <w:bottom w:val="nil"/>
              <w:right w:val="nil"/>
            </w:tcBorders>
            <w:shd w:val="clear" w:color="auto" w:fill="auto"/>
            <w:noWrap/>
            <w:vAlign w:val="bottom"/>
            <w:hideMark/>
          </w:tcPr>
          <w:p w:rsidR="003E39AE" w:rsidRPr="003E39AE" w:rsidRDefault="003E39AE" w:rsidP="003E39AE">
            <w:pPr>
              <w:spacing w:after="0" w:line="240" w:lineRule="auto"/>
              <w:jc w:val="right"/>
              <w:rPr>
                <w:rFonts w:ascii="Calibri" w:eastAsia="Times New Roman" w:hAnsi="Calibri" w:cs="Calibri"/>
                <w:color w:val="000000"/>
              </w:rPr>
            </w:pPr>
            <w:r w:rsidRPr="003E39AE">
              <w:rPr>
                <w:rFonts w:ascii="Calibri" w:eastAsia="Times New Roman" w:hAnsi="Calibri" w:cs="Calibri"/>
                <w:color w:val="000000"/>
              </w:rPr>
              <w:t>0</w:t>
            </w:r>
          </w:p>
        </w:tc>
        <w:tc>
          <w:tcPr>
            <w:tcW w:w="1908" w:type="dxa"/>
            <w:tcBorders>
              <w:top w:val="nil"/>
              <w:left w:val="nil"/>
              <w:bottom w:val="nil"/>
              <w:right w:val="single" w:sz="8" w:space="0" w:color="auto"/>
            </w:tcBorders>
            <w:shd w:val="clear" w:color="auto" w:fill="auto"/>
            <w:noWrap/>
            <w:vAlign w:val="bottom"/>
            <w:hideMark/>
          </w:tcPr>
          <w:p w:rsidR="003E39AE" w:rsidRPr="003E39AE" w:rsidRDefault="003E39AE" w:rsidP="003E39AE">
            <w:pPr>
              <w:spacing w:after="0" w:line="240" w:lineRule="auto"/>
              <w:jc w:val="right"/>
              <w:rPr>
                <w:rFonts w:ascii="Calibri" w:eastAsia="Times New Roman" w:hAnsi="Calibri" w:cs="Calibri"/>
                <w:color w:val="000000"/>
              </w:rPr>
            </w:pPr>
            <w:r w:rsidRPr="003E39AE">
              <w:rPr>
                <w:rFonts w:ascii="Calibri" w:eastAsia="Times New Roman" w:hAnsi="Calibri" w:cs="Calibri"/>
                <w:color w:val="000000"/>
              </w:rPr>
              <w:t>92%</w:t>
            </w:r>
          </w:p>
        </w:tc>
      </w:tr>
      <w:tr w:rsidR="003E39AE" w:rsidRPr="003E39AE" w:rsidTr="003E39AE">
        <w:trPr>
          <w:trHeight w:val="300"/>
        </w:trPr>
        <w:tc>
          <w:tcPr>
            <w:tcW w:w="628" w:type="dxa"/>
            <w:tcBorders>
              <w:top w:val="nil"/>
              <w:left w:val="single" w:sz="8" w:space="0" w:color="auto"/>
              <w:bottom w:val="single" w:sz="8" w:space="0" w:color="auto"/>
              <w:right w:val="nil"/>
            </w:tcBorders>
            <w:shd w:val="clear" w:color="auto" w:fill="auto"/>
            <w:noWrap/>
            <w:vAlign w:val="center"/>
            <w:hideMark/>
          </w:tcPr>
          <w:p w:rsidR="003E39AE" w:rsidRPr="003E39AE" w:rsidRDefault="003E39AE" w:rsidP="003E39AE">
            <w:pPr>
              <w:spacing w:after="0" w:line="240" w:lineRule="auto"/>
              <w:jc w:val="center"/>
              <w:rPr>
                <w:rFonts w:ascii="Calibri" w:eastAsia="Times New Roman" w:hAnsi="Calibri" w:cs="Calibri"/>
                <w:b/>
                <w:bCs/>
                <w:color w:val="000000"/>
              </w:rPr>
            </w:pPr>
            <w:r w:rsidRPr="003E39AE">
              <w:rPr>
                <w:rFonts w:ascii="Calibri" w:eastAsia="Times New Roman" w:hAnsi="Calibri" w:cs="Calibri"/>
                <w:b/>
                <w:bCs/>
                <w:color w:val="000000"/>
              </w:rPr>
              <w:t>1</w:t>
            </w:r>
          </w:p>
        </w:tc>
        <w:tc>
          <w:tcPr>
            <w:tcW w:w="2208" w:type="dxa"/>
            <w:tcBorders>
              <w:top w:val="nil"/>
              <w:left w:val="nil"/>
              <w:bottom w:val="single" w:sz="8" w:space="0" w:color="auto"/>
              <w:right w:val="nil"/>
            </w:tcBorders>
            <w:shd w:val="clear" w:color="auto" w:fill="auto"/>
            <w:noWrap/>
            <w:vAlign w:val="center"/>
            <w:hideMark/>
          </w:tcPr>
          <w:p w:rsidR="003E39AE" w:rsidRPr="003E39AE" w:rsidRDefault="003E39AE" w:rsidP="003E39AE">
            <w:pPr>
              <w:spacing w:after="0" w:line="240" w:lineRule="auto"/>
              <w:jc w:val="center"/>
              <w:rPr>
                <w:rFonts w:ascii="Calibri" w:eastAsia="Times New Roman" w:hAnsi="Calibri" w:cs="Calibri"/>
                <w:color w:val="000000"/>
              </w:rPr>
            </w:pPr>
            <w:r w:rsidRPr="003E39AE">
              <w:rPr>
                <w:rFonts w:ascii="Calibri" w:eastAsia="Times New Roman" w:hAnsi="Calibri" w:cs="Calibri"/>
                <w:color w:val="000000"/>
              </w:rPr>
              <w:t>4,026</w:t>
            </w:r>
          </w:p>
        </w:tc>
        <w:tc>
          <w:tcPr>
            <w:tcW w:w="1188" w:type="dxa"/>
            <w:tcBorders>
              <w:top w:val="nil"/>
              <w:left w:val="nil"/>
              <w:bottom w:val="single" w:sz="8" w:space="0" w:color="auto"/>
              <w:right w:val="single" w:sz="8" w:space="0" w:color="auto"/>
            </w:tcBorders>
            <w:shd w:val="clear" w:color="auto" w:fill="auto"/>
            <w:noWrap/>
            <w:vAlign w:val="bottom"/>
            <w:hideMark/>
          </w:tcPr>
          <w:p w:rsidR="003E39AE" w:rsidRPr="003E39AE" w:rsidRDefault="003E39AE" w:rsidP="003E39AE">
            <w:pPr>
              <w:spacing w:after="0" w:line="240" w:lineRule="auto"/>
              <w:rPr>
                <w:rFonts w:ascii="Calibri" w:eastAsia="Times New Roman" w:hAnsi="Calibri" w:cs="Calibri"/>
                <w:color w:val="000000"/>
              </w:rPr>
            </w:pPr>
            <w:r w:rsidRPr="003E39AE">
              <w:rPr>
                <w:rFonts w:ascii="Calibri" w:eastAsia="Times New Roman" w:hAnsi="Calibri" w:cs="Calibri"/>
                <w:color w:val="000000"/>
              </w:rPr>
              <w:t> </w:t>
            </w:r>
          </w:p>
        </w:tc>
        <w:tc>
          <w:tcPr>
            <w:tcW w:w="1528" w:type="dxa"/>
            <w:tcBorders>
              <w:top w:val="nil"/>
              <w:left w:val="nil"/>
              <w:bottom w:val="single" w:sz="8" w:space="0" w:color="auto"/>
              <w:right w:val="nil"/>
            </w:tcBorders>
            <w:shd w:val="clear" w:color="auto" w:fill="auto"/>
            <w:noWrap/>
            <w:vAlign w:val="bottom"/>
            <w:hideMark/>
          </w:tcPr>
          <w:p w:rsidR="003E39AE" w:rsidRPr="003E39AE" w:rsidRDefault="003E39AE" w:rsidP="003E39AE">
            <w:pPr>
              <w:spacing w:after="0" w:line="240" w:lineRule="auto"/>
              <w:jc w:val="right"/>
              <w:rPr>
                <w:rFonts w:ascii="Calibri" w:eastAsia="Times New Roman" w:hAnsi="Calibri" w:cs="Calibri"/>
                <w:color w:val="000000"/>
              </w:rPr>
            </w:pPr>
            <w:r w:rsidRPr="003E39AE">
              <w:rPr>
                <w:rFonts w:ascii="Calibri" w:eastAsia="Times New Roman" w:hAnsi="Calibri" w:cs="Calibri"/>
                <w:color w:val="000000"/>
              </w:rPr>
              <w:t>1</w:t>
            </w:r>
          </w:p>
        </w:tc>
        <w:tc>
          <w:tcPr>
            <w:tcW w:w="1908" w:type="dxa"/>
            <w:tcBorders>
              <w:top w:val="nil"/>
              <w:left w:val="nil"/>
              <w:bottom w:val="single" w:sz="8" w:space="0" w:color="auto"/>
              <w:right w:val="single" w:sz="8" w:space="0" w:color="auto"/>
            </w:tcBorders>
            <w:shd w:val="clear" w:color="auto" w:fill="auto"/>
            <w:noWrap/>
            <w:vAlign w:val="bottom"/>
            <w:hideMark/>
          </w:tcPr>
          <w:p w:rsidR="003E39AE" w:rsidRPr="003E39AE" w:rsidRDefault="003E39AE" w:rsidP="003E39AE">
            <w:pPr>
              <w:spacing w:after="0" w:line="240" w:lineRule="auto"/>
              <w:jc w:val="right"/>
              <w:rPr>
                <w:rFonts w:ascii="Calibri" w:eastAsia="Times New Roman" w:hAnsi="Calibri" w:cs="Calibri"/>
                <w:color w:val="000000"/>
              </w:rPr>
            </w:pPr>
            <w:r w:rsidRPr="003E39AE">
              <w:rPr>
                <w:rFonts w:ascii="Calibri" w:eastAsia="Times New Roman" w:hAnsi="Calibri" w:cs="Calibri"/>
                <w:color w:val="000000"/>
              </w:rPr>
              <w:t>8%</w:t>
            </w:r>
          </w:p>
        </w:tc>
      </w:tr>
    </w:tbl>
    <w:p w:rsidR="003E39AE" w:rsidRDefault="003E39AE" w:rsidP="007865D5">
      <w:pPr>
        <w:spacing w:line="480" w:lineRule="auto"/>
        <w:rPr>
          <w:rFonts w:ascii="Calisto MT" w:hAnsi="Calisto MT"/>
          <w:sz w:val="32"/>
          <w:szCs w:val="36"/>
        </w:rPr>
      </w:pPr>
      <w:r w:rsidRPr="003E39AE">
        <w:rPr>
          <w:rFonts w:ascii="Calisto MT" w:hAnsi="Calisto MT"/>
          <w:sz w:val="32"/>
          <w:szCs w:val="36"/>
        </w:rPr>
        <w:drawing>
          <wp:inline distT="0" distB="0" distL="0" distR="0">
            <wp:extent cx="4572000" cy="2743200"/>
            <wp:effectExtent l="19050" t="0" r="19050" b="0"/>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865D5" w:rsidRDefault="003E39AE" w:rsidP="00C15CD8">
      <w:pPr>
        <w:spacing w:line="480" w:lineRule="auto"/>
        <w:rPr>
          <w:rFonts w:ascii="Calisto MT" w:hAnsi="Calisto MT"/>
          <w:sz w:val="32"/>
          <w:szCs w:val="36"/>
        </w:rPr>
      </w:pPr>
      <w:r>
        <w:rPr>
          <w:rFonts w:ascii="Calisto MT" w:hAnsi="Calisto MT"/>
          <w:sz w:val="32"/>
          <w:szCs w:val="36"/>
        </w:rPr>
        <w:t>From the above chart represents the data imbalancement of target as 0 and 1 (applicants) and the count of those referred to the repayment of loan status.</w:t>
      </w:r>
    </w:p>
    <w:p w:rsidR="00901972" w:rsidRDefault="00901972" w:rsidP="00C15CD8">
      <w:pPr>
        <w:spacing w:line="480" w:lineRule="auto"/>
        <w:rPr>
          <w:rFonts w:ascii="Calisto MT" w:hAnsi="Calisto MT"/>
          <w:sz w:val="32"/>
          <w:szCs w:val="36"/>
        </w:rPr>
      </w:pPr>
      <w:r>
        <w:rPr>
          <w:rFonts w:ascii="Calisto MT" w:hAnsi="Calisto MT"/>
          <w:sz w:val="32"/>
          <w:szCs w:val="36"/>
        </w:rPr>
        <w:t>Here I have attached a excel link:</w:t>
      </w:r>
    </w:p>
    <w:p w:rsidR="00901972" w:rsidRDefault="00901972" w:rsidP="00C15CD8">
      <w:pPr>
        <w:spacing w:line="480" w:lineRule="auto"/>
        <w:rPr>
          <w:rFonts w:ascii="Calisto MT" w:hAnsi="Calisto MT"/>
          <w:sz w:val="32"/>
          <w:szCs w:val="36"/>
        </w:rPr>
      </w:pPr>
      <w:hyperlink r:id="rId29" w:history="1">
        <w:r w:rsidRPr="00092E69">
          <w:rPr>
            <w:rStyle w:val="Hyperlink"/>
            <w:rFonts w:ascii="Calisto MT" w:hAnsi="Calisto MT"/>
            <w:sz w:val="32"/>
            <w:szCs w:val="36"/>
          </w:rPr>
          <w:t>https://docs.google.com/spreadsheets/d/1mPqQiRTEdbybe5B11JT04IYUpEMBBTdx/edit?usp=drive_link</w:t>
        </w:r>
      </w:hyperlink>
    </w:p>
    <w:p w:rsidR="00901972" w:rsidRDefault="00901972" w:rsidP="00C15CD8">
      <w:pPr>
        <w:spacing w:line="480" w:lineRule="auto"/>
        <w:rPr>
          <w:rFonts w:ascii="Calisto MT" w:hAnsi="Calisto MT"/>
          <w:sz w:val="32"/>
          <w:szCs w:val="36"/>
        </w:rPr>
      </w:pPr>
    </w:p>
    <w:p w:rsidR="00E87B35" w:rsidRDefault="00E87B35" w:rsidP="00C15CD8">
      <w:pPr>
        <w:spacing w:line="480" w:lineRule="auto"/>
        <w:rPr>
          <w:rFonts w:ascii="Calisto MT" w:hAnsi="Calisto MT"/>
          <w:sz w:val="32"/>
          <w:szCs w:val="36"/>
        </w:rPr>
      </w:pPr>
    </w:p>
    <w:p w:rsidR="003E39AE" w:rsidRPr="00275640" w:rsidRDefault="003E39AE" w:rsidP="00275640">
      <w:pPr>
        <w:pStyle w:val="ListParagraph"/>
        <w:numPr>
          <w:ilvl w:val="0"/>
          <w:numId w:val="5"/>
        </w:numPr>
        <w:spacing w:line="480" w:lineRule="auto"/>
        <w:rPr>
          <w:rFonts w:ascii="Calisto MT" w:hAnsi="Calisto MT"/>
          <w:sz w:val="32"/>
          <w:szCs w:val="36"/>
        </w:rPr>
      </w:pPr>
      <w:r w:rsidRPr="00275640">
        <w:rPr>
          <w:rFonts w:ascii="Calisto MT" w:hAnsi="Calisto MT"/>
          <w:b/>
          <w:color w:val="E36C0A" w:themeColor="accent6" w:themeShade="BF"/>
          <w:sz w:val="32"/>
          <w:szCs w:val="36"/>
        </w:rPr>
        <w:t>Perform Univariate, Segmented Univariate, and Bivariate Analysis:</w:t>
      </w:r>
      <w:r w:rsidRPr="00275640">
        <w:rPr>
          <w:rFonts w:ascii="Calisto MT" w:hAnsi="Calisto MT"/>
          <w:sz w:val="32"/>
          <w:szCs w:val="36"/>
        </w:rPr>
        <w:t xml:space="preserve"> To gain insights into the driving factors of loan default, it is important to conduct various analyses on consumer and loan attributes.</w:t>
      </w:r>
    </w:p>
    <w:p w:rsidR="003E39AE" w:rsidRDefault="00275640" w:rsidP="003E39AE">
      <w:pPr>
        <w:spacing w:line="480" w:lineRule="auto"/>
        <w:rPr>
          <w:rFonts w:ascii="Calisto MT" w:hAnsi="Calisto MT"/>
          <w:b/>
          <w:color w:val="00B050"/>
          <w:sz w:val="32"/>
          <w:szCs w:val="36"/>
        </w:rPr>
      </w:pPr>
      <w:r>
        <w:rPr>
          <w:rFonts w:ascii="Calisto MT" w:hAnsi="Calisto MT"/>
          <w:sz w:val="32"/>
          <w:szCs w:val="36"/>
        </w:rPr>
        <w:t xml:space="preserve">      </w:t>
      </w:r>
      <w:r w:rsidR="003E39AE" w:rsidRPr="00275640">
        <w:rPr>
          <w:rFonts w:ascii="Calisto MT" w:hAnsi="Calisto MT"/>
          <w:b/>
          <w:color w:val="00B050"/>
          <w:sz w:val="32"/>
          <w:szCs w:val="36"/>
        </w:rPr>
        <w:t>Task: Perform univariate analysis to understand the distribution of individual variables, segmented univariate analysis to compare variable distributions for different scenarios, and bivariate analysis to</w:t>
      </w:r>
      <w:r w:rsidR="003E39AE" w:rsidRPr="003E39AE">
        <w:rPr>
          <w:rFonts w:ascii="Calisto MT" w:hAnsi="Calisto MT"/>
          <w:sz w:val="32"/>
          <w:szCs w:val="36"/>
        </w:rPr>
        <w:t xml:space="preserve"> </w:t>
      </w:r>
      <w:r w:rsidR="003E39AE" w:rsidRPr="00275640">
        <w:rPr>
          <w:rFonts w:ascii="Calisto MT" w:hAnsi="Calisto MT"/>
          <w:b/>
          <w:color w:val="00B050"/>
          <w:sz w:val="32"/>
          <w:szCs w:val="36"/>
        </w:rPr>
        <w:t>explore relationships between variables and the target variable using Excel functions and features.</w:t>
      </w:r>
    </w:p>
    <w:p w:rsidR="00275640" w:rsidRDefault="00275640" w:rsidP="003E39AE">
      <w:pPr>
        <w:spacing w:line="480" w:lineRule="auto"/>
        <w:rPr>
          <w:rFonts w:ascii="Calisto MT" w:hAnsi="Calisto MT"/>
          <w:sz w:val="32"/>
          <w:szCs w:val="36"/>
        </w:rPr>
      </w:pPr>
      <w:r>
        <w:rPr>
          <w:rFonts w:ascii="Calisto MT" w:hAnsi="Calisto MT"/>
          <w:sz w:val="32"/>
          <w:szCs w:val="36"/>
        </w:rPr>
        <w:t>In this univariate and bivariate analysis , I had found out the class intervals of income bins and credit bins .</w:t>
      </w:r>
    </w:p>
    <w:tbl>
      <w:tblPr>
        <w:tblW w:w="4880" w:type="dxa"/>
        <w:tblInd w:w="98" w:type="dxa"/>
        <w:tblLook w:val="04A0"/>
      </w:tblPr>
      <w:tblGrid>
        <w:gridCol w:w="1880"/>
        <w:gridCol w:w="3000"/>
      </w:tblGrid>
      <w:tr w:rsidR="00275640" w:rsidRPr="00275640" w:rsidTr="00275640">
        <w:trPr>
          <w:trHeight w:val="290"/>
        </w:trPr>
        <w:tc>
          <w:tcPr>
            <w:tcW w:w="1880" w:type="dxa"/>
            <w:tcBorders>
              <w:top w:val="single" w:sz="4" w:space="0" w:color="95B3D7"/>
              <w:left w:val="single" w:sz="4" w:space="0" w:color="95B3D7"/>
              <w:bottom w:val="nil"/>
              <w:right w:val="single" w:sz="4" w:space="0" w:color="FFFFFF"/>
            </w:tcBorders>
            <w:shd w:val="clear" w:color="4F81BD" w:fill="4F81BD"/>
            <w:noWrap/>
            <w:vAlign w:val="center"/>
            <w:hideMark/>
          </w:tcPr>
          <w:p w:rsidR="00275640" w:rsidRPr="00275640" w:rsidRDefault="00275640" w:rsidP="00275640">
            <w:pPr>
              <w:spacing w:after="0" w:line="240" w:lineRule="auto"/>
              <w:jc w:val="center"/>
              <w:rPr>
                <w:rFonts w:ascii="Calibri" w:eastAsia="Times New Roman" w:hAnsi="Calibri" w:cs="Calibri"/>
                <w:b/>
                <w:bCs/>
                <w:color w:val="FFFFFF"/>
              </w:rPr>
            </w:pPr>
            <w:r w:rsidRPr="00275640">
              <w:rPr>
                <w:rFonts w:ascii="Calibri" w:eastAsia="Times New Roman" w:hAnsi="Calibri" w:cs="Calibri"/>
                <w:b/>
                <w:bCs/>
                <w:color w:val="FFFFFF"/>
              </w:rPr>
              <w:t>Income</w:t>
            </w:r>
          </w:p>
        </w:tc>
        <w:tc>
          <w:tcPr>
            <w:tcW w:w="3000" w:type="dxa"/>
            <w:tcBorders>
              <w:top w:val="single" w:sz="4" w:space="0" w:color="95B3D7"/>
              <w:left w:val="nil"/>
              <w:bottom w:val="nil"/>
              <w:right w:val="single" w:sz="4" w:space="0" w:color="95B3D7"/>
            </w:tcBorders>
            <w:shd w:val="clear" w:color="4F81BD" w:fill="4F81BD"/>
            <w:noWrap/>
            <w:vAlign w:val="center"/>
            <w:hideMark/>
          </w:tcPr>
          <w:p w:rsidR="00275640" w:rsidRPr="00275640" w:rsidRDefault="00275640" w:rsidP="00275640">
            <w:pPr>
              <w:spacing w:after="0" w:line="240" w:lineRule="auto"/>
              <w:jc w:val="center"/>
              <w:rPr>
                <w:rFonts w:ascii="Calibri" w:eastAsia="Times New Roman" w:hAnsi="Calibri" w:cs="Calibri"/>
                <w:b/>
                <w:bCs/>
                <w:color w:val="FFFFFF"/>
              </w:rPr>
            </w:pPr>
            <w:r w:rsidRPr="00275640">
              <w:rPr>
                <w:rFonts w:ascii="Calibri" w:eastAsia="Times New Roman" w:hAnsi="Calibri" w:cs="Calibri"/>
                <w:b/>
                <w:bCs/>
                <w:color w:val="FFFFFF"/>
              </w:rPr>
              <w:t>Income Bins</w:t>
            </w:r>
          </w:p>
        </w:tc>
      </w:tr>
      <w:tr w:rsidR="00275640" w:rsidRPr="00275640" w:rsidTr="00275640">
        <w:trPr>
          <w:trHeight w:val="290"/>
        </w:trPr>
        <w:tc>
          <w:tcPr>
            <w:tcW w:w="1880" w:type="dxa"/>
            <w:tcBorders>
              <w:top w:val="single" w:sz="4" w:space="0" w:color="95B3D7"/>
              <w:left w:val="single" w:sz="4" w:space="0" w:color="95B3D7"/>
              <w:bottom w:val="nil"/>
              <w:right w:val="single" w:sz="4" w:space="0" w:color="FFFFFF"/>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0</w:t>
            </w:r>
          </w:p>
        </w:tc>
        <w:tc>
          <w:tcPr>
            <w:tcW w:w="3000" w:type="dxa"/>
            <w:tcBorders>
              <w:top w:val="single" w:sz="4" w:space="0" w:color="95B3D7"/>
              <w:left w:val="nil"/>
              <w:bottom w:val="nil"/>
              <w:right w:val="single" w:sz="4" w:space="0" w:color="95B3D7"/>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0-25K</w:t>
            </w:r>
          </w:p>
        </w:tc>
      </w:tr>
      <w:tr w:rsidR="00275640" w:rsidRPr="00275640" w:rsidTr="00275640">
        <w:trPr>
          <w:trHeight w:val="290"/>
        </w:trPr>
        <w:tc>
          <w:tcPr>
            <w:tcW w:w="1880" w:type="dxa"/>
            <w:tcBorders>
              <w:top w:val="single" w:sz="4" w:space="0" w:color="95B3D7"/>
              <w:left w:val="single" w:sz="4" w:space="0" w:color="95B3D7"/>
              <w:bottom w:val="nil"/>
              <w:right w:val="single" w:sz="4" w:space="0" w:color="FFFFFF"/>
            </w:tcBorders>
            <w:shd w:val="clear" w:color="F2DDDC" w:fill="F2DDDC"/>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25,001</w:t>
            </w:r>
          </w:p>
        </w:tc>
        <w:tc>
          <w:tcPr>
            <w:tcW w:w="3000" w:type="dxa"/>
            <w:tcBorders>
              <w:top w:val="single" w:sz="4" w:space="0" w:color="95B3D7"/>
              <w:left w:val="nil"/>
              <w:bottom w:val="nil"/>
              <w:right w:val="single" w:sz="4" w:space="0" w:color="95B3D7"/>
            </w:tcBorders>
            <w:shd w:val="clear" w:color="F2DDDC" w:fill="F2DDDC"/>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25K-50K</w:t>
            </w:r>
          </w:p>
        </w:tc>
      </w:tr>
      <w:tr w:rsidR="00275640" w:rsidRPr="00275640" w:rsidTr="00275640">
        <w:trPr>
          <w:trHeight w:val="290"/>
        </w:trPr>
        <w:tc>
          <w:tcPr>
            <w:tcW w:w="1880" w:type="dxa"/>
            <w:tcBorders>
              <w:top w:val="single" w:sz="4" w:space="0" w:color="95B3D7"/>
              <w:left w:val="single" w:sz="4" w:space="0" w:color="95B3D7"/>
              <w:bottom w:val="nil"/>
              <w:right w:val="single" w:sz="4" w:space="0" w:color="FFFFFF"/>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50,001</w:t>
            </w:r>
          </w:p>
        </w:tc>
        <w:tc>
          <w:tcPr>
            <w:tcW w:w="3000" w:type="dxa"/>
            <w:tcBorders>
              <w:top w:val="single" w:sz="4" w:space="0" w:color="95B3D7"/>
              <w:left w:val="nil"/>
              <w:bottom w:val="nil"/>
              <w:right w:val="single" w:sz="4" w:space="0" w:color="95B3D7"/>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50K-75K</w:t>
            </w:r>
          </w:p>
        </w:tc>
      </w:tr>
      <w:tr w:rsidR="00275640" w:rsidRPr="00275640" w:rsidTr="00275640">
        <w:trPr>
          <w:trHeight w:val="290"/>
        </w:trPr>
        <w:tc>
          <w:tcPr>
            <w:tcW w:w="1880" w:type="dxa"/>
            <w:tcBorders>
              <w:top w:val="single" w:sz="4" w:space="0" w:color="95B3D7"/>
              <w:left w:val="single" w:sz="4" w:space="0" w:color="95B3D7"/>
              <w:bottom w:val="nil"/>
              <w:right w:val="single" w:sz="4" w:space="0" w:color="FFFFFF"/>
            </w:tcBorders>
            <w:shd w:val="clear" w:color="F2DDDC" w:fill="F2DDDC"/>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75,001</w:t>
            </w:r>
          </w:p>
        </w:tc>
        <w:tc>
          <w:tcPr>
            <w:tcW w:w="3000" w:type="dxa"/>
            <w:tcBorders>
              <w:top w:val="single" w:sz="4" w:space="0" w:color="95B3D7"/>
              <w:left w:val="nil"/>
              <w:bottom w:val="nil"/>
              <w:right w:val="single" w:sz="4" w:space="0" w:color="95B3D7"/>
            </w:tcBorders>
            <w:shd w:val="clear" w:color="F2DDDC" w:fill="F2DDDC"/>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75K-100K</w:t>
            </w:r>
          </w:p>
        </w:tc>
      </w:tr>
      <w:tr w:rsidR="00275640" w:rsidRPr="00275640" w:rsidTr="00275640">
        <w:trPr>
          <w:trHeight w:val="290"/>
        </w:trPr>
        <w:tc>
          <w:tcPr>
            <w:tcW w:w="1880" w:type="dxa"/>
            <w:tcBorders>
              <w:top w:val="single" w:sz="4" w:space="0" w:color="95B3D7"/>
              <w:left w:val="single" w:sz="4" w:space="0" w:color="95B3D7"/>
              <w:bottom w:val="nil"/>
              <w:right w:val="single" w:sz="4" w:space="0" w:color="FFFFFF"/>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1,00,001</w:t>
            </w:r>
          </w:p>
        </w:tc>
        <w:tc>
          <w:tcPr>
            <w:tcW w:w="3000" w:type="dxa"/>
            <w:tcBorders>
              <w:top w:val="single" w:sz="4" w:space="0" w:color="95B3D7"/>
              <w:left w:val="nil"/>
              <w:bottom w:val="nil"/>
              <w:right w:val="single" w:sz="4" w:space="0" w:color="95B3D7"/>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100K-125K</w:t>
            </w:r>
          </w:p>
        </w:tc>
      </w:tr>
      <w:tr w:rsidR="00275640" w:rsidRPr="00275640" w:rsidTr="00275640">
        <w:trPr>
          <w:trHeight w:val="290"/>
        </w:trPr>
        <w:tc>
          <w:tcPr>
            <w:tcW w:w="1880" w:type="dxa"/>
            <w:tcBorders>
              <w:top w:val="single" w:sz="4" w:space="0" w:color="95B3D7"/>
              <w:left w:val="single" w:sz="4" w:space="0" w:color="95B3D7"/>
              <w:bottom w:val="nil"/>
              <w:right w:val="single" w:sz="4" w:space="0" w:color="FFFFFF"/>
            </w:tcBorders>
            <w:shd w:val="clear" w:color="F2DDDC" w:fill="F2DDDC"/>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1,25,001</w:t>
            </w:r>
          </w:p>
        </w:tc>
        <w:tc>
          <w:tcPr>
            <w:tcW w:w="3000" w:type="dxa"/>
            <w:tcBorders>
              <w:top w:val="single" w:sz="4" w:space="0" w:color="95B3D7"/>
              <w:left w:val="nil"/>
              <w:bottom w:val="nil"/>
              <w:right w:val="single" w:sz="4" w:space="0" w:color="95B3D7"/>
            </w:tcBorders>
            <w:shd w:val="clear" w:color="F2DDDC" w:fill="F2DDDC"/>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125K-150K</w:t>
            </w:r>
          </w:p>
        </w:tc>
      </w:tr>
      <w:tr w:rsidR="00275640" w:rsidRPr="00275640" w:rsidTr="00275640">
        <w:trPr>
          <w:trHeight w:val="290"/>
        </w:trPr>
        <w:tc>
          <w:tcPr>
            <w:tcW w:w="1880" w:type="dxa"/>
            <w:tcBorders>
              <w:top w:val="single" w:sz="4" w:space="0" w:color="95B3D7"/>
              <w:left w:val="single" w:sz="4" w:space="0" w:color="95B3D7"/>
              <w:bottom w:val="nil"/>
              <w:right w:val="single" w:sz="4" w:space="0" w:color="FFFFFF"/>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1,50,001</w:t>
            </w:r>
          </w:p>
        </w:tc>
        <w:tc>
          <w:tcPr>
            <w:tcW w:w="3000" w:type="dxa"/>
            <w:tcBorders>
              <w:top w:val="single" w:sz="4" w:space="0" w:color="95B3D7"/>
              <w:left w:val="nil"/>
              <w:bottom w:val="nil"/>
              <w:right w:val="single" w:sz="4" w:space="0" w:color="95B3D7"/>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150K-175K</w:t>
            </w:r>
          </w:p>
        </w:tc>
      </w:tr>
      <w:tr w:rsidR="00275640" w:rsidRPr="00275640" w:rsidTr="00275640">
        <w:trPr>
          <w:trHeight w:val="290"/>
        </w:trPr>
        <w:tc>
          <w:tcPr>
            <w:tcW w:w="1880" w:type="dxa"/>
            <w:tcBorders>
              <w:top w:val="single" w:sz="4" w:space="0" w:color="95B3D7"/>
              <w:left w:val="single" w:sz="4" w:space="0" w:color="95B3D7"/>
              <w:bottom w:val="nil"/>
              <w:right w:val="single" w:sz="4" w:space="0" w:color="FFFFFF"/>
            </w:tcBorders>
            <w:shd w:val="clear" w:color="F2DDDC" w:fill="F2DDDC"/>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1,75,001</w:t>
            </w:r>
          </w:p>
        </w:tc>
        <w:tc>
          <w:tcPr>
            <w:tcW w:w="3000" w:type="dxa"/>
            <w:tcBorders>
              <w:top w:val="single" w:sz="4" w:space="0" w:color="95B3D7"/>
              <w:left w:val="nil"/>
              <w:bottom w:val="nil"/>
              <w:right w:val="single" w:sz="4" w:space="0" w:color="95B3D7"/>
            </w:tcBorders>
            <w:shd w:val="clear" w:color="F2DDDC" w:fill="F2DDDC"/>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175K-200K</w:t>
            </w:r>
          </w:p>
        </w:tc>
      </w:tr>
      <w:tr w:rsidR="00275640" w:rsidRPr="00275640" w:rsidTr="00275640">
        <w:trPr>
          <w:trHeight w:val="290"/>
        </w:trPr>
        <w:tc>
          <w:tcPr>
            <w:tcW w:w="1880" w:type="dxa"/>
            <w:tcBorders>
              <w:top w:val="single" w:sz="4" w:space="0" w:color="95B3D7"/>
              <w:left w:val="single" w:sz="4" w:space="0" w:color="95B3D7"/>
              <w:bottom w:val="nil"/>
              <w:right w:val="single" w:sz="4" w:space="0" w:color="FFFFFF"/>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2,00,001</w:t>
            </w:r>
          </w:p>
        </w:tc>
        <w:tc>
          <w:tcPr>
            <w:tcW w:w="3000" w:type="dxa"/>
            <w:tcBorders>
              <w:top w:val="single" w:sz="4" w:space="0" w:color="95B3D7"/>
              <w:left w:val="nil"/>
              <w:bottom w:val="nil"/>
              <w:right w:val="single" w:sz="4" w:space="0" w:color="95B3D7"/>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200K-225K</w:t>
            </w:r>
          </w:p>
        </w:tc>
      </w:tr>
      <w:tr w:rsidR="00275640" w:rsidRPr="00275640" w:rsidTr="00275640">
        <w:trPr>
          <w:trHeight w:val="290"/>
        </w:trPr>
        <w:tc>
          <w:tcPr>
            <w:tcW w:w="1880" w:type="dxa"/>
            <w:tcBorders>
              <w:top w:val="single" w:sz="4" w:space="0" w:color="95B3D7"/>
              <w:left w:val="single" w:sz="4" w:space="0" w:color="95B3D7"/>
              <w:bottom w:val="nil"/>
              <w:right w:val="single" w:sz="4" w:space="0" w:color="FFFFFF"/>
            </w:tcBorders>
            <w:shd w:val="clear" w:color="F2DDDC" w:fill="F2DDDC"/>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lastRenderedPageBreak/>
              <w:t>2,25,001</w:t>
            </w:r>
          </w:p>
        </w:tc>
        <w:tc>
          <w:tcPr>
            <w:tcW w:w="3000" w:type="dxa"/>
            <w:tcBorders>
              <w:top w:val="single" w:sz="4" w:space="0" w:color="95B3D7"/>
              <w:left w:val="nil"/>
              <w:bottom w:val="nil"/>
              <w:right w:val="single" w:sz="4" w:space="0" w:color="95B3D7"/>
            </w:tcBorders>
            <w:shd w:val="clear" w:color="F2DDDC" w:fill="F2DDDC"/>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225K-250K</w:t>
            </w:r>
          </w:p>
        </w:tc>
      </w:tr>
      <w:tr w:rsidR="00275640" w:rsidRPr="00275640" w:rsidTr="00275640">
        <w:trPr>
          <w:trHeight w:val="290"/>
        </w:trPr>
        <w:tc>
          <w:tcPr>
            <w:tcW w:w="1880" w:type="dxa"/>
            <w:tcBorders>
              <w:top w:val="single" w:sz="4" w:space="0" w:color="95B3D7"/>
              <w:left w:val="single" w:sz="4" w:space="0" w:color="95B3D7"/>
              <w:bottom w:val="nil"/>
              <w:right w:val="single" w:sz="4" w:space="0" w:color="FFFFFF"/>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2,50,001</w:t>
            </w:r>
          </w:p>
        </w:tc>
        <w:tc>
          <w:tcPr>
            <w:tcW w:w="3000" w:type="dxa"/>
            <w:tcBorders>
              <w:top w:val="single" w:sz="4" w:space="0" w:color="95B3D7"/>
              <w:left w:val="nil"/>
              <w:bottom w:val="nil"/>
              <w:right w:val="single" w:sz="4" w:space="0" w:color="95B3D7"/>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250K-275K</w:t>
            </w:r>
          </w:p>
        </w:tc>
      </w:tr>
      <w:tr w:rsidR="00275640" w:rsidRPr="00275640" w:rsidTr="00275640">
        <w:trPr>
          <w:trHeight w:val="290"/>
        </w:trPr>
        <w:tc>
          <w:tcPr>
            <w:tcW w:w="1880" w:type="dxa"/>
            <w:tcBorders>
              <w:top w:val="single" w:sz="4" w:space="0" w:color="95B3D7"/>
              <w:left w:val="single" w:sz="4" w:space="0" w:color="95B3D7"/>
              <w:bottom w:val="nil"/>
              <w:right w:val="single" w:sz="4" w:space="0" w:color="FFFFFF"/>
            </w:tcBorders>
            <w:shd w:val="clear" w:color="F2DDDC" w:fill="F2DDDC"/>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2,75,001</w:t>
            </w:r>
          </w:p>
        </w:tc>
        <w:tc>
          <w:tcPr>
            <w:tcW w:w="3000" w:type="dxa"/>
            <w:tcBorders>
              <w:top w:val="single" w:sz="4" w:space="0" w:color="95B3D7"/>
              <w:left w:val="nil"/>
              <w:bottom w:val="nil"/>
              <w:right w:val="single" w:sz="4" w:space="0" w:color="95B3D7"/>
            </w:tcBorders>
            <w:shd w:val="clear" w:color="F2DDDC" w:fill="F2DDDC"/>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275K-300K</w:t>
            </w:r>
          </w:p>
        </w:tc>
      </w:tr>
      <w:tr w:rsidR="00275640" w:rsidRPr="00275640" w:rsidTr="00275640">
        <w:trPr>
          <w:trHeight w:val="290"/>
        </w:trPr>
        <w:tc>
          <w:tcPr>
            <w:tcW w:w="1880" w:type="dxa"/>
            <w:tcBorders>
              <w:top w:val="single" w:sz="4" w:space="0" w:color="95B3D7"/>
              <w:left w:val="single" w:sz="4" w:space="0" w:color="95B3D7"/>
              <w:bottom w:val="nil"/>
              <w:right w:val="single" w:sz="4" w:space="0" w:color="FFFFFF"/>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3,00,001</w:t>
            </w:r>
          </w:p>
        </w:tc>
        <w:tc>
          <w:tcPr>
            <w:tcW w:w="3000" w:type="dxa"/>
            <w:tcBorders>
              <w:top w:val="single" w:sz="4" w:space="0" w:color="95B3D7"/>
              <w:left w:val="nil"/>
              <w:bottom w:val="nil"/>
              <w:right w:val="single" w:sz="4" w:space="0" w:color="95B3D7"/>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300K-325K</w:t>
            </w:r>
          </w:p>
        </w:tc>
      </w:tr>
      <w:tr w:rsidR="00275640" w:rsidRPr="00275640" w:rsidTr="00275640">
        <w:trPr>
          <w:trHeight w:val="290"/>
        </w:trPr>
        <w:tc>
          <w:tcPr>
            <w:tcW w:w="1880" w:type="dxa"/>
            <w:tcBorders>
              <w:top w:val="single" w:sz="4" w:space="0" w:color="95B3D7"/>
              <w:left w:val="single" w:sz="4" w:space="0" w:color="95B3D7"/>
              <w:bottom w:val="nil"/>
              <w:right w:val="single" w:sz="4" w:space="0" w:color="FFFFFF"/>
            </w:tcBorders>
            <w:shd w:val="clear" w:color="F2DDDC" w:fill="F2DDDC"/>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3,25,001</w:t>
            </w:r>
          </w:p>
        </w:tc>
        <w:tc>
          <w:tcPr>
            <w:tcW w:w="3000" w:type="dxa"/>
            <w:tcBorders>
              <w:top w:val="single" w:sz="4" w:space="0" w:color="95B3D7"/>
              <w:left w:val="nil"/>
              <w:bottom w:val="nil"/>
              <w:right w:val="single" w:sz="4" w:space="0" w:color="95B3D7"/>
            </w:tcBorders>
            <w:shd w:val="clear" w:color="F2DDDC" w:fill="F2DDDC"/>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325K-350K</w:t>
            </w:r>
          </w:p>
        </w:tc>
      </w:tr>
      <w:tr w:rsidR="00275640" w:rsidRPr="00275640" w:rsidTr="00275640">
        <w:trPr>
          <w:trHeight w:val="290"/>
        </w:trPr>
        <w:tc>
          <w:tcPr>
            <w:tcW w:w="1880" w:type="dxa"/>
            <w:tcBorders>
              <w:top w:val="single" w:sz="4" w:space="0" w:color="95B3D7"/>
              <w:left w:val="single" w:sz="4" w:space="0" w:color="95B3D7"/>
              <w:bottom w:val="nil"/>
              <w:right w:val="single" w:sz="4" w:space="0" w:color="FFFFFF"/>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3,50,001</w:t>
            </w:r>
          </w:p>
        </w:tc>
        <w:tc>
          <w:tcPr>
            <w:tcW w:w="3000" w:type="dxa"/>
            <w:tcBorders>
              <w:top w:val="single" w:sz="4" w:space="0" w:color="95B3D7"/>
              <w:left w:val="nil"/>
              <w:bottom w:val="nil"/>
              <w:right w:val="single" w:sz="4" w:space="0" w:color="95B3D7"/>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350K-375K</w:t>
            </w:r>
          </w:p>
        </w:tc>
      </w:tr>
      <w:tr w:rsidR="00275640" w:rsidRPr="00275640" w:rsidTr="00275640">
        <w:trPr>
          <w:trHeight w:val="290"/>
        </w:trPr>
        <w:tc>
          <w:tcPr>
            <w:tcW w:w="1880" w:type="dxa"/>
            <w:tcBorders>
              <w:top w:val="single" w:sz="4" w:space="0" w:color="95B3D7"/>
              <w:left w:val="single" w:sz="4" w:space="0" w:color="95B3D7"/>
              <w:bottom w:val="nil"/>
              <w:right w:val="single" w:sz="4" w:space="0" w:color="FFFFFF"/>
            </w:tcBorders>
            <w:shd w:val="clear" w:color="F2DDDC" w:fill="F2DDDC"/>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3,75,001</w:t>
            </w:r>
          </w:p>
        </w:tc>
        <w:tc>
          <w:tcPr>
            <w:tcW w:w="3000" w:type="dxa"/>
            <w:tcBorders>
              <w:top w:val="single" w:sz="4" w:space="0" w:color="95B3D7"/>
              <w:left w:val="nil"/>
              <w:bottom w:val="nil"/>
              <w:right w:val="single" w:sz="4" w:space="0" w:color="95B3D7"/>
            </w:tcBorders>
            <w:shd w:val="clear" w:color="F2DDDC" w:fill="F2DDDC"/>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375K-400K</w:t>
            </w:r>
          </w:p>
        </w:tc>
      </w:tr>
      <w:tr w:rsidR="00275640" w:rsidRPr="00275640" w:rsidTr="00275640">
        <w:trPr>
          <w:trHeight w:val="290"/>
        </w:trPr>
        <w:tc>
          <w:tcPr>
            <w:tcW w:w="1880" w:type="dxa"/>
            <w:tcBorders>
              <w:top w:val="single" w:sz="4" w:space="0" w:color="95B3D7"/>
              <w:left w:val="single" w:sz="4" w:space="0" w:color="95B3D7"/>
              <w:bottom w:val="nil"/>
              <w:right w:val="single" w:sz="4" w:space="0" w:color="FFFFFF"/>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4,00,001</w:t>
            </w:r>
          </w:p>
        </w:tc>
        <w:tc>
          <w:tcPr>
            <w:tcW w:w="3000" w:type="dxa"/>
            <w:tcBorders>
              <w:top w:val="single" w:sz="4" w:space="0" w:color="95B3D7"/>
              <w:left w:val="nil"/>
              <w:bottom w:val="nil"/>
              <w:right w:val="single" w:sz="4" w:space="0" w:color="95B3D7"/>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400K-425K</w:t>
            </w:r>
          </w:p>
        </w:tc>
      </w:tr>
      <w:tr w:rsidR="00275640" w:rsidRPr="00275640" w:rsidTr="00275640">
        <w:trPr>
          <w:trHeight w:val="290"/>
        </w:trPr>
        <w:tc>
          <w:tcPr>
            <w:tcW w:w="1880" w:type="dxa"/>
            <w:tcBorders>
              <w:top w:val="single" w:sz="4" w:space="0" w:color="95B3D7"/>
              <w:left w:val="single" w:sz="4" w:space="0" w:color="95B3D7"/>
              <w:bottom w:val="nil"/>
              <w:right w:val="single" w:sz="4" w:space="0" w:color="FFFFFF"/>
            </w:tcBorders>
            <w:shd w:val="clear" w:color="F2DDDC" w:fill="F2DDDC"/>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4,25,001</w:t>
            </w:r>
          </w:p>
        </w:tc>
        <w:tc>
          <w:tcPr>
            <w:tcW w:w="3000" w:type="dxa"/>
            <w:tcBorders>
              <w:top w:val="single" w:sz="4" w:space="0" w:color="95B3D7"/>
              <w:left w:val="nil"/>
              <w:bottom w:val="nil"/>
              <w:right w:val="single" w:sz="4" w:space="0" w:color="95B3D7"/>
            </w:tcBorders>
            <w:shd w:val="clear" w:color="F2DDDC" w:fill="F2DDDC"/>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425K-450K</w:t>
            </w:r>
          </w:p>
        </w:tc>
      </w:tr>
      <w:tr w:rsidR="00275640" w:rsidRPr="00275640" w:rsidTr="00275640">
        <w:trPr>
          <w:trHeight w:val="290"/>
        </w:trPr>
        <w:tc>
          <w:tcPr>
            <w:tcW w:w="1880" w:type="dxa"/>
            <w:tcBorders>
              <w:top w:val="single" w:sz="4" w:space="0" w:color="95B3D7"/>
              <w:left w:val="single" w:sz="4" w:space="0" w:color="95B3D7"/>
              <w:bottom w:val="nil"/>
              <w:right w:val="single" w:sz="4" w:space="0" w:color="FFFFFF"/>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4,50,001</w:t>
            </w:r>
          </w:p>
        </w:tc>
        <w:tc>
          <w:tcPr>
            <w:tcW w:w="3000" w:type="dxa"/>
            <w:tcBorders>
              <w:top w:val="single" w:sz="4" w:space="0" w:color="95B3D7"/>
              <w:left w:val="nil"/>
              <w:bottom w:val="nil"/>
              <w:right w:val="single" w:sz="4" w:space="0" w:color="95B3D7"/>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450K-475K</w:t>
            </w:r>
          </w:p>
        </w:tc>
      </w:tr>
      <w:tr w:rsidR="00275640" w:rsidRPr="00275640" w:rsidTr="00275640">
        <w:trPr>
          <w:trHeight w:val="290"/>
        </w:trPr>
        <w:tc>
          <w:tcPr>
            <w:tcW w:w="1880" w:type="dxa"/>
            <w:tcBorders>
              <w:top w:val="single" w:sz="4" w:space="0" w:color="95B3D7"/>
              <w:left w:val="single" w:sz="4" w:space="0" w:color="95B3D7"/>
              <w:bottom w:val="nil"/>
              <w:right w:val="single" w:sz="4" w:space="0" w:color="FFFFFF"/>
            </w:tcBorders>
            <w:shd w:val="clear" w:color="F2DDDC" w:fill="F2DDDC"/>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4,75,001</w:t>
            </w:r>
          </w:p>
        </w:tc>
        <w:tc>
          <w:tcPr>
            <w:tcW w:w="3000" w:type="dxa"/>
            <w:tcBorders>
              <w:top w:val="single" w:sz="4" w:space="0" w:color="95B3D7"/>
              <w:left w:val="nil"/>
              <w:bottom w:val="nil"/>
              <w:right w:val="single" w:sz="4" w:space="0" w:color="95B3D7"/>
            </w:tcBorders>
            <w:shd w:val="clear" w:color="F2DDDC" w:fill="F2DDDC"/>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475K-500K</w:t>
            </w:r>
          </w:p>
        </w:tc>
      </w:tr>
      <w:tr w:rsidR="00275640" w:rsidRPr="00275640" w:rsidTr="00275640">
        <w:trPr>
          <w:trHeight w:val="290"/>
        </w:trPr>
        <w:tc>
          <w:tcPr>
            <w:tcW w:w="1880" w:type="dxa"/>
            <w:tcBorders>
              <w:top w:val="single" w:sz="4" w:space="0" w:color="95B3D7"/>
              <w:left w:val="single" w:sz="4" w:space="0" w:color="95B3D7"/>
              <w:bottom w:val="single" w:sz="4" w:space="0" w:color="95B3D7"/>
              <w:right w:val="single" w:sz="4" w:space="0" w:color="FFFFFF"/>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5,00,001</w:t>
            </w:r>
          </w:p>
        </w:tc>
        <w:tc>
          <w:tcPr>
            <w:tcW w:w="3000" w:type="dxa"/>
            <w:tcBorders>
              <w:top w:val="single" w:sz="4" w:space="0" w:color="95B3D7"/>
              <w:left w:val="nil"/>
              <w:bottom w:val="single" w:sz="4" w:space="0" w:color="95B3D7"/>
              <w:right w:val="single" w:sz="4" w:space="0" w:color="95B3D7"/>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5 Lacs and above</w:t>
            </w:r>
          </w:p>
        </w:tc>
      </w:tr>
    </w:tbl>
    <w:p w:rsidR="00275640" w:rsidRDefault="00275640" w:rsidP="003E39AE">
      <w:pPr>
        <w:spacing w:line="480" w:lineRule="auto"/>
        <w:rPr>
          <w:rFonts w:ascii="Calisto MT" w:hAnsi="Calisto MT"/>
          <w:b/>
          <w:sz w:val="32"/>
          <w:szCs w:val="36"/>
        </w:rPr>
      </w:pPr>
    </w:p>
    <w:tbl>
      <w:tblPr>
        <w:tblW w:w="5040" w:type="dxa"/>
        <w:tblInd w:w="98" w:type="dxa"/>
        <w:tblLook w:val="04A0"/>
      </w:tblPr>
      <w:tblGrid>
        <w:gridCol w:w="2060"/>
        <w:gridCol w:w="2980"/>
      </w:tblGrid>
      <w:tr w:rsidR="00275640" w:rsidRPr="00275640" w:rsidTr="00275640">
        <w:trPr>
          <w:trHeight w:val="290"/>
        </w:trPr>
        <w:tc>
          <w:tcPr>
            <w:tcW w:w="2060" w:type="dxa"/>
            <w:tcBorders>
              <w:top w:val="single" w:sz="4" w:space="0" w:color="95B3D7"/>
              <w:left w:val="single" w:sz="4" w:space="0" w:color="95B3D7"/>
              <w:bottom w:val="nil"/>
              <w:right w:val="single" w:sz="4" w:space="0" w:color="FFFFFF"/>
            </w:tcBorders>
            <w:shd w:val="clear" w:color="4F81BD" w:fill="4F81BD"/>
            <w:noWrap/>
            <w:vAlign w:val="center"/>
            <w:hideMark/>
          </w:tcPr>
          <w:p w:rsidR="00275640" w:rsidRPr="00275640" w:rsidRDefault="00275640" w:rsidP="00275640">
            <w:pPr>
              <w:spacing w:after="0" w:line="240" w:lineRule="auto"/>
              <w:jc w:val="center"/>
              <w:rPr>
                <w:rFonts w:ascii="Calibri" w:eastAsia="Times New Roman" w:hAnsi="Calibri" w:cs="Calibri"/>
                <w:b/>
                <w:bCs/>
                <w:color w:val="FFFFFF"/>
              </w:rPr>
            </w:pPr>
            <w:r w:rsidRPr="00275640">
              <w:rPr>
                <w:rFonts w:ascii="Calibri" w:eastAsia="Times New Roman" w:hAnsi="Calibri" w:cs="Calibri"/>
                <w:b/>
                <w:bCs/>
                <w:color w:val="FFFFFF"/>
              </w:rPr>
              <w:t>Credit</w:t>
            </w:r>
          </w:p>
        </w:tc>
        <w:tc>
          <w:tcPr>
            <w:tcW w:w="2980" w:type="dxa"/>
            <w:tcBorders>
              <w:top w:val="single" w:sz="4" w:space="0" w:color="95B3D7"/>
              <w:left w:val="nil"/>
              <w:bottom w:val="nil"/>
              <w:right w:val="single" w:sz="4" w:space="0" w:color="95B3D7"/>
            </w:tcBorders>
            <w:shd w:val="clear" w:color="4F81BD" w:fill="4F81BD"/>
            <w:noWrap/>
            <w:vAlign w:val="center"/>
            <w:hideMark/>
          </w:tcPr>
          <w:p w:rsidR="00275640" w:rsidRPr="00275640" w:rsidRDefault="00275640" w:rsidP="00275640">
            <w:pPr>
              <w:spacing w:after="0" w:line="240" w:lineRule="auto"/>
              <w:jc w:val="center"/>
              <w:rPr>
                <w:rFonts w:ascii="Calibri" w:eastAsia="Times New Roman" w:hAnsi="Calibri" w:cs="Calibri"/>
                <w:b/>
                <w:bCs/>
                <w:color w:val="FFFFFF"/>
              </w:rPr>
            </w:pPr>
            <w:r w:rsidRPr="00275640">
              <w:rPr>
                <w:rFonts w:ascii="Calibri" w:eastAsia="Times New Roman" w:hAnsi="Calibri" w:cs="Calibri"/>
                <w:b/>
                <w:bCs/>
                <w:color w:val="FFFFFF"/>
              </w:rPr>
              <w:t>Credit Bins</w:t>
            </w:r>
          </w:p>
        </w:tc>
      </w:tr>
      <w:tr w:rsidR="00275640" w:rsidRPr="00275640" w:rsidTr="00275640">
        <w:trPr>
          <w:trHeight w:val="290"/>
        </w:trPr>
        <w:tc>
          <w:tcPr>
            <w:tcW w:w="2060" w:type="dxa"/>
            <w:tcBorders>
              <w:top w:val="single" w:sz="4" w:space="0" w:color="95B3D7"/>
              <w:left w:val="single" w:sz="4" w:space="0" w:color="95B3D7"/>
              <w:bottom w:val="nil"/>
              <w:right w:val="single" w:sz="4" w:space="0" w:color="FFFFFF"/>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0</w:t>
            </w:r>
          </w:p>
        </w:tc>
        <w:tc>
          <w:tcPr>
            <w:tcW w:w="2980" w:type="dxa"/>
            <w:tcBorders>
              <w:top w:val="single" w:sz="4" w:space="0" w:color="95B3D7"/>
              <w:left w:val="nil"/>
              <w:bottom w:val="nil"/>
              <w:right w:val="single" w:sz="4" w:space="0" w:color="95B3D7"/>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0 - 1.5 Lacs</w:t>
            </w:r>
          </w:p>
        </w:tc>
      </w:tr>
      <w:tr w:rsidR="00275640" w:rsidRPr="00275640" w:rsidTr="00275640">
        <w:trPr>
          <w:trHeight w:val="290"/>
        </w:trPr>
        <w:tc>
          <w:tcPr>
            <w:tcW w:w="2060" w:type="dxa"/>
            <w:tcBorders>
              <w:top w:val="single" w:sz="4" w:space="0" w:color="95B3D7"/>
              <w:left w:val="single" w:sz="4" w:space="0" w:color="95B3D7"/>
              <w:bottom w:val="nil"/>
              <w:right w:val="single" w:sz="4" w:space="0" w:color="FFFFFF"/>
            </w:tcBorders>
            <w:shd w:val="clear" w:color="EAF1DD" w:fill="EAF1DD"/>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1,50,001</w:t>
            </w:r>
          </w:p>
        </w:tc>
        <w:tc>
          <w:tcPr>
            <w:tcW w:w="2980" w:type="dxa"/>
            <w:tcBorders>
              <w:top w:val="single" w:sz="4" w:space="0" w:color="95B3D7"/>
              <w:left w:val="nil"/>
              <w:bottom w:val="nil"/>
              <w:right w:val="single" w:sz="4" w:space="0" w:color="95B3D7"/>
            </w:tcBorders>
            <w:shd w:val="clear" w:color="EAF1DD" w:fill="EAF1DD"/>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1.5 Lacs - 2 Lacs</w:t>
            </w:r>
          </w:p>
        </w:tc>
      </w:tr>
      <w:tr w:rsidR="00275640" w:rsidRPr="00275640" w:rsidTr="00275640">
        <w:trPr>
          <w:trHeight w:val="290"/>
        </w:trPr>
        <w:tc>
          <w:tcPr>
            <w:tcW w:w="2060" w:type="dxa"/>
            <w:tcBorders>
              <w:top w:val="single" w:sz="4" w:space="0" w:color="95B3D7"/>
              <w:left w:val="single" w:sz="4" w:space="0" w:color="95B3D7"/>
              <w:bottom w:val="nil"/>
              <w:right w:val="single" w:sz="4" w:space="0" w:color="FFFFFF"/>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2,00,001</w:t>
            </w:r>
          </w:p>
        </w:tc>
        <w:tc>
          <w:tcPr>
            <w:tcW w:w="2980" w:type="dxa"/>
            <w:tcBorders>
              <w:top w:val="single" w:sz="4" w:space="0" w:color="95B3D7"/>
              <w:left w:val="nil"/>
              <w:bottom w:val="nil"/>
              <w:right w:val="single" w:sz="4" w:space="0" w:color="95B3D7"/>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2 Lacs - 2.5 Lacs</w:t>
            </w:r>
          </w:p>
        </w:tc>
      </w:tr>
      <w:tr w:rsidR="00275640" w:rsidRPr="00275640" w:rsidTr="00275640">
        <w:trPr>
          <w:trHeight w:val="290"/>
        </w:trPr>
        <w:tc>
          <w:tcPr>
            <w:tcW w:w="2060" w:type="dxa"/>
            <w:tcBorders>
              <w:top w:val="single" w:sz="4" w:space="0" w:color="95B3D7"/>
              <w:left w:val="single" w:sz="4" w:space="0" w:color="95B3D7"/>
              <w:bottom w:val="nil"/>
              <w:right w:val="single" w:sz="4" w:space="0" w:color="FFFFFF"/>
            </w:tcBorders>
            <w:shd w:val="clear" w:color="EAF1DD" w:fill="EAF1DD"/>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2,50,001</w:t>
            </w:r>
          </w:p>
        </w:tc>
        <w:tc>
          <w:tcPr>
            <w:tcW w:w="2980" w:type="dxa"/>
            <w:tcBorders>
              <w:top w:val="single" w:sz="4" w:space="0" w:color="95B3D7"/>
              <w:left w:val="nil"/>
              <w:bottom w:val="nil"/>
              <w:right w:val="single" w:sz="4" w:space="0" w:color="95B3D7"/>
            </w:tcBorders>
            <w:shd w:val="clear" w:color="EAF1DD" w:fill="EAF1DD"/>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2.5 Lacs - 3 Lacs</w:t>
            </w:r>
          </w:p>
        </w:tc>
      </w:tr>
      <w:tr w:rsidR="00275640" w:rsidRPr="00275640" w:rsidTr="00275640">
        <w:trPr>
          <w:trHeight w:val="290"/>
        </w:trPr>
        <w:tc>
          <w:tcPr>
            <w:tcW w:w="2060" w:type="dxa"/>
            <w:tcBorders>
              <w:top w:val="single" w:sz="4" w:space="0" w:color="95B3D7"/>
              <w:left w:val="single" w:sz="4" w:space="0" w:color="95B3D7"/>
              <w:bottom w:val="nil"/>
              <w:right w:val="single" w:sz="4" w:space="0" w:color="FFFFFF"/>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3,00,001</w:t>
            </w:r>
          </w:p>
        </w:tc>
        <w:tc>
          <w:tcPr>
            <w:tcW w:w="2980" w:type="dxa"/>
            <w:tcBorders>
              <w:top w:val="single" w:sz="4" w:space="0" w:color="95B3D7"/>
              <w:left w:val="nil"/>
              <w:bottom w:val="nil"/>
              <w:right w:val="single" w:sz="4" w:space="0" w:color="95B3D7"/>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 xml:space="preserve">3 Lacs - 3.5 Lacs </w:t>
            </w:r>
          </w:p>
        </w:tc>
      </w:tr>
      <w:tr w:rsidR="00275640" w:rsidRPr="00275640" w:rsidTr="00275640">
        <w:trPr>
          <w:trHeight w:val="290"/>
        </w:trPr>
        <w:tc>
          <w:tcPr>
            <w:tcW w:w="2060" w:type="dxa"/>
            <w:tcBorders>
              <w:top w:val="single" w:sz="4" w:space="0" w:color="95B3D7"/>
              <w:left w:val="single" w:sz="4" w:space="0" w:color="95B3D7"/>
              <w:bottom w:val="nil"/>
              <w:right w:val="single" w:sz="4" w:space="0" w:color="FFFFFF"/>
            </w:tcBorders>
            <w:shd w:val="clear" w:color="EAF1DD" w:fill="EAF1DD"/>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3,50,001</w:t>
            </w:r>
          </w:p>
        </w:tc>
        <w:tc>
          <w:tcPr>
            <w:tcW w:w="2980" w:type="dxa"/>
            <w:tcBorders>
              <w:top w:val="single" w:sz="4" w:space="0" w:color="95B3D7"/>
              <w:left w:val="nil"/>
              <w:bottom w:val="nil"/>
              <w:right w:val="single" w:sz="4" w:space="0" w:color="95B3D7"/>
            </w:tcBorders>
            <w:shd w:val="clear" w:color="EAF1DD" w:fill="EAF1DD"/>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3.5 Lacs - 4 Lacs</w:t>
            </w:r>
          </w:p>
        </w:tc>
      </w:tr>
      <w:tr w:rsidR="00275640" w:rsidRPr="00275640" w:rsidTr="00275640">
        <w:trPr>
          <w:trHeight w:val="290"/>
        </w:trPr>
        <w:tc>
          <w:tcPr>
            <w:tcW w:w="2060" w:type="dxa"/>
            <w:tcBorders>
              <w:top w:val="single" w:sz="4" w:space="0" w:color="95B3D7"/>
              <w:left w:val="single" w:sz="4" w:space="0" w:color="95B3D7"/>
              <w:bottom w:val="nil"/>
              <w:right w:val="single" w:sz="4" w:space="0" w:color="FFFFFF"/>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4,00,001</w:t>
            </w:r>
          </w:p>
        </w:tc>
        <w:tc>
          <w:tcPr>
            <w:tcW w:w="2980" w:type="dxa"/>
            <w:tcBorders>
              <w:top w:val="single" w:sz="4" w:space="0" w:color="95B3D7"/>
              <w:left w:val="nil"/>
              <w:bottom w:val="nil"/>
              <w:right w:val="single" w:sz="4" w:space="0" w:color="95B3D7"/>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4 Lacs - 4.5 Lacs</w:t>
            </w:r>
          </w:p>
        </w:tc>
      </w:tr>
      <w:tr w:rsidR="00275640" w:rsidRPr="00275640" w:rsidTr="00275640">
        <w:trPr>
          <w:trHeight w:val="290"/>
        </w:trPr>
        <w:tc>
          <w:tcPr>
            <w:tcW w:w="2060" w:type="dxa"/>
            <w:tcBorders>
              <w:top w:val="single" w:sz="4" w:space="0" w:color="95B3D7"/>
              <w:left w:val="single" w:sz="4" w:space="0" w:color="95B3D7"/>
              <w:bottom w:val="nil"/>
              <w:right w:val="single" w:sz="4" w:space="0" w:color="FFFFFF"/>
            </w:tcBorders>
            <w:shd w:val="clear" w:color="EAF1DD" w:fill="EAF1DD"/>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4,50,001</w:t>
            </w:r>
          </w:p>
        </w:tc>
        <w:tc>
          <w:tcPr>
            <w:tcW w:w="2980" w:type="dxa"/>
            <w:tcBorders>
              <w:top w:val="single" w:sz="4" w:space="0" w:color="95B3D7"/>
              <w:left w:val="nil"/>
              <w:bottom w:val="nil"/>
              <w:right w:val="single" w:sz="4" w:space="0" w:color="95B3D7"/>
            </w:tcBorders>
            <w:shd w:val="clear" w:color="EAF1DD" w:fill="EAF1DD"/>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4.5 Lacs - 5 Lacs</w:t>
            </w:r>
          </w:p>
        </w:tc>
      </w:tr>
      <w:tr w:rsidR="00275640" w:rsidRPr="00275640" w:rsidTr="00275640">
        <w:trPr>
          <w:trHeight w:val="290"/>
        </w:trPr>
        <w:tc>
          <w:tcPr>
            <w:tcW w:w="2060" w:type="dxa"/>
            <w:tcBorders>
              <w:top w:val="single" w:sz="4" w:space="0" w:color="95B3D7"/>
              <w:left w:val="single" w:sz="4" w:space="0" w:color="95B3D7"/>
              <w:bottom w:val="nil"/>
              <w:right w:val="single" w:sz="4" w:space="0" w:color="FFFFFF"/>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5,00,001</w:t>
            </w:r>
          </w:p>
        </w:tc>
        <w:tc>
          <w:tcPr>
            <w:tcW w:w="2980" w:type="dxa"/>
            <w:tcBorders>
              <w:top w:val="single" w:sz="4" w:space="0" w:color="95B3D7"/>
              <w:left w:val="nil"/>
              <w:bottom w:val="nil"/>
              <w:right w:val="single" w:sz="4" w:space="0" w:color="95B3D7"/>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5 Lacs - 5.5 Lacs</w:t>
            </w:r>
          </w:p>
        </w:tc>
      </w:tr>
      <w:tr w:rsidR="00275640" w:rsidRPr="00275640" w:rsidTr="00275640">
        <w:trPr>
          <w:trHeight w:val="290"/>
        </w:trPr>
        <w:tc>
          <w:tcPr>
            <w:tcW w:w="2060" w:type="dxa"/>
            <w:tcBorders>
              <w:top w:val="single" w:sz="4" w:space="0" w:color="95B3D7"/>
              <w:left w:val="single" w:sz="4" w:space="0" w:color="95B3D7"/>
              <w:bottom w:val="nil"/>
              <w:right w:val="single" w:sz="4" w:space="0" w:color="FFFFFF"/>
            </w:tcBorders>
            <w:shd w:val="clear" w:color="EAF1DD" w:fill="EAF1DD"/>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5,50,001</w:t>
            </w:r>
          </w:p>
        </w:tc>
        <w:tc>
          <w:tcPr>
            <w:tcW w:w="2980" w:type="dxa"/>
            <w:tcBorders>
              <w:top w:val="single" w:sz="4" w:space="0" w:color="95B3D7"/>
              <w:left w:val="nil"/>
              <w:bottom w:val="nil"/>
              <w:right w:val="single" w:sz="4" w:space="0" w:color="95B3D7"/>
            </w:tcBorders>
            <w:shd w:val="clear" w:color="EAF1DD" w:fill="EAF1DD"/>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5.5 Lacs  - 6 Lacs</w:t>
            </w:r>
          </w:p>
        </w:tc>
      </w:tr>
      <w:tr w:rsidR="00275640" w:rsidRPr="00275640" w:rsidTr="00275640">
        <w:trPr>
          <w:trHeight w:val="290"/>
        </w:trPr>
        <w:tc>
          <w:tcPr>
            <w:tcW w:w="2060" w:type="dxa"/>
            <w:tcBorders>
              <w:top w:val="single" w:sz="4" w:space="0" w:color="95B3D7"/>
              <w:left w:val="single" w:sz="4" w:space="0" w:color="95B3D7"/>
              <w:bottom w:val="nil"/>
              <w:right w:val="single" w:sz="4" w:space="0" w:color="FFFFFF"/>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6,00,001</w:t>
            </w:r>
          </w:p>
        </w:tc>
        <w:tc>
          <w:tcPr>
            <w:tcW w:w="2980" w:type="dxa"/>
            <w:tcBorders>
              <w:top w:val="single" w:sz="4" w:space="0" w:color="95B3D7"/>
              <w:left w:val="nil"/>
              <w:bottom w:val="nil"/>
              <w:right w:val="single" w:sz="4" w:space="0" w:color="95B3D7"/>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6 Lacs  - 6.5 Lacs</w:t>
            </w:r>
          </w:p>
        </w:tc>
      </w:tr>
      <w:tr w:rsidR="00275640" w:rsidRPr="00275640" w:rsidTr="00275640">
        <w:trPr>
          <w:trHeight w:val="290"/>
        </w:trPr>
        <w:tc>
          <w:tcPr>
            <w:tcW w:w="2060" w:type="dxa"/>
            <w:tcBorders>
              <w:top w:val="single" w:sz="4" w:space="0" w:color="95B3D7"/>
              <w:left w:val="single" w:sz="4" w:space="0" w:color="95B3D7"/>
              <w:bottom w:val="nil"/>
              <w:right w:val="single" w:sz="4" w:space="0" w:color="FFFFFF"/>
            </w:tcBorders>
            <w:shd w:val="clear" w:color="EAF1DD" w:fill="EAF1DD"/>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6,50,001</w:t>
            </w:r>
          </w:p>
        </w:tc>
        <w:tc>
          <w:tcPr>
            <w:tcW w:w="2980" w:type="dxa"/>
            <w:tcBorders>
              <w:top w:val="single" w:sz="4" w:space="0" w:color="95B3D7"/>
              <w:left w:val="nil"/>
              <w:bottom w:val="nil"/>
              <w:right w:val="single" w:sz="4" w:space="0" w:color="95B3D7"/>
            </w:tcBorders>
            <w:shd w:val="clear" w:color="EAF1DD" w:fill="EAF1DD"/>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6.5 Lacs - 7 Lacs</w:t>
            </w:r>
          </w:p>
        </w:tc>
      </w:tr>
      <w:tr w:rsidR="00275640" w:rsidRPr="00275640" w:rsidTr="00275640">
        <w:trPr>
          <w:trHeight w:val="290"/>
        </w:trPr>
        <w:tc>
          <w:tcPr>
            <w:tcW w:w="2060" w:type="dxa"/>
            <w:tcBorders>
              <w:top w:val="single" w:sz="4" w:space="0" w:color="95B3D7"/>
              <w:left w:val="single" w:sz="4" w:space="0" w:color="95B3D7"/>
              <w:bottom w:val="nil"/>
              <w:right w:val="single" w:sz="4" w:space="0" w:color="FFFFFF"/>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7,00,001</w:t>
            </w:r>
          </w:p>
        </w:tc>
        <w:tc>
          <w:tcPr>
            <w:tcW w:w="2980" w:type="dxa"/>
            <w:tcBorders>
              <w:top w:val="single" w:sz="4" w:space="0" w:color="95B3D7"/>
              <w:left w:val="nil"/>
              <w:bottom w:val="nil"/>
              <w:right w:val="single" w:sz="4" w:space="0" w:color="95B3D7"/>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7 Lacs - 7.5 Lacs</w:t>
            </w:r>
          </w:p>
        </w:tc>
      </w:tr>
      <w:tr w:rsidR="00275640" w:rsidRPr="00275640" w:rsidTr="00275640">
        <w:trPr>
          <w:trHeight w:val="290"/>
        </w:trPr>
        <w:tc>
          <w:tcPr>
            <w:tcW w:w="2060" w:type="dxa"/>
            <w:tcBorders>
              <w:top w:val="single" w:sz="4" w:space="0" w:color="95B3D7"/>
              <w:left w:val="single" w:sz="4" w:space="0" w:color="95B3D7"/>
              <w:bottom w:val="nil"/>
              <w:right w:val="single" w:sz="4" w:space="0" w:color="FFFFFF"/>
            </w:tcBorders>
            <w:shd w:val="clear" w:color="EAF1DD" w:fill="EAF1DD"/>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7,50,001</w:t>
            </w:r>
          </w:p>
        </w:tc>
        <w:tc>
          <w:tcPr>
            <w:tcW w:w="2980" w:type="dxa"/>
            <w:tcBorders>
              <w:top w:val="single" w:sz="4" w:space="0" w:color="95B3D7"/>
              <w:left w:val="nil"/>
              <w:bottom w:val="nil"/>
              <w:right w:val="single" w:sz="4" w:space="0" w:color="95B3D7"/>
            </w:tcBorders>
            <w:shd w:val="clear" w:color="EAF1DD" w:fill="EAF1DD"/>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7.5 Lacs - 8 Lacs</w:t>
            </w:r>
          </w:p>
        </w:tc>
      </w:tr>
      <w:tr w:rsidR="00275640" w:rsidRPr="00275640" w:rsidTr="00275640">
        <w:trPr>
          <w:trHeight w:val="290"/>
        </w:trPr>
        <w:tc>
          <w:tcPr>
            <w:tcW w:w="2060" w:type="dxa"/>
            <w:tcBorders>
              <w:top w:val="single" w:sz="4" w:space="0" w:color="95B3D7"/>
              <w:left w:val="single" w:sz="4" w:space="0" w:color="95B3D7"/>
              <w:bottom w:val="nil"/>
              <w:right w:val="single" w:sz="4" w:space="0" w:color="FFFFFF"/>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8,00,001</w:t>
            </w:r>
          </w:p>
        </w:tc>
        <w:tc>
          <w:tcPr>
            <w:tcW w:w="2980" w:type="dxa"/>
            <w:tcBorders>
              <w:top w:val="single" w:sz="4" w:space="0" w:color="95B3D7"/>
              <w:left w:val="nil"/>
              <w:bottom w:val="nil"/>
              <w:right w:val="single" w:sz="4" w:space="0" w:color="95B3D7"/>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8 Lacs - 8.5 Lacs</w:t>
            </w:r>
          </w:p>
        </w:tc>
      </w:tr>
      <w:tr w:rsidR="00275640" w:rsidRPr="00275640" w:rsidTr="00275640">
        <w:trPr>
          <w:trHeight w:val="290"/>
        </w:trPr>
        <w:tc>
          <w:tcPr>
            <w:tcW w:w="2060" w:type="dxa"/>
            <w:tcBorders>
              <w:top w:val="single" w:sz="4" w:space="0" w:color="95B3D7"/>
              <w:left w:val="single" w:sz="4" w:space="0" w:color="95B3D7"/>
              <w:bottom w:val="nil"/>
              <w:right w:val="single" w:sz="4" w:space="0" w:color="FFFFFF"/>
            </w:tcBorders>
            <w:shd w:val="clear" w:color="EAF1DD" w:fill="EAF1DD"/>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8,50,001</w:t>
            </w:r>
          </w:p>
        </w:tc>
        <w:tc>
          <w:tcPr>
            <w:tcW w:w="2980" w:type="dxa"/>
            <w:tcBorders>
              <w:top w:val="single" w:sz="4" w:space="0" w:color="95B3D7"/>
              <w:left w:val="nil"/>
              <w:bottom w:val="nil"/>
              <w:right w:val="single" w:sz="4" w:space="0" w:color="95B3D7"/>
            </w:tcBorders>
            <w:shd w:val="clear" w:color="EAF1DD" w:fill="EAF1DD"/>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8.5 Lacs - 9 Lacs</w:t>
            </w:r>
          </w:p>
        </w:tc>
      </w:tr>
      <w:tr w:rsidR="00275640" w:rsidRPr="00275640" w:rsidTr="00275640">
        <w:trPr>
          <w:trHeight w:val="290"/>
        </w:trPr>
        <w:tc>
          <w:tcPr>
            <w:tcW w:w="2060" w:type="dxa"/>
            <w:tcBorders>
              <w:top w:val="single" w:sz="4" w:space="0" w:color="95B3D7"/>
              <w:left w:val="single" w:sz="4" w:space="0" w:color="95B3D7"/>
              <w:bottom w:val="single" w:sz="4" w:space="0" w:color="95B3D7"/>
              <w:right w:val="single" w:sz="4" w:space="0" w:color="FFFFFF"/>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9,00,001</w:t>
            </w:r>
          </w:p>
        </w:tc>
        <w:tc>
          <w:tcPr>
            <w:tcW w:w="2980" w:type="dxa"/>
            <w:tcBorders>
              <w:top w:val="single" w:sz="4" w:space="0" w:color="95B3D7"/>
              <w:left w:val="nil"/>
              <w:bottom w:val="single" w:sz="4" w:space="0" w:color="95B3D7"/>
              <w:right w:val="single" w:sz="4" w:space="0" w:color="95B3D7"/>
            </w:tcBorders>
            <w:shd w:val="clear" w:color="DBE5F1" w:fill="DBE5F1"/>
            <w:noWrap/>
            <w:vAlign w:val="center"/>
            <w:hideMark/>
          </w:tcPr>
          <w:p w:rsidR="00275640" w:rsidRPr="00275640" w:rsidRDefault="00275640" w:rsidP="00275640">
            <w:pPr>
              <w:spacing w:after="0" w:line="240" w:lineRule="auto"/>
              <w:jc w:val="center"/>
              <w:rPr>
                <w:rFonts w:ascii="Calibri" w:eastAsia="Times New Roman" w:hAnsi="Calibri" w:cs="Calibri"/>
                <w:color w:val="000000"/>
              </w:rPr>
            </w:pPr>
            <w:r w:rsidRPr="00275640">
              <w:rPr>
                <w:rFonts w:ascii="Calibri" w:eastAsia="Times New Roman" w:hAnsi="Calibri" w:cs="Calibri"/>
                <w:color w:val="000000"/>
              </w:rPr>
              <w:t>9 Lacs  and above</w:t>
            </w:r>
          </w:p>
        </w:tc>
      </w:tr>
    </w:tbl>
    <w:p w:rsidR="00275640" w:rsidRDefault="00275640" w:rsidP="003E39AE">
      <w:pPr>
        <w:spacing w:line="480" w:lineRule="auto"/>
        <w:rPr>
          <w:rFonts w:ascii="Calisto MT" w:hAnsi="Calisto MT"/>
          <w:b/>
          <w:sz w:val="32"/>
          <w:szCs w:val="36"/>
        </w:rPr>
      </w:pPr>
    </w:p>
    <w:p w:rsidR="00275640" w:rsidRDefault="00275640" w:rsidP="003E39AE">
      <w:pPr>
        <w:spacing w:line="480" w:lineRule="auto"/>
        <w:rPr>
          <w:rFonts w:ascii="Calisto MT" w:hAnsi="Calisto MT"/>
          <w:sz w:val="32"/>
          <w:szCs w:val="36"/>
        </w:rPr>
      </w:pPr>
      <w:r w:rsidRPr="00275640">
        <w:rPr>
          <w:rFonts w:ascii="Calisto MT" w:hAnsi="Calisto MT"/>
          <w:sz w:val="32"/>
          <w:szCs w:val="36"/>
        </w:rPr>
        <w:t xml:space="preserve">These </w:t>
      </w:r>
      <w:r>
        <w:rPr>
          <w:rFonts w:ascii="Calisto MT" w:hAnsi="Calisto MT"/>
          <w:sz w:val="32"/>
          <w:szCs w:val="36"/>
        </w:rPr>
        <w:t xml:space="preserve">are the class intervals which are to found in the univariate , segmented univariate, bivariate analysis. </w:t>
      </w:r>
    </w:p>
    <w:p w:rsidR="00275640" w:rsidRDefault="00275640" w:rsidP="00A50A26">
      <w:pPr>
        <w:pStyle w:val="ListParagraph"/>
        <w:numPr>
          <w:ilvl w:val="0"/>
          <w:numId w:val="11"/>
        </w:numPr>
        <w:spacing w:line="480" w:lineRule="auto"/>
        <w:rPr>
          <w:rFonts w:ascii="Calisto MT" w:hAnsi="Calisto MT"/>
          <w:sz w:val="32"/>
          <w:szCs w:val="36"/>
        </w:rPr>
      </w:pPr>
      <w:r w:rsidRPr="00A50A26">
        <w:rPr>
          <w:rFonts w:ascii="Calisto MT" w:hAnsi="Calisto MT"/>
          <w:sz w:val="32"/>
          <w:szCs w:val="36"/>
        </w:rPr>
        <w:lastRenderedPageBreak/>
        <w:t xml:space="preserve">So for the analysis of </w:t>
      </w:r>
      <w:r w:rsidR="00A50A26" w:rsidRPr="00A50A26">
        <w:rPr>
          <w:rFonts w:ascii="Calisto MT" w:hAnsi="Calisto MT"/>
          <w:b/>
          <w:sz w:val="32"/>
          <w:szCs w:val="36"/>
        </w:rPr>
        <w:t xml:space="preserve">segmented </w:t>
      </w:r>
      <w:r w:rsidRPr="00A50A26">
        <w:rPr>
          <w:rFonts w:ascii="Calisto MT" w:hAnsi="Calisto MT"/>
          <w:b/>
          <w:sz w:val="32"/>
          <w:szCs w:val="36"/>
        </w:rPr>
        <w:t>univariate</w:t>
      </w:r>
      <w:r w:rsidRPr="00A50A26">
        <w:rPr>
          <w:rFonts w:ascii="Calisto MT" w:hAnsi="Calisto MT"/>
          <w:sz w:val="32"/>
          <w:szCs w:val="36"/>
        </w:rPr>
        <w:t xml:space="preserve">, I have taken target as applicants , income_bins and amt_income_total then I converted this table as pivot table and then filtered through the class intervals of </w:t>
      </w:r>
      <w:r w:rsidR="00A50A26">
        <w:rPr>
          <w:rFonts w:ascii="Calisto MT" w:hAnsi="Calisto MT"/>
          <w:sz w:val="32"/>
          <w:szCs w:val="36"/>
        </w:rPr>
        <w:t xml:space="preserve">segmented </w:t>
      </w:r>
      <w:r w:rsidRPr="00A50A26">
        <w:rPr>
          <w:rFonts w:ascii="Calisto MT" w:hAnsi="Calisto MT"/>
          <w:sz w:val="32"/>
          <w:szCs w:val="36"/>
        </w:rPr>
        <w:t>univariate analysis and calculated with respect to the applicants who were getting the salary of above mentioned class intervals , through this I have analyzed a salary whoever can pay the loan or repay.</w:t>
      </w:r>
    </w:p>
    <w:p w:rsidR="00A50A26" w:rsidRDefault="00A50A26" w:rsidP="00A50A26">
      <w:pPr>
        <w:spacing w:line="480" w:lineRule="auto"/>
        <w:rPr>
          <w:rFonts w:ascii="Calisto MT" w:hAnsi="Calisto MT"/>
          <w:sz w:val="32"/>
          <w:szCs w:val="36"/>
        </w:rPr>
      </w:pPr>
    </w:p>
    <w:p w:rsidR="00A50A26" w:rsidRPr="00A50A26" w:rsidRDefault="00A50A26" w:rsidP="00A50A26">
      <w:pPr>
        <w:spacing w:line="480" w:lineRule="auto"/>
        <w:rPr>
          <w:rFonts w:ascii="Calisto MT" w:hAnsi="Calisto MT"/>
          <w:b/>
          <w:color w:val="00B0F0"/>
          <w:sz w:val="32"/>
          <w:szCs w:val="36"/>
        </w:rPr>
      </w:pPr>
      <w:r>
        <w:rPr>
          <w:rFonts w:ascii="Calisto MT" w:hAnsi="Calisto MT"/>
          <w:b/>
          <w:color w:val="00B0F0"/>
          <w:sz w:val="32"/>
          <w:szCs w:val="36"/>
        </w:rPr>
        <w:t xml:space="preserve">                              </w:t>
      </w:r>
      <w:r w:rsidRPr="00A50A26">
        <w:rPr>
          <w:rFonts w:ascii="Calisto MT" w:hAnsi="Calisto MT"/>
          <w:b/>
          <w:color w:val="00B0F0"/>
          <w:sz w:val="32"/>
          <w:szCs w:val="36"/>
        </w:rPr>
        <w:t>SEGMENTED UNIVARIATE</w:t>
      </w:r>
    </w:p>
    <w:p w:rsidR="00A50A26" w:rsidRPr="00A50A26" w:rsidRDefault="00A50A26" w:rsidP="00A50A26">
      <w:pPr>
        <w:spacing w:line="480" w:lineRule="auto"/>
        <w:ind w:left="360"/>
        <w:rPr>
          <w:rFonts w:ascii="Calisto MT" w:hAnsi="Calisto MT"/>
          <w:sz w:val="32"/>
          <w:szCs w:val="36"/>
        </w:rPr>
      </w:pPr>
      <w:r w:rsidRPr="00A50A26">
        <w:drawing>
          <wp:inline distT="0" distB="0" distL="0" distR="0">
            <wp:extent cx="5943600" cy="3060700"/>
            <wp:effectExtent l="19050" t="0" r="19050" b="6350"/>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A50A26" w:rsidRDefault="00A50A26" w:rsidP="00A50A26">
      <w:pPr>
        <w:pStyle w:val="ListParagraph"/>
        <w:numPr>
          <w:ilvl w:val="0"/>
          <w:numId w:val="11"/>
        </w:numPr>
        <w:spacing w:line="480" w:lineRule="auto"/>
        <w:rPr>
          <w:rFonts w:ascii="Calisto MT" w:hAnsi="Calisto MT"/>
          <w:sz w:val="32"/>
          <w:szCs w:val="36"/>
        </w:rPr>
      </w:pPr>
      <w:r>
        <w:rPr>
          <w:rFonts w:ascii="Calisto MT" w:hAnsi="Calisto MT"/>
          <w:sz w:val="32"/>
          <w:szCs w:val="36"/>
        </w:rPr>
        <w:lastRenderedPageBreak/>
        <w:t xml:space="preserve">So for the analysis of </w:t>
      </w:r>
      <w:r w:rsidRPr="00A50A26">
        <w:rPr>
          <w:rFonts w:ascii="Calisto MT" w:hAnsi="Calisto MT"/>
          <w:b/>
          <w:sz w:val="32"/>
          <w:szCs w:val="36"/>
        </w:rPr>
        <w:t xml:space="preserve">univariate </w:t>
      </w:r>
      <w:r>
        <w:rPr>
          <w:rFonts w:ascii="Calisto MT" w:hAnsi="Calisto MT"/>
          <w:sz w:val="32"/>
          <w:szCs w:val="36"/>
        </w:rPr>
        <w:t>, I have taken Applicants, Amt_credit, Credit_bin in this. Next I grouped this as tables in the excel and performed a pivot table calculation for filtering the tables and then through the class intervals of  credit bins and calculated with respect to the applicants who has the highest score of credit bins. So with this I have accomplished a univariate analysis.</w:t>
      </w:r>
    </w:p>
    <w:p w:rsidR="00A50A26" w:rsidRPr="00A50A26" w:rsidRDefault="00A50A26" w:rsidP="00A50A26">
      <w:pPr>
        <w:spacing w:line="480" w:lineRule="auto"/>
        <w:rPr>
          <w:rFonts w:ascii="Calisto MT" w:hAnsi="Calisto MT"/>
          <w:sz w:val="32"/>
          <w:szCs w:val="36"/>
        </w:rPr>
      </w:pPr>
    </w:p>
    <w:tbl>
      <w:tblPr>
        <w:tblW w:w="3043" w:type="dxa"/>
        <w:tblInd w:w="108" w:type="dxa"/>
        <w:tblLook w:val="04A0"/>
      </w:tblPr>
      <w:tblGrid>
        <w:gridCol w:w="1916"/>
        <w:gridCol w:w="1343"/>
      </w:tblGrid>
      <w:tr w:rsidR="00A50A26" w:rsidRPr="00A50A26" w:rsidTr="00A50A26">
        <w:trPr>
          <w:trHeight w:val="290"/>
        </w:trPr>
        <w:tc>
          <w:tcPr>
            <w:tcW w:w="1916" w:type="dxa"/>
            <w:tcBorders>
              <w:top w:val="nil"/>
              <w:left w:val="nil"/>
              <w:bottom w:val="single" w:sz="4" w:space="0" w:color="95B3D7"/>
              <w:right w:val="nil"/>
            </w:tcBorders>
            <w:shd w:val="clear" w:color="DBE5F1" w:fill="DBE5F1"/>
            <w:noWrap/>
            <w:vAlign w:val="bottom"/>
            <w:hideMark/>
          </w:tcPr>
          <w:p w:rsidR="00A50A26" w:rsidRPr="00A50A26" w:rsidRDefault="00A50A26" w:rsidP="00A50A26">
            <w:pPr>
              <w:spacing w:after="0" w:line="240" w:lineRule="auto"/>
              <w:jc w:val="center"/>
              <w:rPr>
                <w:rFonts w:ascii="Calibri" w:eastAsia="Times New Roman" w:hAnsi="Calibri" w:cs="Calibri"/>
                <w:b/>
                <w:bCs/>
                <w:color w:val="000000"/>
              </w:rPr>
            </w:pPr>
            <w:r w:rsidRPr="00A50A26">
              <w:rPr>
                <w:rFonts w:ascii="Calibri" w:eastAsia="Times New Roman" w:hAnsi="Calibri" w:cs="Calibri"/>
                <w:b/>
                <w:bCs/>
                <w:color w:val="000000"/>
              </w:rPr>
              <w:t>CREDIT_BINS</w:t>
            </w:r>
          </w:p>
        </w:tc>
        <w:tc>
          <w:tcPr>
            <w:tcW w:w="1127" w:type="dxa"/>
            <w:tcBorders>
              <w:top w:val="nil"/>
              <w:left w:val="nil"/>
              <w:bottom w:val="single" w:sz="4" w:space="0" w:color="95B3D7"/>
              <w:right w:val="nil"/>
            </w:tcBorders>
            <w:shd w:val="clear" w:color="DBE5F1" w:fill="DBE5F1"/>
            <w:noWrap/>
            <w:vAlign w:val="bottom"/>
            <w:hideMark/>
          </w:tcPr>
          <w:p w:rsidR="00A50A26" w:rsidRPr="00A50A26" w:rsidRDefault="00A50A26" w:rsidP="00A50A26">
            <w:pPr>
              <w:spacing w:after="0" w:line="240" w:lineRule="auto"/>
              <w:jc w:val="center"/>
              <w:rPr>
                <w:rFonts w:ascii="Calibri" w:eastAsia="Times New Roman" w:hAnsi="Calibri" w:cs="Calibri"/>
                <w:b/>
                <w:bCs/>
                <w:color w:val="000000"/>
              </w:rPr>
            </w:pPr>
            <w:r w:rsidRPr="00A50A26">
              <w:rPr>
                <w:rFonts w:ascii="Calibri" w:eastAsia="Times New Roman" w:hAnsi="Calibri" w:cs="Calibri"/>
                <w:b/>
                <w:bCs/>
                <w:color w:val="000000"/>
              </w:rPr>
              <w:t xml:space="preserve"> APPLICANTS</w:t>
            </w:r>
          </w:p>
        </w:tc>
      </w:tr>
      <w:tr w:rsidR="00A50A26" w:rsidRPr="00A50A26" w:rsidTr="00A50A26">
        <w:trPr>
          <w:trHeight w:val="290"/>
        </w:trPr>
        <w:tc>
          <w:tcPr>
            <w:tcW w:w="1916"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rPr>
                <w:rFonts w:ascii="Calibri" w:eastAsia="Times New Roman" w:hAnsi="Calibri" w:cs="Calibri"/>
                <w:color w:val="000000"/>
              </w:rPr>
            </w:pPr>
            <w:r w:rsidRPr="00A50A26">
              <w:rPr>
                <w:rFonts w:ascii="Calibri" w:eastAsia="Times New Roman" w:hAnsi="Calibri" w:cs="Calibri"/>
                <w:color w:val="000000"/>
              </w:rPr>
              <w:t>0 - 1.5 Lacs</w:t>
            </w:r>
          </w:p>
        </w:tc>
        <w:tc>
          <w:tcPr>
            <w:tcW w:w="1127"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jc w:val="right"/>
              <w:rPr>
                <w:rFonts w:ascii="Calibri" w:eastAsia="Times New Roman" w:hAnsi="Calibri" w:cs="Calibri"/>
                <w:color w:val="000000"/>
              </w:rPr>
            </w:pPr>
            <w:r w:rsidRPr="00A50A26">
              <w:rPr>
                <w:rFonts w:ascii="Calibri" w:eastAsia="Times New Roman" w:hAnsi="Calibri" w:cs="Calibri"/>
                <w:color w:val="000000"/>
              </w:rPr>
              <w:t>2964</w:t>
            </w:r>
          </w:p>
        </w:tc>
      </w:tr>
      <w:tr w:rsidR="00A50A26" w:rsidRPr="00A50A26" w:rsidTr="00A50A26">
        <w:trPr>
          <w:trHeight w:val="290"/>
        </w:trPr>
        <w:tc>
          <w:tcPr>
            <w:tcW w:w="1916"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rPr>
                <w:rFonts w:ascii="Calibri" w:eastAsia="Times New Roman" w:hAnsi="Calibri" w:cs="Calibri"/>
                <w:color w:val="000000"/>
              </w:rPr>
            </w:pPr>
            <w:r w:rsidRPr="00A50A26">
              <w:rPr>
                <w:rFonts w:ascii="Calibri" w:eastAsia="Times New Roman" w:hAnsi="Calibri" w:cs="Calibri"/>
                <w:color w:val="000000"/>
              </w:rPr>
              <w:t>1.5 Lacs - 2 Lacs</w:t>
            </w:r>
          </w:p>
        </w:tc>
        <w:tc>
          <w:tcPr>
            <w:tcW w:w="1127"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jc w:val="right"/>
              <w:rPr>
                <w:rFonts w:ascii="Calibri" w:eastAsia="Times New Roman" w:hAnsi="Calibri" w:cs="Calibri"/>
                <w:color w:val="000000"/>
              </w:rPr>
            </w:pPr>
            <w:r w:rsidRPr="00A50A26">
              <w:rPr>
                <w:rFonts w:ascii="Calibri" w:eastAsia="Times New Roman" w:hAnsi="Calibri" w:cs="Calibri"/>
                <w:color w:val="000000"/>
              </w:rPr>
              <w:t>2936</w:t>
            </w:r>
          </w:p>
        </w:tc>
      </w:tr>
      <w:tr w:rsidR="00A50A26" w:rsidRPr="00A50A26" w:rsidTr="00A50A26">
        <w:trPr>
          <w:trHeight w:val="290"/>
        </w:trPr>
        <w:tc>
          <w:tcPr>
            <w:tcW w:w="1916"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rPr>
                <w:rFonts w:ascii="Calibri" w:eastAsia="Times New Roman" w:hAnsi="Calibri" w:cs="Calibri"/>
                <w:color w:val="000000"/>
              </w:rPr>
            </w:pPr>
            <w:r w:rsidRPr="00A50A26">
              <w:rPr>
                <w:rFonts w:ascii="Calibri" w:eastAsia="Times New Roman" w:hAnsi="Calibri" w:cs="Calibri"/>
                <w:color w:val="000000"/>
              </w:rPr>
              <w:t>2 Lacs - 2.5 Lacs</w:t>
            </w:r>
          </w:p>
        </w:tc>
        <w:tc>
          <w:tcPr>
            <w:tcW w:w="1127"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jc w:val="right"/>
              <w:rPr>
                <w:rFonts w:ascii="Calibri" w:eastAsia="Times New Roman" w:hAnsi="Calibri" w:cs="Calibri"/>
                <w:color w:val="000000"/>
              </w:rPr>
            </w:pPr>
            <w:r w:rsidRPr="00A50A26">
              <w:rPr>
                <w:rFonts w:ascii="Calibri" w:eastAsia="Times New Roman" w:hAnsi="Calibri" w:cs="Calibri"/>
                <w:color w:val="000000"/>
              </w:rPr>
              <w:t>3822</w:t>
            </w:r>
          </w:p>
        </w:tc>
      </w:tr>
      <w:tr w:rsidR="00A50A26" w:rsidRPr="00A50A26" w:rsidTr="00A50A26">
        <w:trPr>
          <w:trHeight w:val="290"/>
        </w:trPr>
        <w:tc>
          <w:tcPr>
            <w:tcW w:w="1916"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rPr>
                <w:rFonts w:ascii="Calibri" w:eastAsia="Times New Roman" w:hAnsi="Calibri" w:cs="Calibri"/>
                <w:color w:val="000000"/>
              </w:rPr>
            </w:pPr>
            <w:r w:rsidRPr="00A50A26">
              <w:rPr>
                <w:rFonts w:ascii="Calibri" w:eastAsia="Times New Roman" w:hAnsi="Calibri" w:cs="Calibri"/>
                <w:color w:val="000000"/>
              </w:rPr>
              <w:t>2.5 Lacs - 3 Lacs</w:t>
            </w:r>
          </w:p>
        </w:tc>
        <w:tc>
          <w:tcPr>
            <w:tcW w:w="1127"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jc w:val="right"/>
              <w:rPr>
                <w:rFonts w:ascii="Calibri" w:eastAsia="Times New Roman" w:hAnsi="Calibri" w:cs="Calibri"/>
                <w:color w:val="000000"/>
              </w:rPr>
            </w:pPr>
            <w:r w:rsidRPr="00A50A26">
              <w:rPr>
                <w:rFonts w:ascii="Calibri" w:eastAsia="Times New Roman" w:hAnsi="Calibri" w:cs="Calibri"/>
                <w:color w:val="000000"/>
              </w:rPr>
              <w:t>5027</w:t>
            </w:r>
          </w:p>
        </w:tc>
      </w:tr>
      <w:tr w:rsidR="00A50A26" w:rsidRPr="00A50A26" w:rsidTr="00A50A26">
        <w:trPr>
          <w:trHeight w:val="290"/>
        </w:trPr>
        <w:tc>
          <w:tcPr>
            <w:tcW w:w="1916"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rPr>
                <w:rFonts w:ascii="Calibri" w:eastAsia="Times New Roman" w:hAnsi="Calibri" w:cs="Calibri"/>
                <w:color w:val="000000"/>
              </w:rPr>
            </w:pPr>
            <w:r w:rsidRPr="00A50A26">
              <w:rPr>
                <w:rFonts w:ascii="Calibri" w:eastAsia="Times New Roman" w:hAnsi="Calibri" w:cs="Calibri"/>
                <w:color w:val="000000"/>
              </w:rPr>
              <w:t xml:space="preserve">3 Lacs - 3.5 Lacs </w:t>
            </w:r>
          </w:p>
        </w:tc>
        <w:tc>
          <w:tcPr>
            <w:tcW w:w="1127"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jc w:val="right"/>
              <w:rPr>
                <w:rFonts w:ascii="Calibri" w:eastAsia="Times New Roman" w:hAnsi="Calibri" w:cs="Calibri"/>
                <w:color w:val="000000"/>
              </w:rPr>
            </w:pPr>
            <w:r w:rsidRPr="00A50A26">
              <w:rPr>
                <w:rFonts w:ascii="Calibri" w:eastAsia="Times New Roman" w:hAnsi="Calibri" w:cs="Calibri"/>
                <w:color w:val="000000"/>
              </w:rPr>
              <w:t>2634</w:t>
            </w:r>
          </w:p>
        </w:tc>
      </w:tr>
      <w:tr w:rsidR="00A50A26" w:rsidRPr="00A50A26" w:rsidTr="00A50A26">
        <w:trPr>
          <w:trHeight w:val="290"/>
        </w:trPr>
        <w:tc>
          <w:tcPr>
            <w:tcW w:w="1916"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rPr>
                <w:rFonts w:ascii="Calibri" w:eastAsia="Times New Roman" w:hAnsi="Calibri" w:cs="Calibri"/>
                <w:color w:val="000000"/>
              </w:rPr>
            </w:pPr>
            <w:r w:rsidRPr="00A50A26">
              <w:rPr>
                <w:rFonts w:ascii="Calibri" w:eastAsia="Times New Roman" w:hAnsi="Calibri" w:cs="Calibri"/>
                <w:color w:val="000000"/>
              </w:rPr>
              <w:t>3.5 Lacs - 4 Lacs</w:t>
            </w:r>
          </w:p>
        </w:tc>
        <w:tc>
          <w:tcPr>
            <w:tcW w:w="1127"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jc w:val="right"/>
              <w:rPr>
                <w:rFonts w:ascii="Calibri" w:eastAsia="Times New Roman" w:hAnsi="Calibri" w:cs="Calibri"/>
                <w:color w:val="000000"/>
              </w:rPr>
            </w:pPr>
            <w:r w:rsidRPr="00A50A26">
              <w:rPr>
                <w:rFonts w:ascii="Calibri" w:eastAsia="Times New Roman" w:hAnsi="Calibri" w:cs="Calibri"/>
                <w:color w:val="000000"/>
              </w:rPr>
              <w:t>1622</w:t>
            </w:r>
          </w:p>
        </w:tc>
      </w:tr>
      <w:tr w:rsidR="00A50A26" w:rsidRPr="00A50A26" w:rsidTr="00A50A26">
        <w:trPr>
          <w:trHeight w:val="290"/>
        </w:trPr>
        <w:tc>
          <w:tcPr>
            <w:tcW w:w="1916"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rPr>
                <w:rFonts w:ascii="Calibri" w:eastAsia="Times New Roman" w:hAnsi="Calibri" w:cs="Calibri"/>
                <w:color w:val="000000"/>
              </w:rPr>
            </w:pPr>
            <w:r w:rsidRPr="00A50A26">
              <w:rPr>
                <w:rFonts w:ascii="Calibri" w:eastAsia="Times New Roman" w:hAnsi="Calibri" w:cs="Calibri"/>
                <w:color w:val="000000"/>
              </w:rPr>
              <w:t>4 Lacs - 4.5 Lacs</w:t>
            </w:r>
          </w:p>
        </w:tc>
        <w:tc>
          <w:tcPr>
            <w:tcW w:w="1127"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jc w:val="right"/>
              <w:rPr>
                <w:rFonts w:ascii="Calibri" w:eastAsia="Times New Roman" w:hAnsi="Calibri" w:cs="Calibri"/>
                <w:color w:val="000000"/>
              </w:rPr>
            </w:pPr>
            <w:r w:rsidRPr="00A50A26">
              <w:rPr>
                <w:rFonts w:ascii="Calibri" w:eastAsia="Times New Roman" w:hAnsi="Calibri" w:cs="Calibri"/>
                <w:color w:val="000000"/>
              </w:rPr>
              <w:t>2960</w:t>
            </w:r>
          </w:p>
        </w:tc>
      </w:tr>
      <w:tr w:rsidR="00A50A26" w:rsidRPr="00A50A26" w:rsidTr="00A50A26">
        <w:trPr>
          <w:trHeight w:val="290"/>
        </w:trPr>
        <w:tc>
          <w:tcPr>
            <w:tcW w:w="1916"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rPr>
                <w:rFonts w:ascii="Calibri" w:eastAsia="Times New Roman" w:hAnsi="Calibri" w:cs="Calibri"/>
                <w:color w:val="000000"/>
              </w:rPr>
            </w:pPr>
            <w:r w:rsidRPr="00A50A26">
              <w:rPr>
                <w:rFonts w:ascii="Calibri" w:eastAsia="Times New Roman" w:hAnsi="Calibri" w:cs="Calibri"/>
                <w:color w:val="000000"/>
              </w:rPr>
              <w:t>4.5 Lacs - 5 Lacs</w:t>
            </w:r>
          </w:p>
        </w:tc>
        <w:tc>
          <w:tcPr>
            <w:tcW w:w="1127"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jc w:val="right"/>
              <w:rPr>
                <w:rFonts w:ascii="Calibri" w:eastAsia="Times New Roman" w:hAnsi="Calibri" w:cs="Calibri"/>
                <w:color w:val="000000"/>
              </w:rPr>
            </w:pPr>
            <w:r w:rsidRPr="00A50A26">
              <w:rPr>
                <w:rFonts w:ascii="Calibri" w:eastAsia="Times New Roman" w:hAnsi="Calibri" w:cs="Calibri"/>
                <w:color w:val="000000"/>
              </w:rPr>
              <w:t>2268</w:t>
            </w:r>
          </w:p>
        </w:tc>
      </w:tr>
      <w:tr w:rsidR="00A50A26" w:rsidRPr="00A50A26" w:rsidTr="00A50A26">
        <w:trPr>
          <w:trHeight w:val="290"/>
        </w:trPr>
        <w:tc>
          <w:tcPr>
            <w:tcW w:w="1916"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rPr>
                <w:rFonts w:ascii="Calibri" w:eastAsia="Times New Roman" w:hAnsi="Calibri" w:cs="Calibri"/>
                <w:color w:val="000000"/>
              </w:rPr>
            </w:pPr>
            <w:r w:rsidRPr="00A50A26">
              <w:rPr>
                <w:rFonts w:ascii="Calibri" w:eastAsia="Times New Roman" w:hAnsi="Calibri" w:cs="Calibri"/>
                <w:color w:val="000000"/>
              </w:rPr>
              <w:t>5 Lacs - 5.5 Lacs</w:t>
            </w:r>
          </w:p>
        </w:tc>
        <w:tc>
          <w:tcPr>
            <w:tcW w:w="1127"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jc w:val="right"/>
              <w:rPr>
                <w:rFonts w:ascii="Calibri" w:eastAsia="Times New Roman" w:hAnsi="Calibri" w:cs="Calibri"/>
                <w:color w:val="000000"/>
              </w:rPr>
            </w:pPr>
            <w:r w:rsidRPr="00A50A26">
              <w:rPr>
                <w:rFonts w:ascii="Calibri" w:eastAsia="Times New Roman" w:hAnsi="Calibri" w:cs="Calibri"/>
                <w:color w:val="000000"/>
              </w:rPr>
              <w:t>3708</w:t>
            </w:r>
          </w:p>
        </w:tc>
      </w:tr>
      <w:tr w:rsidR="00A50A26" w:rsidRPr="00A50A26" w:rsidTr="00A50A26">
        <w:trPr>
          <w:trHeight w:val="290"/>
        </w:trPr>
        <w:tc>
          <w:tcPr>
            <w:tcW w:w="1916"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rPr>
                <w:rFonts w:ascii="Calibri" w:eastAsia="Times New Roman" w:hAnsi="Calibri" w:cs="Calibri"/>
                <w:color w:val="000000"/>
              </w:rPr>
            </w:pPr>
            <w:r w:rsidRPr="00A50A26">
              <w:rPr>
                <w:rFonts w:ascii="Calibri" w:eastAsia="Times New Roman" w:hAnsi="Calibri" w:cs="Calibri"/>
                <w:color w:val="000000"/>
              </w:rPr>
              <w:t>5.5 Lacs  - 6 Lacs</w:t>
            </w:r>
          </w:p>
        </w:tc>
        <w:tc>
          <w:tcPr>
            <w:tcW w:w="1127"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jc w:val="right"/>
              <w:rPr>
                <w:rFonts w:ascii="Calibri" w:eastAsia="Times New Roman" w:hAnsi="Calibri" w:cs="Calibri"/>
                <w:color w:val="000000"/>
              </w:rPr>
            </w:pPr>
            <w:r w:rsidRPr="00A50A26">
              <w:rPr>
                <w:rFonts w:ascii="Calibri" w:eastAsia="Times New Roman" w:hAnsi="Calibri" w:cs="Calibri"/>
                <w:color w:val="000000"/>
              </w:rPr>
              <w:t>1846</w:t>
            </w:r>
          </w:p>
        </w:tc>
      </w:tr>
      <w:tr w:rsidR="00A50A26" w:rsidRPr="00A50A26" w:rsidTr="00A50A26">
        <w:trPr>
          <w:trHeight w:val="290"/>
        </w:trPr>
        <w:tc>
          <w:tcPr>
            <w:tcW w:w="1916"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rPr>
                <w:rFonts w:ascii="Calibri" w:eastAsia="Times New Roman" w:hAnsi="Calibri" w:cs="Calibri"/>
                <w:color w:val="000000"/>
              </w:rPr>
            </w:pPr>
            <w:r w:rsidRPr="00A50A26">
              <w:rPr>
                <w:rFonts w:ascii="Calibri" w:eastAsia="Times New Roman" w:hAnsi="Calibri" w:cs="Calibri"/>
                <w:color w:val="000000"/>
              </w:rPr>
              <w:t>6 Lacs  - 6.5 Lacs</w:t>
            </w:r>
          </w:p>
        </w:tc>
        <w:tc>
          <w:tcPr>
            <w:tcW w:w="1127"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jc w:val="right"/>
              <w:rPr>
                <w:rFonts w:ascii="Calibri" w:eastAsia="Times New Roman" w:hAnsi="Calibri" w:cs="Calibri"/>
                <w:color w:val="000000"/>
              </w:rPr>
            </w:pPr>
            <w:r w:rsidRPr="00A50A26">
              <w:rPr>
                <w:rFonts w:ascii="Calibri" w:eastAsia="Times New Roman" w:hAnsi="Calibri" w:cs="Calibri"/>
                <w:color w:val="000000"/>
              </w:rPr>
              <w:t>1464</w:t>
            </w:r>
          </w:p>
        </w:tc>
      </w:tr>
      <w:tr w:rsidR="00A50A26" w:rsidRPr="00A50A26" w:rsidTr="00A50A26">
        <w:trPr>
          <w:trHeight w:val="290"/>
        </w:trPr>
        <w:tc>
          <w:tcPr>
            <w:tcW w:w="1916"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rPr>
                <w:rFonts w:ascii="Calibri" w:eastAsia="Times New Roman" w:hAnsi="Calibri" w:cs="Calibri"/>
                <w:color w:val="000000"/>
              </w:rPr>
            </w:pPr>
            <w:r w:rsidRPr="00A50A26">
              <w:rPr>
                <w:rFonts w:ascii="Calibri" w:eastAsia="Times New Roman" w:hAnsi="Calibri" w:cs="Calibri"/>
                <w:color w:val="000000"/>
              </w:rPr>
              <w:t>6.5 Lacs - 7 Lacs</w:t>
            </w:r>
          </w:p>
        </w:tc>
        <w:tc>
          <w:tcPr>
            <w:tcW w:w="1127"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jc w:val="right"/>
              <w:rPr>
                <w:rFonts w:ascii="Calibri" w:eastAsia="Times New Roman" w:hAnsi="Calibri" w:cs="Calibri"/>
                <w:color w:val="000000"/>
              </w:rPr>
            </w:pPr>
            <w:r w:rsidRPr="00A50A26">
              <w:rPr>
                <w:rFonts w:ascii="Calibri" w:eastAsia="Times New Roman" w:hAnsi="Calibri" w:cs="Calibri"/>
                <w:color w:val="000000"/>
              </w:rPr>
              <w:t>2445</w:t>
            </w:r>
          </w:p>
        </w:tc>
      </w:tr>
      <w:tr w:rsidR="00A50A26" w:rsidRPr="00A50A26" w:rsidTr="00A50A26">
        <w:trPr>
          <w:trHeight w:val="290"/>
        </w:trPr>
        <w:tc>
          <w:tcPr>
            <w:tcW w:w="1916"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rPr>
                <w:rFonts w:ascii="Calibri" w:eastAsia="Times New Roman" w:hAnsi="Calibri" w:cs="Calibri"/>
                <w:color w:val="000000"/>
              </w:rPr>
            </w:pPr>
            <w:r w:rsidRPr="00A50A26">
              <w:rPr>
                <w:rFonts w:ascii="Calibri" w:eastAsia="Times New Roman" w:hAnsi="Calibri" w:cs="Calibri"/>
                <w:color w:val="000000"/>
              </w:rPr>
              <w:t>7 Lacs - 7.5 Lacs</w:t>
            </w:r>
          </w:p>
        </w:tc>
        <w:tc>
          <w:tcPr>
            <w:tcW w:w="1127"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jc w:val="right"/>
              <w:rPr>
                <w:rFonts w:ascii="Calibri" w:eastAsia="Times New Roman" w:hAnsi="Calibri" w:cs="Calibri"/>
                <w:color w:val="000000"/>
              </w:rPr>
            </w:pPr>
            <w:r w:rsidRPr="00A50A26">
              <w:rPr>
                <w:rFonts w:ascii="Calibri" w:eastAsia="Times New Roman" w:hAnsi="Calibri" w:cs="Calibri"/>
                <w:color w:val="000000"/>
              </w:rPr>
              <w:t>1066</w:t>
            </w:r>
          </w:p>
        </w:tc>
      </w:tr>
      <w:tr w:rsidR="00A50A26" w:rsidRPr="00A50A26" w:rsidTr="00A50A26">
        <w:trPr>
          <w:trHeight w:val="290"/>
        </w:trPr>
        <w:tc>
          <w:tcPr>
            <w:tcW w:w="1916"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rPr>
                <w:rFonts w:ascii="Calibri" w:eastAsia="Times New Roman" w:hAnsi="Calibri" w:cs="Calibri"/>
                <w:color w:val="000000"/>
              </w:rPr>
            </w:pPr>
            <w:r w:rsidRPr="00A50A26">
              <w:rPr>
                <w:rFonts w:ascii="Calibri" w:eastAsia="Times New Roman" w:hAnsi="Calibri" w:cs="Calibri"/>
                <w:color w:val="000000"/>
              </w:rPr>
              <w:t>7.5 Lacs - 8 Lacs</w:t>
            </w:r>
          </w:p>
        </w:tc>
        <w:tc>
          <w:tcPr>
            <w:tcW w:w="1127"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jc w:val="right"/>
              <w:rPr>
                <w:rFonts w:ascii="Calibri" w:eastAsia="Times New Roman" w:hAnsi="Calibri" w:cs="Calibri"/>
                <w:color w:val="000000"/>
              </w:rPr>
            </w:pPr>
            <w:r w:rsidRPr="00A50A26">
              <w:rPr>
                <w:rFonts w:ascii="Calibri" w:eastAsia="Times New Roman" w:hAnsi="Calibri" w:cs="Calibri"/>
                <w:color w:val="000000"/>
              </w:rPr>
              <w:t>1996</w:t>
            </w:r>
          </w:p>
        </w:tc>
      </w:tr>
      <w:tr w:rsidR="00A50A26" w:rsidRPr="00A50A26" w:rsidTr="00A50A26">
        <w:trPr>
          <w:trHeight w:val="290"/>
        </w:trPr>
        <w:tc>
          <w:tcPr>
            <w:tcW w:w="1916"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rPr>
                <w:rFonts w:ascii="Calibri" w:eastAsia="Times New Roman" w:hAnsi="Calibri" w:cs="Calibri"/>
                <w:color w:val="000000"/>
              </w:rPr>
            </w:pPr>
            <w:r w:rsidRPr="00A50A26">
              <w:rPr>
                <w:rFonts w:ascii="Calibri" w:eastAsia="Times New Roman" w:hAnsi="Calibri" w:cs="Calibri"/>
                <w:color w:val="000000"/>
              </w:rPr>
              <w:t>8 Lacs - 8.5 Lacs</w:t>
            </w:r>
          </w:p>
        </w:tc>
        <w:tc>
          <w:tcPr>
            <w:tcW w:w="1127"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jc w:val="right"/>
              <w:rPr>
                <w:rFonts w:ascii="Calibri" w:eastAsia="Times New Roman" w:hAnsi="Calibri" w:cs="Calibri"/>
                <w:color w:val="000000"/>
              </w:rPr>
            </w:pPr>
            <w:r w:rsidRPr="00A50A26">
              <w:rPr>
                <w:rFonts w:ascii="Calibri" w:eastAsia="Times New Roman" w:hAnsi="Calibri" w:cs="Calibri"/>
                <w:color w:val="000000"/>
              </w:rPr>
              <w:t>1911</w:t>
            </w:r>
          </w:p>
        </w:tc>
      </w:tr>
      <w:tr w:rsidR="00A50A26" w:rsidRPr="00A50A26" w:rsidTr="00A50A26">
        <w:trPr>
          <w:trHeight w:val="290"/>
        </w:trPr>
        <w:tc>
          <w:tcPr>
            <w:tcW w:w="1916"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rPr>
                <w:rFonts w:ascii="Calibri" w:eastAsia="Times New Roman" w:hAnsi="Calibri" w:cs="Calibri"/>
                <w:color w:val="000000"/>
              </w:rPr>
            </w:pPr>
            <w:r w:rsidRPr="00A50A26">
              <w:rPr>
                <w:rFonts w:ascii="Calibri" w:eastAsia="Times New Roman" w:hAnsi="Calibri" w:cs="Calibri"/>
                <w:color w:val="000000"/>
              </w:rPr>
              <w:t>8.5 Lacs - 9 Lacs</w:t>
            </w:r>
          </w:p>
        </w:tc>
        <w:tc>
          <w:tcPr>
            <w:tcW w:w="1127"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jc w:val="right"/>
              <w:rPr>
                <w:rFonts w:ascii="Calibri" w:eastAsia="Times New Roman" w:hAnsi="Calibri" w:cs="Calibri"/>
                <w:color w:val="000000"/>
              </w:rPr>
            </w:pPr>
            <w:r w:rsidRPr="00A50A26">
              <w:rPr>
                <w:rFonts w:ascii="Calibri" w:eastAsia="Times New Roman" w:hAnsi="Calibri" w:cs="Calibri"/>
                <w:color w:val="000000"/>
              </w:rPr>
              <w:t>11330</w:t>
            </w:r>
          </w:p>
        </w:tc>
      </w:tr>
      <w:tr w:rsidR="00A50A26" w:rsidRPr="00A50A26" w:rsidTr="00A50A26">
        <w:trPr>
          <w:trHeight w:val="290"/>
        </w:trPr>
        <w:tc>
          <w:tcPr>
            <w:tcW w:w="1916"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rPr>
                <w:rFonts w:ascii="Calibri" w:eastAsia="Times New Roman" w:hAnsi="Calibri" w:cs="Calibri"/>
                <w:color w:val="FFFFFF"/>
              </w:rPr>
            </w:pPr>
            <w:r w:rsidRPr="00A50A26">
              <w:rPr>
                <w:rFonts w:ascii="Calibri" w:eastAsia="Times New Roman" w:hAnsi="Calibri" w:cs="Calibri"/>
                <w:color w:val="FFFFFF"/>
              </w:rPr>
              <w:t>(blank)</w:t>
            </w:r>
          </w:p>
        </w:tc>
        <w:tc>
          <w:tcPr>
            <w:tcW w:w="1127" w:type="dxa"/>
            <w:tcBorders>
              <w:top w:val="nil"/>
              <w:left w:val="nil"/>
              <w:bottom w:val="nil"/>
              <w:right w:val="nil"/>
            </w:tcBorders>
            <w:shd w:val="clear" w:color="auto" w:fill="auto"/>
            <w:noWrap/>
            <w:vAlign w:val="bottom"/>
            <w:hideMark/>
          </w:tcPr>
          <w:p w:rsidR="00A50A26" w:rsidRPr="00A50A26" w:rsidRDefault="00A50A26" w:rsidP="00A50A26">
            <w:pPr>
              <w:spacing w:after="0" w:line="240" w:lineRule="auto"/>
              <w:rPr>
                <w:rFonts w:ascii="Calibri" w:eastAsia="Times New Roman" w:hAnsi="Calibri" w:cs="Calibri"/>
                <w:color w:val="FFFFFF"/>
              </w:rPr>
            </w:pPr>
          </w:p>
        </w:tc>
      </w:tr>
      <w:tr w:rsidR="00A50A26" w:rsidRPr="00A50A26" w:rsidTr="00A50A26">
        <w:trPr>
          <w:trHeight w:val="290"/>
        </w:trPr>
        <w:tc>
          <w:tcPr>
            <w:tcW w:w="1916" w:type="dxa"/>
            <w:tcBorders>
              <w:top w:val="single" w:sz="4" w:space="0" w:color="95B3D7"/>
              <w:left w:val="nil"/>
              <w:bottom w:val="nil"/>
              <w:right w:val="nil"/>
            </w:tcBorders>
            <w:shd w:val="clear" w:color="DBE5F1" w:fill="DBE5F1"/>
            <w:noWrap/>
            <w:vAlign w:val="bottom"/>
            <w:hideMark/>
          </w:tcPr>
          <w:p w:rsidR="00A50A26" w:rsidRPr="00A50A26" w:rsidRDefault="00A50A26" w:rsidP="00A50A26">
            <w:pPr>
              <w:spacing w:after="0" w:line="240" w:lineRule="auto"/>
              <w:rPr>
                <w:rFonts w:ascii="Calibri" w:eastAsia="Times New Roman" w:hAnsi="Calibri" w:cs="Calibri"/>
                <w:b/>
                <w:bCs/>
                <w:color w:val="000000"/>
              </w:rPr>
            </w:pPr>
            <w:r w:rsidRPr="00A50A26">
              <w:rPr>
                <w:rFonts w:ascii="Calibri" w:eastAsia="Times New Roman" w:hAnsi="Calibri" w:cs="Calibri"/>
                <w:b/>
                <w:bCs/>
                <w:color w:val="000000"/>
              </w:rPr>
              <w:t>Grand Total</w:t>
            </w:r>
          </w:p>
        </w:tc>
        <w:tc>
          <w:tcPr>
            <w:tcW w:w="1127" w:type="dxa"/>
            <w:tcBorders>
              <w:top w:val="single" w:sz="4" w:space="0" w:color="95B3D7"/>
              <w:left w:val="nil"/>
              <w:bottom w:val="nil"/>
              <w:right w:val="nil"/>
            </w:tcBorders>
            <w:shd w:val="clear" w:color="DBE5F1" w:fill="DBE5F1"/>
            <w:noWrap/>
            <w:vAlign w:val="bottom"/>
            <w:hideMark/>
          </w:tcPr>
          <w:p w:rsidR="00A50A26" w:rsidRPr="00A50A26" w:rsidRDefault="00A50A26" w:rsidP="00A50A26">
            <w:pPr>
              <w:spacing w:after="0" w:line="240" w:lineRule="auto"/>
              <w:jc w:val="right"/>
              <w:rPr>
                <w:rFonts w:ascii="Calibri" w:eastAsia="Times New Roman" w:hAnsi="Calibri" w:cs="Calibri"/>
                <w:b/>
                <w:bCs/>
                <w:color w:val="000000"/>
              </w:rPr>
            </w:pPr>
            <w:r w:rsidRPr="00A50A26">
              <w:rPr>
                <w:rFonts w:ascii="Calibri" w:eastAsia="Times New Roman" w:hAnsi="Calibri" w:cs="Calibri"/>
                <w:b/>
                <w:bCs/>
                <w:color w:val="000000"/>
              </w:rPr>
              <w:t>49999</w:t>
            </w:r>
          </w:p>
        </w:tc>
      </w:tr>
    </w:tbl>
    <w:p w:rsidR="00A50A26" w:rsidRDefault="00A50A26" w:rsidP="00A50A26">
      <w:pPr>
        <w:pStyle w:val="ListParagraph"/>
        <w:spacing w:line="480" w:lineRule="auto"/>
        <w:ind w:left="1080"/>
        <w:rPr>
          <w:rFonts w:ascii="Calisto MT" w:hAnsi="Calisto MT"/>
          <w:sz w:val="32"/>
          <w:szCs w:val="36"/>
        </w:rPr>
      </w:pPr>
      <w:r>
        <w:rPr>
          <w:rFonts w:ascii="Calisto MT" w:hAnsi="Calisto MT"/>
          <w:sz w:val="32"/>
          <w:szCs w:val="36"/>
        </w:rPr>
        <w:t xml:space="preserve"> </w:t>
      </w:r>
    </w:p>
    <w:p w:rsidR="00A50A26" w:rsidRPr="00000D84" w:rsidRDefault="00000D84" w:rsidP="00A50A26">
      <w:pPr>
        <w:pStyle w:val="ListParagraph"/>
        <w:spacing w:line="480" w:lineRule="auto"/>
        <w:ind w:left="1080"/>
        <w:rPr>
          <w:rFonts w:ascii="Calisto MT" w:hAnsi="Calisto MT"/>
          <w:b/>
          <w:color w:val="00B0F0"/>
          <w:sz w:val="32"/>
          <w:szCs w:val="36"/>
        </w:rPr>
      </w:pPr>
      <w:r>
        <w:rPr>
          <w:rFonts w:ascii="Calisto MT" w:hAnsi="Calisto MT"/>
          <w:b/>
          <w:color w:val="00B0F0"/>
          <w:sz w:val="32"/>
          <w:szCs w:val="36"/>
        </w:rPr>
        <w:lastRenderedPageBreak/>
        <w:t xml:space="preserve">                    </w:t>
      </w:r>
      <w:r w:rsidRPr="00000D84">
        <w:rPr>
          <w:rFonts w:ascii="Calisto MT" w:hAnsi="Calisto MT"/>
          <w:b/>
          <w:color w:val="00B0F0"/>
          <w:sz w:val="32"/>
          <w:szCs w:val="36"/>
        </w:rPr>
        <w:t>UNIVARIATE ANALYSIS</w:t>
      </w:r>
    </w:p>
    <w:p w:rsidR="00A50A26" w:rsidRDefault="00A50A26" w:rsidP="00A50A26">
      <w:pPr>
        <w:spacing w:line="480" w:lineRule="auto"/>
        <w:rPr>
          <w:rFonts w:ascii="Calisto MT" w:hAnsi="Calisto MT"/>
          <w:sz w:val="32"/>
          <w:szCs w:val="36"/>
        </w:rPr>
      </w:pPr>
      <w:r w:rsidRPr="00A50A26">
        <w:rPr>
          <w:rFonts w:ascii="Calisto MT" w:hAnsi="Calisto MT"/>
          <w:sz w:val="32"/>
          <w:szCs w:val="36"/>
        </w:rPr>
        <w:drawing>
          <wp:inline distT="0" distB="0" distL="0" distR="0">
            <wp:extent cx="5943600" cy="2956560"/>
            <wp:effectExtent l="19050" t="0" r="19050" b="0"/>
            <wp:docPr id="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00D84" w:rsidRPr="00A50A26" w:rsidRDefault="00000D84" w:rsidP="00A50A26">
      <w:pPr>
        <w:spacing w:line="480" w:lineRule="auto"/>
        <w:rPr>
          <w:rFonts w:ascii="Calisto MT" w:hAnsi="Calisto MT"/>
          <w:sz w:val="32"/>
          <w:szCs w:val="36"/>
        </w:rPr>
      </w:pPr>
      <w:r>
        <w:rPr>
          <w:rFonts w:ascii="Calisto MT" w:hAnsi="Calisto MT"/>
          <w:sz w:val="32"/>
          <w:szCs w:val="36"/>
        </w:rPr>
        <w:t>From the above chart , I analyzed that the credit bins is the score of applicants pay the loan or not.</w:t>
      </w:r>
    </w:p>
    <w:p w:rsidR="00000D84" w:rsidRDefault="00000D84" w:rsidP="00000D84">
      <w:pPr>
        <w:pStyle w:val="ListParagraph"/>
        <w:numPr>
          <w:ilvl w:val="0"/>
          <w:numId w:val="11"/>
        </w:numPr>
        <w:spacing w:line="480" w:lineRule="auto"/>
        <w:rPr>
          <w:rFonts w:ascii="Calisto MT" w:hAnsi="Calisto MT"/>
          <w:sz w:val="32"/>
          <w:szCs w:val="36"/>
        </w:rPr>
      </w:pPr>
      <w:r>
        <w:rPr>
          <w:rFonts w:ascii="Calisto MT" w:hAnsi="Calisto MT"/>
          <w:sz w:val="32"/>
          <w:szCs w:val="36"/>
        </w:rPr>
        <w:t xml:space="preserve">For the </w:t>
      </w:r>
      <w:r w:rsidRPr="00000D84">
        <w:rPr>
          <w:rFonts w:ascii="Calisto MT" w:hAnsi="Calisto MT"/>
          <w:b/>
          <w:sz w:val="32"/>
          <w:szCs w:val="36"/>
        </w:rPr>
        <w:t>Bivariate analysis</w:t>
      </w:r>
      <w:r>
        <w:rPr>
          <w:rFonts w:ascii="Calisto MT" w:hAnsi="Calisto MT"/>
          <w:sz w:val="32"/>
          <w:szCs w:val="36"/>
        </w:rPr>
        <w:t xml:space="preserve"> , I have found with both the intervals of credit bins and amt_income. Then I have created a table and the pivoted in the excel for filtering those class intervals of credit bins with respect to the average of amount credits. So with this I have inferred with a column chart and pivot table filtering for the bivariate analysis.</w:t>
      </w:r>
    </w:p>
    <w:p w:rsidR="00E87B35" w:rsidRDefault="00E87B35" w:rsidP="00E87B35">
      <w:pPr>
        <w:pStyle w:val="ListParagraph"/>
        <w:spacing w:line="480" w:lineRule="auto"/>
        <w:ind w:left="1080"/>
        <w:rPr>
          <w:rFonts w:ascii="Calisto MT" w:hAnsi="Calisto MT"/>
          <w:sz w:val="32"/>
          <w:szCs w:val="36"/>
        </w:rPr>
      </w:pPr>
    </w:p>
    <w:tbl>
      <w:tblPr>
        <w:tblW w:w="4432" w:type="dxa"/>
        <w:tblInd w:w="108" w:type="dxa"/>
        <w:tblLook w:val="04A0"/>
      </w:tblPr>
      <w:tblGrid>
        <w:gridCol w:w="1856"/>
        <w:gridCol w:w="2576"/>
      </w:tblGrid>
      <w:tr w:rsidR="00000D84" w:rsidRPr="00000D84" w:rsidTr="00000D84">
        <w:trPr>
          <w:trHeight w:val="290"/>
        </w:trPr>
        <w:tc>
          <w:tcPr>
            <w:tcW w:w="1856" w:type="dxa"/>
            <w:tcBorders>
              <w:top w:val="nil"/>
              <w:left w:val="nil"/>
              <w:bottom w:val="single" w:sz="4" w:space="0" w:color="95B3D7"/>
              <w:right w:val="nil"/>
            </w:tcBorders>
            <w:shd w:val="clear" w:color="DBE5F1" w:fill="DBE5F1"/>
            <w:noWrap/>
            <w:vAlign w:val="bottom"/>
            <w:hideMark/>
          </w:tcPr>
          <w:p w:rsidR="00000D84" w:rsidRPr="00000D84" w:rsidRDefault="00000D84" w:rsidP="00000D84">
            <w:pPr>
              <w:spacing w:after="0" w:line="240" w:lineRule="auto"/>
              <w:rPr>
                <w:rFonts w:ascii="Calibri" w:eastAsia="Times New Roman" w:hAnsi="Calibri" w:cs="Calibri"/>
                <w:b/>
                <w:bCs/>
                <w:color w:val="000000"/>
              </w:rPr>
            </w:pPr>
            <w:r w:rsidRPr="00000D84">
              <w:rPr>
                <w:rFonts w:ascii="Calibri" w:eastAsia="Times New Roman" w:hAnsi="Calibri" w:cs="Calibri"/>
                <w:b/>
                <w:bCs/>
                <w:color w:val="000000"/>
              </w:rPr>
              <w:lastRenderedPageBreak/>
              <w:t>INCOME_BIN</w:t>
            </w:r>
          </w:p>
        </w:tc>
        <w:tc>
          <w:tcPr>
            <w:tcW w:w="2576" w:type="dxa"/>
            <w:tcBorders>
              <w:top w:val="nil"/>
              <w:left w:val="nil"/>
              <w:bottom w:val="single" w:sz="4" w:space="0" w:color="95B3D7"/>
              <w:right w:val="nil"/>
            </w:tcBorders>
            <w:shd w:val="clear" w:color="DBE5F1" w:fill="DBE5F1"/>
            <w:noWrap/>
            <w:vAlign w:val="bottom"/>
            <w:hideMark/>
          </w:tcPr>
          <w:p w:rsidR="00000D84" w:rsidRPr="00000D84" w:rsidRDefault="00000D84" w:rsidP="00000D84">
            <w:pPr>
              <w:spacing w:after="0" w:line="240" w:lineRule="auto"/>
              <w:rPr>
                <w:rFonts w:ascii="Calibri" w:eastAsia="Times New Roman" w:hAnsi="Calibri" w:cs="Calibri"/>
                <w:b/>
                <w:bCs/>
                <w:color w:val="000000"/>
              </w:rPr>
            </w:pPr>
            <w:r w:rsidRPr="00000D84">
              <w:rPr>
                <w:rFonts w:ascii="Calibri" w:eastAsia="Times New Roman" w:hAnsi="Calibri" w:cs="Calibri"/>
                <w:b/>
                <w:bCs/>
                <w:color w:val="000000"/>
              </w:rPr>
              <w:t>Average of AMT_CREDIT</w:t>
            </w:r>
          </w:p>
        </w:tc>
      </w:tr>
      <w:tr w:rsidR="00000D84" w:rsidRPr="00000D84" w:rsidTr="00000D84">
        <w:trPr>
          <w:trHeight w:val="290"/>
        </w:trPr>
        <w:tc>
          <w:tcPr>
            <w:tcW w:w="185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rPr>
                <w:rFonts w:ascii="Calibri" w:eastAsia="Times New Roman" w:hAnsi="Calibri" w:cs="Calibri"/>
                <w:color w:val="000000"/>
              </w:rPr>
            </w:pPr>
            <w:r w:rsidRPr="00000D84">
              <w:rPr>
                <w:rFonts w:ascii="Calibri" w:eastAsia="Times New Roman" w:hAnsi="Calibri" w:cs="Calibri"/>
                <w:color w:val="000000"/>
              </w:rPr>
              <w:t>100K-125K</w:t>
            </w:r>
          </w:p>
        </w:tc>
        <w:tc>
          <w:tcPr>
            <w:tcW w:w="257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jc w:val="right"/>
              <w:rPr>
                <w:rFonts w:ascii="Calibri" w:eastAsia="Times New Roman" w:hAnsi="Calibri" w:cs="Calibri"/>
                <w:color w:val="000000"/>
              </w:rPr>
            </w:pPr>
            <w:r w:rsidRPr="00000D84">
              <w:rPr>
                <w:rFonts w:ascii="Calibri" w:eastAsia="Times New Roman" w:hAnsi="Calibri" w:cs="Calibri"/>
                <w:color w:val="000000"/>
              </w:rPr>
              <w:t>496518.7668</w:t>
            </w:r>
          </w:p>
        </w:tc>
      </w:tr>
      <w:tr w:rsidR="00000D84" w:rsidRPr="00000D84" w:rsidTr="00000D84">
        <w:trPr>
          <w:trHeight w:val="290"/>
        </w:trPr>
        <w:tc>
          <w:tcPr>
            <w:tcW w:w="185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rPr>
                <w:rFonts w:ascii="Calibri" w:eastAsia="Times New Roman" w:hAnsi="Calibri" w:cs="Calibri"/>
                <w:color w:val="000000"/>
              </w:rPr>
            </w:pPr>
            <w:r w:rsidRPr="00000D84">
              <w:rPr>
                <w:rFonts w:ascii="Calibri" w:eastAsia="Times New Roman" w:hAnsi="Calibri" w:cs="Calibri"/>
                <w:color w:val="000000"/>
              </w:rPr>
              <w:t>125K-150K</w:t>
            </w:r>
          </w:p>
        </w:tc>
        <w:tc>
          <w:tcPr>
            <w:tcW w:w="257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jc w:val="right"/>
              <w:rPr>
                <w:rFonts w:ascii="Calibri" w:eastAsia="Times New Roman" w:hAnsi="Calibri" w:cs="Calibri"/>
                <w:color w:val="000000"/>
              </w:rPr>
            </w:pPr>
            <w:r w:rsidRPr="00000D84">
              <w:rPr>
                <w:rFonts w:ascii="Calibri" w:eastAsia="Times New Roman" w:hAnsi="Calibri" w:cs="Calibri"/>
                <w:color w:val="000000"/>
              </w:rPr>
              <w:t>548318.112</w:t>
            </w:r>
          </w:p>
        </w:tc>
      </w:tr>
      <w:tr w:rsidR="00000D84" w:rsidRPr="00000D84" w:rsidTr="00000D84">
        <w:trPr>
          <w:trHeight w:val="290"/>
        </w:trPr>
        <w:tc>
          <w:tcPr>
            <w:tcW w:w="185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rPr>
                <w:rFonts w:ascii="Calibri" w:eastAsia="Times New Roman" w:hAnsi="Calibri" w:cs="Calibri"/>
                <w:color w:val="000000"/>
              </w:rPr>
            </w:pPr>
            <w:r w:rsidRPr="00000D84">
              <w:rPr>
                <w:rFonts w:ascii="Calibri" w:eastAsia="Times New Roman" w:hAnsi="Calibri" w:cs="Calibri"/>
                <w:color w:val="000000"/>
              </w:rPr>
              <w:t>150K-175K</w:t>
            </w:r>
          </w:p>
        </w:tc>
        <w:tc>
          <w:tcPr>
            <w:tcW w:w="257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jc w:val="right"/>
              <w:rPr>
                <w:rFonts w:ascii="Calibri" w:eastAsia="Times New Roman" w:hAnsi="Calibri" w:cs="Calibri"/>
                <w:color w:val="000000"/>
              </w:rPr>
            </w:pPr>
            <w:r w:rsidRPr="00000D84">
              <w:rPr>
                <w:rFonts w:ascii="Calibri" w:eastAsia="Times New Roman" w:hAnsi="Calibri" w:cs="Calibri"/>
                <w:color w:val="000000"/>
              </w:rPr>
              <w:t>629686.4004</w:t>
            </w:r>
          </w:p>
        </w:tc>
      </w:tr>
      <w:tr w:rsidR="00000D84" w:rsidRPr="00000D84" w:rsidTr="00000D84">
        <w:trPr>
          <w:trHeight w:val="290"/>
        </w:trPr>
        <w:tc>
          <w:tcPr>
            <w:tcW w:w="185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rPr>
                <w:rFonts w:ascii="Calibri" w:eastAsia="Times New Roman" w:hAnsi="Calibri" w:cs="Calibri"/>
                <w:color w:val="000000"/>
              </w:rPr>
            </w:pPr>
            <w:r w:rsidRPr="00000D84">
              <w:rPr>
                <w:rFonts w:ascii="Calibri" w:eastAsia="Times New Roman" w:hAnsi="Calibri" w:cs="Calibri"/>
                <w:color w:val="000000"/>
              </w:rPr>
              <w:t>175K-200K</w:t>
            </w:r>
          </w:p>
        </w:tc>
        <w:tc>
          <w:tcPr>
            <w:tcW w:w="257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jc w:val="right"/>
              <w:rPr>
                <w:rFonts w:ascii="Calibri" w:eastAsia="Times New Roman" w:hAnsi="Calibri" w:cs="Calibri"/>
                <w:color w:val="000000"/>
              </w:rPr>
            </w:pPr>
            <w:r w:rsidRPr="00000D84">
              <w:rPr>
                <w:rFonts w:ascii="Calibri" w:eastAsia="Times New Roman" w:hAnsi="Calibri" w:cs="Calibri"/>
                <w:color w:val="000000"/>
              </w:rPr>
              <w:t>654776.5956</w:t>
            </w:r>
          </w:p>
        </w:tc>
      </w:tr>
      <w:tr w:rsidR="00000D84" w:rsidRPr="00000D84" w:rsidTr="00000D84">
        <w:trPr>
          <w:trHeight w:val="290"/>
        </w:trPr>
        <w:tc>
          <w:tcPr>
            <w:tcW w:w="185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rPr>
                <w:rFonts w:ascii="Calibri" w:eastAsia="Times New Roman" w:hAnsi="Calibri" w:cs="Calibri"/>
                <w:color w:val="000000"/>
              </w:rPr>
            </w:pPr>
            <w:r w:rsidRPr="00000D84">
              <w:rPr>
                <w:rFonts w:ascii="Calibri" w:eastAsia="Times New Roman" w:hAnsi="Calibri" w:cs="Calibri"/>
                <w:color w:val="000000"/>
              </w:rPr>
              <w:t>200K-225K</w:t>
            </w:r>
          </w:p>
        </w:tc>
        <w:tc>
          <w:tcPr>
            <w:tcW w:w="257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jc w:val="right"/>
              <w:rPr>
                <w:rFonts w:ascii="Calibri" w:eastAsia="Times New Roman" w:hAnsi="Calibri" w:cs="Calibri"/>
                <w:color w:val="000000"/>
              </w:rPr>
            </w:pPr>
            <w:r w:rsidRPr="00000D84">
              <w:rPr>
                <w:rFonts w:ascii="Calibri" w:eastAsia="Times New Roman" w:hAnsi="Calibri" w:cs="Calibri"/>
                <w:color w:val="000000"/>
              </w:rPr>
              <w:t>704078.6153</w:t>
            </w:r>
          </w:p>
        </w:tc>
      </w:tr>
      <w:tr w:rsidR="00000D84" w:rsidRPr="00000D84" w:rsidTr="00000D84">
        <w:trPr>
          <w:trHeight w:val="290"/>
        </w:trPr>
        <w:tc>
          <w:tcPr>
            <w:tcW w:w="185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rPr>
                <w:rFonts w:ascii="Calibri" w:eastAsia="Times New Roman" w:hAnsi="Calibri" w:cs="Calibri"/>
                <w:color w:val="000000"/>
              </w:rPr>
            </w:pPr>
            <w:r w:rsidRPr="00000D84">
              <w:rPr>
                <w:rFonts w:ascii="Calibri" w:eastAsia="Times New Roman" w:hAnsi="Calibri" w:cs="Calibri"/>
                <w:color w:val="000000"/>
              </w:rPr>
              <w:t>225K-250K</w:t>
            </w:r>
          </w:p>
        </w:tc>
        <w:tc>
          <w:tcPr>
            <w:tcW w:w="257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jc w:val="right"/>
              <w:rPr>
                <w:rFonts w:ascii="Calibri" w:eastAsia="Times New Roman" w:hAnsi="Calibri" w:cs="Calibri"/>
                <w:color w:val="000000"/>
              </w:rPr>
            </w:pPr>
            <w:r w:rsidRPr="00000D84">
              <w:rPr>
                <w:rFonts w:ascii="Calibri" w:eastAsia="Times New Roman" w:hAnsi="Calibri" w:cs="Calibri"/>
                <w:color w:val="000000"/>
              </w:rPr>
              <w:t>834911.416</w:t>
            </w:r>
          </w:p>
        </w:tc>
      </w:tr>
      <w:tr w:rsidR="00000D84" w:rsidRPr="00000D84" w:rsidTr="00000D84">
        <w:trPr>
          <w:trHeight w:val="290"/>
        </w:trPr>
        <w:tc>
          <w:tcPr>
            <w:tcW w:w="185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rPr>
                <w:rFonts w:ascii="Calibri" w:eastAsia="Times New Roman" w:hAnsi="Calibri" w:cs="Calibri"/>
                <w:color w:val="000000"/>
              </w:rPr>
            </w:pPr>
            <w:r w:rsidRPr="00000D84">
              <w:rPr>
                <w:rFonts w:ascii="Calibri" w:eastAsia="Times New Roman" w:hAnsi="Calibri" w:cs="Calibri"/>
                <w:color w:val="000000"/>
              </w:rPr>
              <w:t>250K-275K</w:t>
            </w:r>
          </w:p>
        </w:tc>
        <w:tc>
          <w:tcPr>
            <w:tcW w:w="257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jc w:val="right"/>
              <w:rPr>
                <w:rFonts w:ascii="Calibri" w:eastAsia="Times New Roman" w:hAnsi="Calibri" w:cs="Calibri"/>
                <w:color w:val="000000"/>
              </w:rPr>
            </w:pPr>
            <w:r w:rsidRPr="00000D84">
              <w:rPr>
                <w:rFonts w:ascii="Calibri" w:eastAsia="Times New Roman" w:hAnsi="Calibri" w:cs="Calibri"/>
                <w:color w:val="000000"/>
              </w:rPr>
              <w:t>772695.1337</w:t>
            </w:r>
          </w:p>
        </w:tc>
      </w:tr>
      <w:tr w:rsidR="00000D84" w:rsidRPr="00000D84" w:rsidTr="00000D84">
        <w:trPr>
          <w:trHeight w:val="290"/>
        </w:trPr>
        <w:tc>
          <w:tcPr>
            <w:tcW w:w="185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rPr>
                <w:rFonts w:ascii="Calibri" w:eastAsia="Times New Roman" w:hAnsi="Calibri" w:cs="Calibri"/>
                <w:color w:val="000000"/>
              </w:rPr>
            </w:pPr>
            <w:r w:rsidRPr="00000D84">
              <w:rPr>
                <w:rFonts w:ascii="Calibri" w:eastAsia="Times New Roman" w:hAnsi="Calibri" w:cs="Calibri"/>
                <w:color w:val="000000"/>
              </w:rPr>
              <w:t>25K-50K</w:t>
            </w:r>
          </w:p>
        </w:tc>
        <w:tc>
          <w:tcPr>
            <w:tcW w:w="257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jc w:val="right"/>
              <w:rPr>
                <w:rFonts w:ascii="Calibri" w:eastAsia="Times New Roman" w:hAnsi="Calibri" w:cs="Calibri"/>
                <w:color w:val="000000"/>
              </w:rPr>
            </w:pPr>
            <w:r w:rsidRPr="00000D84">
              <w:rPr>
                <w:rFonts w:ascii="Calibri" w:eastAsia="Times New Roman" w:hAnsi="Calibri" w:cs="Calibri"/>
                <w:color w:val="000000"/>
              </w:rPr>
              <w:t>383814.5844</w:t>
            </w:r>
          </w:p>
        </w:tc>
      </w:tr>
      <w:tr w:rsidR="00000D84" w:rsidRPr="00000D84" w:rsidTr="00000D84">
        <w:trPr>
          <w:trHeight w:val="290"/>
        </w:trPr>
        <w:tc>
          <w:tcPr>
            <w:tcW w:w="185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rPr>
                <w:rFonts w:ascii="Calibri" w:eastAsia="Times New Roman" w:hAnsi="Calibri" w:cs="Calibri"/>
                <w:color w:val="000000"/>
              </w:rPr>
            </w:pPr>
            <w:r w:rsidRPr="00000D84">
              <w:rPr>
                <w:rFonts w:ascii="Calibri" w:eastAsia="Times New Roman" w:hAnsi="Calibri" w:cs="Calibri"/>
                <w:color w:val="000000"/>
              </w:rPr>
              <w:t>275K-300K</w:t>
            </w:r>
          </w:p>
        </w:tc>
        <w:tc>
          <w:tcPr>
            <w:tcW w:w="257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jc w:val="right"/>
              <w:rPr>
                <w:rFonts w:ascii="Calibri" w:eastAsia="Times New Roman" w:hAnsi="Calibri" w:cs="Calibri"/>
                <w:color w:val="000000"/>
              </w:rPr>
            </w:pPr>
            <w:r w:rsidRPr="00000D84">
              <w:rPr>
                <w:rFonts w:ascii="Calibri" w:eastAsia="Times New Roman" w:hAnsi="Calibri" w:cs="Calibri"/>
                <w:color w:val="000000"/>
              </w:rPr>
              <w:t>768453.375</w:t>
            </w:r>
          </w:p>
        </w:tc>
      </w:tr>
      <w:tr w:rsidR="00000D84" w:rsidRPr="00000D84" w:rsidTr="00000D84">
        <w:trPr>
          <w:trHeight w:val="290"/>
        </w:trPr>
        <w:tc>
          <w:tcPr>
            <w:tcW w:w="185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rPr>
                <w:rFonts w:ascii="Calibri" w:eastAsia="Times New Roman" w:hAnsi="Calibri" w:cs="Calibri"/>
                <w:color w:val="000000"/>
              </w:rPr>
            </w:pPr>
            <w:r w:rsidRPr="00000D84">
              <w:rPr>
                <w:rFonts w:ascii="Calibri" w:eastAsia="Times New Roman" w:hAnsi="Calibri" w:cs="Calibri"/>
                <w:color w:val="000000"/>
              </w:rPr>
              <w:t>300K-325K</w:t>
            </w:r>
          </w:p>
        </w:tc>
        <w:tc>
          <w:tcPr>
            <w:tcW w:w="257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jc w:val="right"/>
              <w:rPr>
                <w:rFonts w:ascii="Calibri" w:eastAsia="Times New Roman" w:hAnsi="Calibri" w:cs="Calibri"/>
                <w:color w:val="000000"/>
              </w:rPr>
            </w:pPr>
            <w:r w:rsidRPr="00000D84">
              <w:rPr>
                <w:rFonts w:ascii="Calibri" w:eastAsia="Times New Roman" w:hAnsi="Calibri" w:cs="Calibri"/>
                <w:color w:val="000000"/>
              </w:rPr>
              <w:t>876861.8617</w:t>
            </w:r>
          </w:p>
        </w:tc>
      </w:tr>
      <w:tr w:rsidR="00000D84" w:rsidRPr="00000D84" w:rsidTr="00000D84">
        <w:trPr>
          <w:trHeight w:val="290"/>
        </w:trPr>
        <w:tc>
          <w:tcPr>
            <w:tcW w:w="185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rPr>
                <w:rFonts w:ascii="Calibri" w:eastAsia="Times New Roman" w:hAnsi="Calibri" w:cs="Calibri"/>
                <w:color w:val="000000"/>
              </w:rPr>
            </w:pPr>
            <w:r w:rsidRPr="00000D84">
              <w:rPr>
                <w:rFonts w:ascii="Calibri" w:eastAsia="Times New Roman" w:hAnsi="Calibri" w:cs="Calibri"/>
                <w:color w:val="000000"/>
              </w:rPr>
              <w:t>325K-350K</w:t>
            </w:r>
          </w:p>
        </w:tc>
        <w:tc>
          <w:tcPr>
            <w:tcW w:w="257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jc w:val="right"/>
              <w:rPr>
                <w:rFonts w:ascii="Calibri" w:eastAsia="Times New Roman" w:hAnsi="Calibri" w:cs="Calibri"/>
                <w:color w:val="000000"/>
              </w:rPr>
            </w:pPr>
            <w:r w:rsidRPr="00000D84">
              <w:rPr>
                <w:rFonts w:ascii="Calibri" w:eastAsia="Times New Roman" w:hAnsi="Calibri" w:cs="Calibri"/>
                <w:color w:val="000000"/>
              </w:rPr>
              <w:t>836116.3929</w:t>
            </w:r>
          </w:p>
        </w:tc>
      </w:tr>
      <w:tr w:rsidR="00000D84" w:rsidRPr="00000D84" w:rsidTr="00000D84">
        <w:trPr>
          <w:trHeight w:val="290"/>
        </w:trPr>
        <w:tc>
          <w:tcPr>
            <w:tcW w:w="185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rPr>
                <w:rFonts w:ascii="Calibri" w:eastAsia="Times New Roman" w:hAnsi="Calibri" w:cs="Calibri"/>
                <w:color w:val="000000"/>
              </w:rPr>
            </w:pPr>
            <w:r w:rsidRPr="00000D84">
              <w:rPr>
                <w:rFonts w:ascii="Calibri" w:eastAsia="Times New Roman" w:hAnsi="Calibri" w:cs="Calibri"/>
                <w:color w:val="000000"/>
              </w:rPr>
              <w:t>350K-375K</w:t>
            </w:r>
          </w:p>
        </w:tc>
        <w:tc>
          <w:tcPr>
            <w:tcW w:w="257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jc w:val="right"/>
              <w:rPr>
                <w:rFonts w:ascii="Calibri" w:eastAsia="Times New Roman" w:hAnsi="Calibri" w:cs="Calibri"/>
                <w:color w:val="000000"/>
              </w:rPr>
            </w:pPr>
            <w:r w:rsidRPr="00000D84">
              <w:rPr>
                <w:rFonts w:ascii="Calibri" w:eastAsia="Times New Roman" w:hAnsi="Calibri" w:cs="Calibri"/>
                <w:color w:val="000000"/>
              </w:rPr>
              <w:t>817785.4932</w:t>
            </w:r>
          </w:p>
        </w:tc>
      </w:tr>
      <w:tr w:rsidR="00000D84" w:rsidRPr="00000D84" w:rsidTr="00000D84">
        <w:trPr>
          <w:trHeight w:val="290"/>
        </w:trPr>
        <w:tc>
          <w:tcPr>
            <w:tcW w:w="185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rPr>
                <w:rFonts w:ascii="Calibri" w:eastAsia="Times New Roman" w:hAnsi="Calibri" w:cs="Calibri"/>
                <w:color w:val="000000"/>
              </w:rPr>
            </w:pPr>
            <w:r w:rsidRPr="00000D84">
              <w:rPr>
                <w:rFonts w:ascii="Calibri" w:eastAsia="Times New Roman" w:hAnsi="Calibri" w:cs="Calibri"/>
                <w:color w:val="000000"/>
              </w:rPr>
              <w:t>375K-400K</w:t>
            </w:r>
          </w:p>
        </w:tc>
        <w:tc>
          <w:tcPr>
            <w:tcW w:w="257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jc w:val="right"/>
              <w:rPr>
                <w:rFonts w:ascii="Calibri" w:eastAsia="Times New Roman" w:hAnsi="Calibri" w:cs="Calibri"/>
                <w:color w:val="000000"/>
              </w:rPr>
            </w:pPr>
            <w:r w:rsidRPr="00000D84">
              <w:rPr>
                <w:rFonts w:ascii="Calibri" w:eastAsia="Times New Roman" w:hAnsi="Calibri" w:cs="Calibri"/>
                <w:color w:val="000000"/>
              </w:rPr>
              <w:t>858555.45</w:t>
            </w:r>
          </w:p>
        </w:tc>
      </w:tr>
      <w:tr w:rsidR="00000D84" w:rsidRPr="00000D84" w:rsidTr="00000D84">
        <w:trPr>
          <w:trHeight w:val="290"/>
        </w:trPr>
        <w:tc>
          <w:tcPr>
            <w:tcW w:w="185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rPr>
                <w:rFonts w:ascii="Calibri" w:eastAsia="Times New Roman" w:hAnsi="Calibri" w:cs="Calibri"/>
                <w:color w:val="000000"/>
              </w:rPr>
            </w:pPr>
            <w:r w:rsidRPr="00000D84">
              <w:rPr>
                <w:rFonts w:ascii="Calibri" w:eastAsia="Times New Roman" w:hAnsi="Calibri" w:cs="Calibri"/>
                <w:color w:val="000000"/>
              </w:rPr>
              <w:t>400K-425K</w:t>
            </w:r>
          </w:p>
        </w:tc>
        <w:tc>
          <w:tcPr>
            <w:tcW w:w="257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jc w:val="right"/>
              <w:rPr>
                <w:rFonts w:ascii="Calibri" w:eastAsia="Times New Roman" w:hAnsi="Calibri" w:cs="Calibri"/>
                <w:color w:val="000000"/>
              </w:rPr>
            </w:pPr>
            <w:r w:rsidRPr="00000D84">
              <w:rPr>
                <w:rFonts w:ascii="Calibri" w:eastAsia="Times New Roman" w:hAnsi="Calibri" w:cs="Calibri"/>
                <w:color w:val="000000"/>
              </w:rPr>
              <w:t>886368.5526</w:t>
            </w:r>
          </w:p>
        </w:tc>
      </w:tr>
      <w:tr w:rsidR="00000D84" w:rsidRPr="00000D84" w:rsidTr="00000D84">
        <w:trPr>
          <w:trHeight w:val="290"/>
        </w:trPr>
        <w:tc>
          <w:tcPr>
            <w:tcW w:w="185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rPr>
                <w:rFonts w:ascii="Calibri" w:eastAsia="Times New Roman" w:hAnsi="Calibri" w:cs="Calibri"/>
                <w:color w:val="000000"/>
              </w:rPr>
            </w:pPr>
            <w:r w:rsidRPr="00000D84">
              <w:rPr>
                <w:rFonts w:ascii="Calibri" w:eastAsia="Times New Roman" w:hAnsi="Calibri" w:cs="Calibri"/>
                <w:color w:val="000000"/>
              </w:rPr>
              <w:t>425K-450K</w:t>
            </w:r>
          </w:p>
        </w:tc>
        <w:tc>
          <w:tcPr>
            <w:tcW w:w="257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jc w:val="right"/>
              <w:rPr>
                <w:rFonts w:ascii="Calibri" w:eastAsia="Times New Roman" w:hAnsi="Calibri" w:cs="Calibri"/>
                <w:color w:val="000000"/>
              </w:rPr>
            </w:pPr>
            <w:r w:rsidRPr="00000D84">
              <w:rPr>
                <w:rFonts w:ascii="Calibri" w:eastAsia="Times New Roman" w:hAnsi="Calibri" w:cs="Calibri"/>
                <w:color w:val="000000"/>
              </w:rPr>
              <w:t>868797.4355</w:t>
            </w:r>
          </w:p>
        </w:tc>
      </w:tr>
      <w:tr w:rsidR="00000D84" w:rsidRPr="00000D84" w:rsidTr="00000D84">
        <w:trPr>
          <w:trHeight w:val="290"/>
        </w:trPr>
        <w:tc>
          <w:tcPr>
            <w:tcW w:w="185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rPr>
                <w:rFonts w:ascii="Calibri" w:eastAsia="Times New Roman" w:hAnsi="Calibri" w:cs="Calibri"/>
                <w:color w:val="000000"/>
              </w:rPr>
            </w:pPr>
            <w:r w:rsidRPr="00000D84">
              <w:rPr>
                <w:rFonts w:ascii="Calibri" w:eastAsia="Times New Roman" w:hAnsi="Calibri" w:cs="Calibri"/>
                <w:color w:val="000000"/>
              </w:rPr>
              <w:t>450K-475K</w:t>
            </w:r>
          </w:p>
        </w:tc>
        <w:tc>
          <w:tcPr>
            <w:tcW w:w="257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jc w:val="right"/>
              <w:rPr>
                <w:rFonts w:ascii="Calibri" w:eastAsia="Times New Roman" w:hAnsi="Calibri" w:cs="Calibri"/>
                <w:color w:val="000000"/>
              </w:rPr>
            </w:pPr>
            <w:r w:rsidRPr="00000D84">
              <w:rPr>
                <w:rFonts w:ascii="Calibri" w:eastAsia="Times New Roman" w:hAnsi="Calibri" w:cs="Calibri"/>
                <w:color w:val="000000"/>
              </w:rPr>
              <w:t>1327648.5</w:t>
            </w:r>
          </w:p>
        </w:tc>
      </w:tr>
      <w:tr w:rsidR="00000D84" w:rsidRPr="00000D84" w:rsidTr="00000D84">
        <w:trPr>
          <w:trHeight w:val="290"/>
        </w:trPr>
        <w:tc>
          <w:tcPr>
            <w:tcW w:w="185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rPr>
                <w:rFonts w:ascii="Calibri" w:eastAsia="Times New Roman" w:hAnsi="Calibri" w:cs="Calibri"/>
                <w:color w:val="000000"/>
              </w:rPr>
            </w:pPr>
            <w:r w:rsidRPr="00000D84">
              <w:rPr>
                <w:rFonts w:ascii="Calibri" w:eastAsia="Times New Roman" w:hAnsi="Calibri" w:cs="Calibri"/>
                <w:color w:val="000000"/>
              </w:rPr>
              <w:t>475K-500K</w:t>
            </w:r>
          </w:p>
        </w:tc>
        <w:tc>
          <w:tcPr>
            <w:tcW w:w="257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jc w:val="right"/>
              <w:rPr>
                <w:rFonts w:ascii="Calibri" w:eastAsia="Times New Roman" w:hAnsi="Calibri" w:cs="Calibri"/>
                <w:color w:val="000000"/>
              </w:rPr>
            </w:pPr>
            <w:r w:rsidRPr="00000D84">
              <w:rPr>
                <w:rFonts w:ascii="Calibri" w:eastAsia="Times New Roman" w:hAnsi="Calibri" w:cs="Calibri"/>
                <w:color w:val="000000"/>
              </w:rPr>
              <w:t>882098.1486</w:t>
            </w:r>
          </w:p>
        </w:tc>
      </w:tr>
      <w:tr w:rsidR="00000D84" w:rsidRPr="00000D84" w:rsidTr="00000D84">
        <w:trPr>
          <w:trHeight w:val="290"/>
        </w:trPr>
        <w:tc>
          <w:tcPr>
            <w:tcW w:w="185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rPr>
                <w:rFonts w:ascii="Calibri" w:eastAsia="Times New Roman" w:hAnsi="Calibri" w:cs="Calibri"/>
                <w:color w:val="000000"/>
              </w:rPr>
            </w:pPr>
            <w:r w:rsidRPr="00000D84">
              <w:rPr>
                <w:rFonts w:ascii="Calibri" w:eastAsia="Times New Roman" w:hAnsi="Calibri" w:cs="Calibri"/>
                <w:color w:val="000000"/>
              </w:rPr>
              <w:t>50K-75K</w:t>
            </w:r>
          </w:p>
        </w:tc>
        <w:tc>
          <w:tcPr>
            <w:tcW w:w="257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jc w:val="right"/>
              <w:rPr>
                <w:rFonts w:ascii="Calibri" w:eastAsia="Times New Roman" w:hAnsi="Calibri" w:cs="Calibri"/>
                <w:color w:val="000000"/>
              </w:rPr>
            </w:pPr>
            <w:r w:rsidRPr="00000D84">
              <w:rPr>
                <w:rFonts w:ascii="Calibri" w:eastAsia="Times New Roman" w:hAnsi="Calibri" w:cs="Calibri"/>
                <w:color w:val="000000"/>
              </w:rPr>
              <w:t>408129.1212</w:t>
            </w:r>
          </w:p>
        </w:tc>
      </w:tr>
      <w:tr w:rsidR="00000D84" w:rsidRPr="00000D84" w:rsidTr="00000D84">
        <w:trPr>
          <w:trHeight w:val="290"/>
        </w:trPr>
        <w:tc>
          <w:tcPr>
            <w:tcW w:w="185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rPr>
                <w:rFonts w:ascii="Calibri" w:eastAsia="Times New Roman" w:hAnsi="Calibri" w:cs="Calibri"/>
                <w:color w:val="000000"/>
              </w:rPr>
            </w:pPr>
            <w:r w:rsidRPr="00000D84">
              <w:rPr>
                <w:rFonts w:ascii="Calibri" w:eastAsia="Times New Roman" w:hAnsi="Calibri" w:cs="Calibri"/>
                <w:color w:val="000000"/>
              </w:rPr>
              <w:t>75K-100K</w:t>
            </w:r>
          </w:p>
        </w:tc>
        <w:tc>
          <w:tcPr>
            <w:tcW w:w="257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jc w:val="right"/>
              <w:rPr>
                <w:rFonts w:ascii="Calibri" w:eastAsia="Times New Roman" w:hAnsi="Calibri" w:cs="Calibri"/>
                <w:color w:val="000000"/>
              </w:rPr>
            </w:pPr>
            <w:r w:rsidRPr="00000D84">
              <w:rPr>
                <w:rFonts w:ascii="Calibri" w:eastAsia="Times New Roman" w:hAnsi="Calibri" w:cs="Calibri"/>
                <w:color w:val="000000"/>
              </w:rPr>
              <w:t>469470.5171</w:t>
            </w:r>
          </w:p>
        </w:tc>
      </w:tr>
      <w:tr w:rsidR="00000D84" w:rsidRPr="00000D84" w:rsidTr="00000D84">
        <w:trPr>
          <w:trHeight w:val="290"/>
        </w:trPr>
        <w:tc>
          <w:tcPr>
            <w:tcW w:w="185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rPr>
                <w:rFonts w:ascii="Calibri" w:eastAsia="Times New Roman" w:hAnsi="Calibri" w:cs="Calibri"/>
                <w:color w:val="000000"/>
              </w:rPr>
            </w:pPr>
            <w:r w:rsidRPr="00000D84">
              <w:rPr>
                <w:rFonts w:ascii="Calibri" w:eastAsia="Times New Roman" w:hAnsi="Calibri" w:cs="Calibri"/>
                <w:color w:val="000000"/>
              </w:rPr>
              <w:t>(blank)</w:t>
            </w:r>
          </w:p>
        </w:tc>
        <w:tc>
          <w:tcPr>
            <w:tcW w:w="2576" w:type="dxa"/>
            <w:tcBorders>
              <w:top w:val="nil"/>
              <w:left w:val="nil"/>
              <w:bottom w:val="nil"/>
              <w:right w:val="nil"/>
            </w:tcBorders>
            <w:shd w:val="clear" w:color="auto" w:fill="auto"/>
            <w:noWrap/>
            <w:vAlign w:val="bottom"/>
            <w:hideMark/>
          </w:tcPr>
          <w:p w:rsidR="00000D84" w:rsidRPr="00000D84" w:rsidRDefault="00000D84" w:rsidP="00000D84">
            <w:pPr>
              <w:spacing w:after="0" w:line="240" w:lineRule="auto"/>
              <w:rPr>
                <w:rFonts w:ascii="Calibri" w:eastAsia="Times New Roman" w:hAnsi="Calibri" w:cs="Calibri"/>
                <w:color w:val="000000"/>
              </w:rPr>
            </w:pPr>
          </w:p>
        </w:tc>
      </w:tr>
      <w:tr w:rsidR="00000D84" w:rsidRPr="00000D84" w:rsidTr="00000D84">
        <w:trPr>
          <w:trHeight w:val="290"/>
        </w:trPr>
        <w:tc>
          <w:tcPr>
            <w:tcW w:w="1856" w:type="dxa"/>
            <w:tcBorders>
              <w:top w:val="single" w:sz="4" w:space="0" w:color="95B3D7"/>
              <w:left w:val="nil"/>
              <w:bottom w:val="nil"/>
              <w:right w:val="nil"/>
            </w:tcBorders>
            <w:shd w:val="clear" w:color="DBE5F1" w:fill="DBE5F1"/>
            <w:noWrap/>
            <w:vAlign w:val="bottom"/>
            <w:hideMark/>
          </w:tcPr>
          <w:p w:rsidR="00000D84" w:rsidRPr="00000D84" w:rsidRDefault="00000D84" w:rsidP="00000D84">
            <w:pPr>
              <w:spacing w:after="0" w:line="240" w:lineRule="auto"/>
              <w:rPr>
                <w:rFonts w:ascii="Calibri" w:eastAsia="Times New Roman" w:hAnsi="Calibri" w:cs="Calibri"/>
                <w:b/>
                <w:bCs/>
                <w:color w:val="000000"/>
              </w:rPr>
            </w:pPr>
            <w:r w:rsidRPr="00000D84">
              <w:rPr>
                <w:rFonts w:ascii="Calibri" w:eastAsia="Times New Roman" w:hAnsi="Calibri" w:cs="Calibri"/>
                <w:b/>
                <w:bCs/>
                <w:color w:val="000000"/>
              </w:rPr>
              <w:t>Grand Total</w:t>
            </w:r>
          </w:p>
        </w:tc>
        <w:tc>
          <w:tcPr>
            <w:tcW w:w="2576" w:type="dxa"/>
            <w:tcBorders>
              <w:top w:val="single" w:sz="4" w:space="0" w:color="95B3D7"/>
              <w:left w:val="nil"/>
              <w:bottom w:val="nil"/>
              <w:right w:val="nil"/>
            </w:tcBorders>
            <w:shd w:val="clear" w:color="DBE5F1" w:fill="DBE5F1"/>
            <w:noWrap/>
            <w:vAlign w:val="bottom"/>
            <w:hideMark/>
          </w:tcPr>
          <w:p w:rsidR="00000D84" w:rsidRPr="00000D84" w:rsidRDefault="00000D84" w:rsidP="00000D84">
            <w:pPr>
              <w:spacing w:after="0" w:line="240" w:lineRule="auto"/>
              <w:jc w:val="right"/>
              <w:rPr>
                <w:rFonts w:ascii="Calibri" w:eastAsia="Times New Roman" w:hAnsi="Calibri" w:cs="Calibri"/>
                <w:b/>
                <w:bCs/>
                <w:color w:val="000000"/>
              </w:rPr>
            </w:pPr>
            <w:r w:rsidRPr="00000D84">
              <w:rPr>
                <w:rFonts w:ascii="Calibri" w:eastAsia="Times New Roman" w:hAnsi="Calibri" w:cs="Calibri"/>
                <w:b/>
                <w:bCs/>
                <w:color w:val="000000"/>
              </w:rPr>
              <w:t>603931.5578</w:t>
            </w:r>
          </w:p>
        </w:tc>
      </w:tr>
    </w:tbl>
    <w:p w:rsidR="00E87B35" w:rsidRDefault="00000D84" w:rsidP="00000D84">
      <w:pPr>
        <w:spacing w:line="480" w:lineRule="auto"/>
        <w:rPr>
          <w:rFonts w:ascii="Calisto MT" w:hAnsi="Calisto MT"/>
          <w:b/>
          <w:color w:val="00B0F0"/>
          <w:sz w:val="32"/>
          <w:szCs w:val="36"/>
        </w:rPr>
      </w:pPr>
      <w:r>
        <w:rPr>
          <w:rFonts w:ascii="Calisto MT" w:hAnsi="Calisto MT"/>
          <w:b/>
          <w:color w:val="00B0F0"/>
          <w:sz w:val="32"/>
          <w:szCs w:val="36"/>
        </w:rPr>
        <w:t xml:space="preserve">                                BIVARIATE ANALYSIS </w:t>
      </w:r>
    </w:p>
    <w:p w:rsidR="00000D84" w:rsidRPr="00E87B35" w:rsidRDefault="00000D84" w:rsidP="00000D84">
      <w:pPr>
        <w:spacing w:line="480" w:lineRule="auto"/>
        <w:rPr>
          <w:rFonts w:ascii="Calisto MT" w:hAnsi="Calisto MT"/>
          <w:b/>
          <w:color w:val="00B0F0"/>
          <w:sz w:val="32"/>
          <w:szCs w:val="36"/>
        </w:rPr>
      </w:pPr>
      <w:r w:rsidRPr="00000D84">
        <w:rPr>
          <w:rFonts w:ascii="Calisto MT" w:hAnsi="Calisto MT"/>
          <w:sz w:val="32"/>
          <w:szCs w:val="36"/>
        </w:rPr>
        <w:drawing>
          <wp:inline distT="0" distB="0" distL="0" distR="0">
            <wp:extent cx="5943600" cy="3073400"/>
            <wp:effectExtent l="19050" t="0" r="19050" b="0"/>
            <wp:docPr id="1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0283F" w:rsidRDefault="00000D84" w:rsidP="00C15CD8">
      <w:pPr>
        <w:spacing w:line="480" w:lineRule="auto"/>
        <w:rPr>
          <w:rFonts w:ascii="Calisto MT" w:hAnsi="Calisto MT"/>
          <w:sz w:val="32"/>
          <w:szCs w:val="36"/>
        </w:rPr>
      </w:pPr>
      <w:r>
        <w:rPr>
          <w:rFonts w:ascii="Calisto MT" w:hAnsi="Calisto MT"/>
          <w:sz w:val="32"/>
          <w:szCs w:val="36"/>
        </w:rPr>
        <w:lastRenderedPageBreak/>
        <w:t xml:space="preserve">From the above insights, I have inferred as the income bins with respect to the average of amt_credits </w:t>
      </w:r>
      <w:r w:rsidR="001E1F6F">
        <w:rPr>
          <w:rFonts w:ascii="Calisto MT" w:hAnsi="Calisto MT"/>
          <w:sz w:val="32"/>
          <w:szCs w:val="36"/>
        </w:rPr>
        <w:t>and also I have attached a excel files that included everything.</w:t>
      </w:r>
    </w:p>
    <w:p w:rsidR="001E1F6F" w:rsidRDefault="00901972" w:rsidP="00C15CD8">
      <w:pPr>
        <w:spacing w:line="480" w:lineRule="auto"/>
        <w:rPr>
          <w:rFonts w:ascii="Calisto MT" w:hAnsi="Calisto MT"/>
          <w:sz w:val="32"/>
          <w:szCs w:val="36"/>
        </w:rPr>
      </w:pPr>
      <w:r>
        <w:rPr>
          <w:rFonts w:ascii="Calisto MT" w:hAnsi="Calisto MT"/>
          <w:sz w:val="32"/>
          <w:szCs w:val="36"/>
        </w:rPr>
        <w:t xml:space="preserve">Excel file: </w:t>
      </w:r>
      <w:hyperlink r:id="rId33" w:history="1">
        <w:r w:rsidRPr="00092E69">
          <w:rPr>
            <w:rStyle w:val="Hyperlink"/>
            <w:rFonts w:ascii="Calisto MT" w:hAnsi="Calisto MT"/>
            <w:sz w:val="32"/>
            <w:szCs w:val="36"/>
          </w:rPr>
          <w:t>https://docs.google.com/spreadsheets/d/1YQXLFoFK-jtF4oVWNMxCQ-RK49-6bTTl/edit?usp=drive_link</w:t>
        </w:r>
      </w:hyperlink>
      <w:r w:rsidR="001E1F6F">
        <w:rPr>
          <w:rFonts w:ascii="Calisto MT" w:hAnsi="Calisto MT"/>
          <w:noProof/>
          <w:sz w:val="32"/>
          <w:szCs w:val="36"/>
        </w:rPr>
        <w:drawing>
          <wp:inline distT="0" distB="0" distL="0" distR="0">
            <wp:extent cx="6102350" cy="261620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6102350" cy="2616200"/>
                    </a:xfrm>
                    <a:prstGeom prst="rect">
                      <a:avLst/>
                    </a:prstGeom>
                    <a:noFill/>
                    <a:ln w="9525">
                      <a:noFill/>
                      <a:miter lim="800000"/>
                      <a:headEnd/>
                      <a:tailEnd/>
                    </a:ln>
                  </pic:spPr>
                </pic:pic>
              </a:graphicData>
            </a:graphic>
          </wp:inline>
        </w:drawing>
      </w:r>
    </w:p>
    <w:p w:rsidR="001E1F6F" w:rsidRPr="00A42DD3" w:rsidRDefault="001E1F6F" w:rsidP="001E1F6F">
      <w:pPr>
        <w:pStyle w:val="ListParagraph"/>
        <w:numPr>
          <w:ilvl w:val="0"/>
          <w:numId w:val="5"/>
        </w:numPr>
        <w:spacing w:line="480" w:lineRule="auto"/>
        <w:rPr>
          <w:rFonts w:ascii="Calisto MT" w:hAnsi="Calisto MT"/>
          <w:sz w:val="32"/>
          <w:szCs w:val="36"/>
        </w:rPr>
      </w:pPr>
      <w:r w:rsidRPr="001E1F6F">
        <w:rPr>
          <w:rFonts w:ascii="Calisto MT" w:hAnsi="Calisto MT"/>
          <w:b/>
          <w:color w:val="E36C0A" w:themeColor="accent6" w:themeShade="BF"/>
          <w:sz w:val="32"/>
          <w:szCs w:val="36"/>
        </w:rPr>
        <w:t>Identify Top Correlations for Different Scenarios:</w:t>
      </w:r>
      <w:r w:rsidRPr="001E1F6F">
        <w:rPr>
          <w:rFonts w:ascii="Calisto MT" w:hAnsi="Calisto MT"/>
          <w:sz w:val="32"/>
          <w:szCs w:val="36"/>
        </w:rPr>
        <w:t xml:space="preserve"> Understanding the correlation between variables and the target variable can provide insights into strong indicators of loan default.</w:t>
      </w:r>
      <w:r w:rsidRPr="00A42DD3">
        <w:rPr>
          <w:rFonts w:ascii="Calisto MT" w:hAnsi="Calisto MT"/>
          <w:b/>
          <w:color w:val="00B050"/>
          <w:sz w:val="32"/>
          <w:szCs w:val="36"/>
        </w:rPr>
        <w:t xml:space="preserve">Task: Segment the dataset based on different scenarios (e.g., clients with payment difficulties and all other </w:t>
      </w:r>
      <w:r w:rsidRPr="00A42DD3">
        <w:rPr>
          <w:rFonts w:ascii="Calisto MT" w:hAnsi="Calisto MT"/>
          <w:b/>
          <w:color w:val="00B050"/>
          <w:sz w:val="32"/>
          <w:szCs w:val="36"/>
        </w:rPr>
        <w:lastRenderedPageBreak/>
        <w:t>cases) and identify the top correlations for each segmented data using Excel functions.</w:t>
      </w:r>
    </w:p>
    <w:p w:rsidR="001E1F6F" w:rsidRDefault="001E1F6F" w:rsidP="001E1F6F">
      <w:pPr>
        <w:spacing w:line="480" w:lineRule="auto"/>
        <w:rPr>
          <w:rFonts w:ascii="Calisto MT" w:hAnsi="Calisto MT"/>
          <w:color w:val="000000" w:themeColor="text1"/>
          <w:sz w:val="32"/>
          <w:szCs w:val="36"/>
        </w:rPr>
      </w:pPr>
      <w:r>
        <w:rPr>
          <w:rFonts w:ascii="Calisto MT" w:hAnsi="Calisto MT"/>
          <w:color w:val="000000" w:themeColor="text1"/>
          <w:sz w:val="32"/>
          <w:szCs w:val="36"/>
        </w:rPr>
        <w:t>For this task , I have been finding out the correlation between different scenarios that the client is facing any issue or difficulties with all other cases . So then I will be finding out different scenarios of each and every other to correlations in the excel functions.</w:t>
      </w:r>
    </w:p>
    <w:p w:rsidR="00455553" w:rsidRPr="00455553" w:rsidRDefault="00455553" w:rsidP="00455553">
      <w:pPr>
        <w:pStyle w:val="ListParagraph"/>
        <w:numPr>
          <w:ilvl w:val="0"/>
          <w:numId w:val="12"/>
        </w:numPr>
        <w:spacing w:line="480" w:lineRule="auto"/>
        <w:rPr>
          <w:rFonts w:ascii="Calisto MT" w:hAnsi="Calisto MT"/>
          <w:color w:val="000000" w:themeColor="text1"/>
          <w:sz w:val="32"/>
          <w:szCs w:val="36"/>
        </w:rPr>
      </w:pPr>
      <w:r w:rsidRPr="00455553">
        <w:rPr>
          <w:rFonts w:ascii="Calisto MT" w:hAnsi="Calisto MT"/>
          <w:color w:val="000000" w:themeColor="text1"/>
          <w:sz w:val="32"/>
          <w:szCs w:val="36"/>
        </w:rPr>
        <w:t xml:space="preserve">So I have taken up of </w:t>
      </w:r>
      <w:r w:rsidRPr="00455553">
        <w:rPr>
          <w:rFonts w:ascii="Calisto MT" w:hAnsi="Calisto MT"/>
          <w:b/>
          <w:color w:val="000000" w:themeColor="text1"/>
          <w:sz w:val="32"/>
          <w:szCs w:val="36"/>
        </w:rPr>
        <w:t>target 0</w:t>
      </w:r>
      <w:r w:rsidRPr="00455553">
        <w:rPr>
          <w:rFonts w:ascii="Calisto MT" w:hAnsi="Calisto MT"/>
          <w:color w:val="000000" w:themeColor="text1"/>
          <w:sz w:val="32"/>
          <w:szCs w:val="36"/>
        </w:rPr>
        <w:t xml:space="preserve"> as one correlation. Then I included these columns alone from the final dataset and performed correlation between them.</w:t>
      </w:r>
    </w:p>
    <w:p w:rsidR="00455553" w:rsidRPr="00455553" w:rsidRDefault="00455553" w:rsidP="001E1F6F">
      <w:pPr>
        <w:spacing w:line="480" w:lineRule="auto"/>
        <w:rPr>
          <w:rFonts w:ascii="Bahnschrift" w:hAnsi="Bahnschrift"/>
          <w:b/>
          <w:color w:val="808080" w:themeColor="background1" w:themeShade="80"/>
          <w:sz w:val="28"/>
          <w:szCs w:val="36"/>
        </w:rPr>
      </w:pPr>
      <w:r w:rsidRPr="00455553">
        <w:rPr>
          <w:rFonts w:ascii="Bahnschrift" w:hAnsi="Bahnschrift"/>
          <w:b/>
          <w:color w:val="808080" w:themeColor="background1" w:themeShade="80"/>
          <w:sz w:val="28"/>
          <w:szCs w:val="36"/>
        </w:rPr>
        <w:t>TARGET, CNT_CHILDREN, AMT_INCOME_TOTAL, AMT_CREDIT, REGION_POPULATION_RELATIVE, DAYS_BIRTH(yrs), DAYS_EMPLOYED(YRS), DAYS_ID_PUBLISH(YRS), REGION_RATING_CLIENT</w:t>
      </w:r>
    </w:p>
    <w:p w:rsidR="00455553" w:rsidRPr="001E1F6F" w:rsidRDefault="00455553" w:rsidP="001E1F6F">
      <w:pPr>
        <w:spacing w:line="480" w:lineRule="auto"/>
        <w:rPr>
          <w:rFonts w:ascii="Calisto MT" w:hAnsi="Calisto MT"/>
          <w:color w:val="000000" w:themeColor="text1"/>
          <w:sz w:val="32"/>
          <w:szCs w:val="36"/>
        </w:rPr>
      </w:pPr>
      <w:r w:rsidRPr="00455553">
        <w:rPr>
          <w:szCs w:val="36"/>
        </w:rPr>
        <w:lastRenderedPageBreak/>
        <w:drawing>
          <wp:inline distT="0" distB="0" distL="0" distR="0">
            <wp:extent cx="5939762" cy="2254250"/>
            <wp:effectExtent l="19050" t="0" r="3838"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943600" cy="2255707"/>
                    </a:xfrm>
                    <a:prstGeom prst="rect">
                      <a:avLst/>
                    </a:prstGeom>
                    <a:noFill/>
                    <a:ln w="9525">
                      <a:noFill/>
                      <a:miter lim="800000"/>
                      <a:headEnd/>
                      <a:tailEnd/>
                    </a:ln>
                  </pic:spPr>
                </pic:pic>
              </a:graphicData>
            </a:graphic>
          </wp:inline>
        </w:drawing>
      </w:r>
    </w:p>
    <w:p w:rsidR="00E80936" w:rsidRDefault="00455553" w:rsidP="00E80936">
      <w:pPr>
        <w:spacing w:line="360" w:lineRule="auto"/>
        <w:rPr>
          <w:rFonts w:ascii="Calisto MT" w:hAnsi="Calisto MT"/>
          <w:sz w:val="32"/>
          <w:szCs w:val="36"/>
        </w:rPr>
      </w:pPr>
      <w:r>
        <w:rPr>
          <w:rFonts w:ascii="Calisto MT" w:hAnsi="Calisto MT"/>
          <w:sz w:val="32"/>
          <w:szCs w:val="36"/>
        </w:rPr>
        <w:t xml:space="preserve">So from the above selected columns I have correlated and inferred to create a heat map for this </w:t>
      </w:r>
      <w:r w:rsidRPr="00455553">
        <w:rPr>
          <w:rFonts w:ascii="Calisto MT" w:hAnsi="Calisto MT"/>
          <w:b/>
          <w:sz w:val="32"/>
          <w:szCs w:val="36"/>
        </w:rPr>
        <w:t>Target 0</w:t>
      </w:r>
      <w:r>
        <w:rPr>
          <w:rFonts w:ascii="Calisto MT" w:hAnsi="Calisto MT"/>
          <w:b/>
          <w:sz w:val="32"/>
          <w:szCs w:val="36"/>
        </w:rPr>
        <w:t xml:space="preserve">. </w:t>
      </w:r>
      <w:r>
        <w:rPr>
          <w:rFonts w:ascii="Calisto MT" w:hAnsi="Calisto MT"/>
          <w:sz w:val="32"/>
          <w:szCs w:val="36"/>
        </w:rPr>
        <w:t>In the above heat map itself says the answer that is the correlation of each and every different scenarios.</w:t>
      </w:r>
    </w:p>
    <w:p w:rsidR="00455553" w:rsidRDefault="00455553" w:rsidP="00455553">
      <w:pPr>
        <w:pStyle w:val="ListParagraph"/>
        <w:numPr>
          <w:ilvl w:val="0"/>
          <w:numId w:val="12"/>
        </w:numPr>
        <w:spacing w:line="360" w:lineRule="auto"/>
        <w:rPr>
          <w:rFonts w:ascii="Calisto MT" w:hAnsi="Calisto MT"/>
          <w:sz w:val="32"/>
          <w:szCs w:val="36"/>
        </w:rPr>
      </w:pPr>
      <w:r>
        <w:rPr>
          <w:rFonts w:ascii="Calisto MT" w:hAnsi="Calisto MT"/>
          <w:sz w:val="32"/>
          <w:szCs w:val="36"/>
        </w:rPr>
        <w:t xml:space="preserve">For the </w:t>
      </w:r>
      <w:r w:rsidRPr="00455553">
        <w:rPr>
          <w:rFonts w:ascii="Calisto MT" w:hAnsi="Calisto MT"/>
          <w:b/>
          <w:sz w:val="32"/>
          <w:szCs w:val="36"/>
        </w:rPr>
        <w:t>Target 1</w:t>
      </w:r>
      <w:r>
        <w:rPr>
          <w:rFonts w:ascii="Calisto MT" w:hAnsi="Calisto MT"/>
          <w:sz w:val="32"/>
          <w:szCs w:val="36"/>
        </w:rPr>
        <w:t xml:space="preserve"> correlation, the same as above the calculations as </w:t>
      </w:r>
      <w:r w:rsidR="00631698">
        <w:rPr>
          <w:rFonts w:ascii="Calisto MT" w:hAnsi="Calisto MT"/>
          <w:sz w:val="32"/>
          <w:szCs w:val="36"/>
        </w:rPr>
        <w:t>including the columns of particular needed headed rows and performing calculation of correlation of different scenarios.</w:t>
      </w:r>
    </w:p>
    <w:p w:rsidR="00631698" w:rsidRPr="00631698" w:rsidRDefault="00631698" w:rsidP="00631698">
      <w:pPr>
        <w:spacing w:line="480" w:lineRule="auto"/>
        <w:rPr>
          <w:rFonts w:ascii="Bahnschrift" w:hAnsi="Bahnschrift"/>
          <w:b/>
          <w:color w:val="808080" w:themeColor="background1" w:themeShade="80"/>
          <w:sz w:val="28"/>
          <w:szCs w:val="36"/>
        </w:rPr>
      </w:pPr>
      <w:r w:rsidRPr="00631698">
        <w:rPr>
          <w:rFonts w:ascii="Bahnschrift" w:hAnsi="Bahnschrift"/>
          <w:b/>
          <w:color w:val="808080" w:themeColor="background1" w:themeShade="80"/>
          <w:sz w:val="28"/>
          <w:szCs w:val="36"/>
        </w:rPr>
        <w:t>TARGET, CNT_CHILDREN, AMT_INCOME_TOTAL, AMT_CREDIT, REGION_POPULATION_RELATIVE, DAYS_BIRTH(yrs), DAYS_EMPLOYED(YRS), DAYS_ID_PUBLISH(YRS), REGION_RATING_CLIENT</w:t>
      </w:r>
    </w:p>
    <w:p w:rsidR="00631698" w:rsidRDefault="00631698" w:rsidP="00631698">
      <w:pPr>
        <w:spacing w:line="360" w:lineRule="auto"/>
        <w:rPr>
          <w:rFonts w:ascii="Calisto MT" w:hAnsi="Calisto MT"/>
          <w:sz w:val="32"/>
          <w:szCs w:val="36"/>
        </w:rPr>
      </w:pPr>
      <w:r>
        <w:rPr>
          <w:rFonts w:ascii="Calisto MT" w:hAnsi="Calisto MT"/>
          <w:sz w:val="32"/>
          <w:szCs w:val="36"/>
        </w:rPr>
        <w:t xml:space="preserve">With this columns I have inferred a </w:t>
      </w:r>
      <w:r w:rsidRPr="00631698">
        <w:rPr>
          <w:rFonts w:ascii="Calisto MT" w:hAnsi="Calisto MT"/>
          <w:b/>
          <w:sz w:val="32"/>
          <w:szCs w:val="36"/>
        </w:rPr>
        <w:t>correlation of target 1</w:t>
      </w:r>
      <w:r>
        <w:rPr>
          <w:rFonts w:ascii="Calisto MT" w:hAnsi="Calisto MT"/>
          <w:sz w:val="32"/>
          <w:szCs w:val="36"/>
        </w:rPr>
        <w:t>in the kind of heat maps.</w:t>
      </w:r>
    </w:p>
    <w:p w:rsidR="00631698" w:rsidRPr="00631698" w:rsidRDefault="00631698" w:rsidP="00631698">
      <w:pPr>
        <w:spacing w:line="360" w:lineRule="auto"/>
        <w:rPr>
          <w:rFonts w:ascii="Calisto MT" w:hAnsi="Calisto MT"/>
          <w:sz w:val="32"/>
          <w:szCs w:val="36"/>
        </w:rPr>
      </w:pPr>
      <w:r w:rsidRPr="00631698">
        <w:rPr>
          <w:szCs w:val="36"/>
        </w:rPr>
        <w:lastRenderedPageBreak/>
        <w:drawing>
          <wp:inline distT="0" distB="0" distL="0" distR="0">
            <wp:extent cx="6178550" cy="2222500"/>
            <wp:effectExtent l="1905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srcRect/>
                    <a:stretch>
                      <a:fillRect/>
                    </a:stretch>
                  </pic:blipFill>
                  <pic:spPr bwMode="auto">
                    <a:xfrm>
                      <a:off x="0" y="0"/>
                      <a:ext cx="6185120" cy="2224863"/>
                    </a:xfrm>
                    <a:prstGeom prst="rect">
                      <a:avLst/>
                    </a:prstGeom>
                    <a:noFill/>
                    <a:ln w="9525">
                      <a:noFill/>
                      <a:miter lim="800000"/>
                      <a:headEnd/>
                      <a:tailEnd/>
                    </a:ln>
                  </pic:spPr>
                </pic:pic>
              </a:graphicData>
            </a:graphic>
          </wp:inline>
        </w:drawing>
      </w:r>
    </w:p>
    <w:p w:rsidR="00E80936" w:rsidRDefault="00631698" w:rsidP="00E80936">
      <w:pPr>
        <w:spacing w:line="360" w:lineRule="auto"/>
        <w:rPr>
          <w:rFonts w:ascii="Calisto MT" w:hAnsi="Calisto MT"/>
          <w:sz w:val="32"/>
          <w:szCs w:val="36"/>
        </w:rPr>
      </w:pPr>
      <w:r>
        <w:rPr>
          <w:rFonts w:ascii="Calisto MT" w:hAnsi="Calisto MT"/>
          <w:sz w:val="32"/>
          <w:szCs w:val="36"/>
        </w:rPr>
        <w:t xml:space="preserve">From the above </w:t>
      </w:r>
      <w:r w:rsidR="00AB6129">
        <w:rPr>
          <w:rFonts w:ascii="Calisto MT" w:hAnsi="Calisto MT"/>
          <w:sz w:val="32"/>
          <w:szCs w:val="36"/>
        </w:rPr>
        <w:t xml:space="preserve">heat map , I have analyzed that the correlation between the different scenarios of </w:t>
      </w:r>
      <w:r w:rsidR="00AB6129" w:rsidRPr="00AB6129">
        <w:rPr>
          <w:rFonts w:ascii="Calisto MT" w:hAnsi="Calisto MT"/>
          <w:b/>
          <w:sz w:val="32"/>
          <w:szCs w:val="36"/>
        </w:rPr>
        <w:t>correlation for target 1</w:t>
      </w:r>
      <w:r w:rsidR="00AB6129">
        <w:rPr>
          <w:rFonts w:ascii="Calisto MT" w:hAnsi="Calisto MT"/>
          <w:b/>
          <w:sz w:val="32"/>
          <w:szCs w:val="36"/>
        </w:rPr>
        <w:t xml:space="preserve"> </w:t>
      </w:r>
      <w:r w:rsidR="00AB6129">
        <w:rPr>
          <w:rFonts w:ascii="Calisto MT" w:hAnsi="Calisto MT"/>
          <w:sz w:val="32"/>
          <w:szCs w:val="36"/>
        </w:rPr>
        <w:t>and above map itself calculated for this tasks for correlation of each and every other loan scenarios.</w:t>
      </w:r>
    </w:p>
    <w:p w:rsidR="00A42DD3" w:rsidRDefault="00A42DD3" w:rsidP="00E80936">
      <w:pPr>
        <w:spacing w:line="360" w:lineRule="auto"/>
        <w:rPr>
          <w:rFonts w:ascii="Calisto MT" w:hAnsi="Calisto MT"/>
          <w:sz w:val="32"/>
          <w:szCs w:val="36"/>
        </w:rPr>
      </w:pPr>
      <w:r>
        <w:rPr>
          <w:rFonts w:ascii="Calisto MT" w:hAnsi="Calisto MT"/>
          <w:sz w:val="32"/>
          <w:szCs w:val="36"/>
        </w:rPr>
        <w:t xml:space="preserve">Excel link: </w:t>
      </w:r>
      <w:hyperlink r:id="rId37" w:history="1">
        <w:r w:rsidRPr="00092E69">
          <w:rPr>
            <w:rStyle w:val="Hyperlink"/>
            <w:rFonts w:ascii="Calisto MT" w:hAnsi="Calisto MT"/>
            <w:sz w:val="32"/>
            <w:szCs w:val="36"/>
          </w:rPr>
          <w:t>https://docs.google.com/spreadsheets/d/10_SMG1RDWcuLIeCy2KHP3WP3KVy5xKXz/edit?usp=drive_link</w:t>
        </w:r>
      </w:hyperlink>
    </w:p>
    <w:p w:rsidR="00A42DD3" w:rsidRDefault="00A42DD3" w:rsidP="00E80936">
      <w:pPr>
        <w:spacing w:line="360" w:lineRule="auto"/>
        <w:rPr>
          <w:rFonts w:ascii="Calisto MT" w:hAnsi="Calisto MT"/>
          <w:sz w:val="32"/>
          <w:szCs w:val="36"/>
        </w:rPr>
      </w:pPr>
    </w:p>
    <w:p w:rsidR="00E87B35" w:rsidRDefault="00E87B35" w:rsidP="00E80936">
      <w:pPr>
        <w:spacing w:line="360" w:lineRule="auto"/>
        <w:rPr>
          <w:rFonts w:ascii="Calisto MT" w:hAnsi="Calisto MT"/>
          <w:sz w:val="32"/>
          <w:szCs w:val="36"/>
        </w:rPr>
      </w:pPr>
    </w:p>
    <w:p w:rsidR="00E87B35" w:rsidRDefault="00E87B35" w:rsidP="00E80936">
      <w:pPr>
        <w:spacing w:line="360" w:lineRule="auto"/>
        <w:rPr>
          <w:rFonts w:ascii="Britannic Bold" w:hAnsi="Britannic Bold"/>
          <w:sz w:val="36"/>
          <w:szCs w:val="36"/>
        </w:rPr>
      </w:pPr>
      <w:r w:rsidRPr="00E87B35">
        <w:rPr>
          <w:rFonts w:ascii="Britannic Bold" w:hAnsi="Britannic Bold"/>
          <w:sz w:val="36"/>
          <w:szCs w:val="36"/>
        </w:rPr>
        <w:t>RESULTS</w:t>
      </w:r>
    </w:p>
    <w:p w:rsidR="00E87B35" w:rsidRPr="00F97BD6" w:rsidRDefault="00E87B35" w:rsidP="00F97BD6">
      <w:pPr>
        <w:pStyle w:val="ListParagraph"/>
        <w:numPr>
          <w:ilvl w:val="0"/>
          <w:numId w:val="16"/>
        </w:numPr>
        <w:spacing w:line="360" w:lineRule="auto"/>
        <w:rPr>
          <w:rFonts w:ascii="Calisto MT" w:hAnsi="Calisto MT"/>
          <w:sz w:val="32"/>
          <w:szCs w:val="36"/>
        </w:rPr>
      </w:pPr>
      <w:r w:rsidRPr="00F97BD6">
        <w:rPr>
          <w:rFonts w:ascii="Calisto MT" w:hAnsi="Calisto MT"/>
          <w:sz w:val="32"/>
          <w:szCs w:val="36"/>
        </w:rPr>
        <w:t>In this project , I have inferred that the given datasets of application_data and previous_data is been used for the whole tasks using the excel functions to create a charts, tables, pivot tables and so on.</w:t>
      </w:r>
    </w:p>
    <w:p w:rsidR="00E87B35" w:rsidRPr="00F97BD6" w:rsidRDefault="00E87B35" w:rsidP="00F97BD6">
      <w:pPr>
        <w:pStyle w:val="ListParagraph"/>
        <w:numPr>
          <w:ilvl w:val="0"/>
          <w:numId w:val="16"/>
        </w:numPr>
        <w:spacing w:line="360" w:lineRule="auto"/>
        <w:rPr>
          <w:rFonts w:ascii="Calisto MT" w:hAnsi="Calisto MT"/>
          <w:sz w:val="32"/>
          <w:szCs w:val="36"/>
        </w:rPr>
      </w:pPr>
      <w:r w:rsidRPr="00F97BD6">
        <w:rPr>
          <w:rFonts w:ascii="Calisto MT" w:hAnsi="Calisto MT"/>
          <w:sz w:val="32"/>
          <w:szCs w:val="36"/>
        </w:rPr>
        <w:lastRenderedPageBreak/>
        <w:t>I have applied EDA analysis technique and understand the excel functions of calculating percentage of null rows in the real business scenarios.</w:t>
      </w:r>
    </w:p>
    <w:p w:rsidR="00E87B35" w:rsidRDefault="00E87B35" w:rsidP="00F97BD6">
      <w:pPr>
        <w:pStyle w:val="ListParagraph"/>
        <w:numPr>
          <w:ilvl w:val="0"/>
          <w:numId w:val="16"/>
        </w:numPr>
        <w:spacing w:line="360" w:lineRule="auto"/>
        <w:rPr>
          <w:rFonts w:ascii="Calisto MT" w:hAnsi="Calisto MT"/>
          <w:sz w:val="32"/>
          <w:szCs w:val="36"/>
        </w:rPr>
      </w:pPr>
      <w:r w:rsidRPr="00F97BD6">
        <w:rPr>
          <w:rFonts w:ascii="Calisto MT" w:hAnsi="Calisto MT"/>
          <w:sz w:val="32"/>
          <w:szCs w:val="36"/>
        </w:rPr>
        <w:t xml:space="preserve">I learned risk analysis in this case study by making visual insights in banking and financial </w:t>
      </w:r>
      <w:r w:rsidR="00F97BD6" w:rsidRPr="00F97BD6">
        <w:rPr>
          <w:rFonts w:ascii="Calisto MT" w:hAnsi="Calisto MT"/>
          <w:sz w:val="32"/>
          <w:szCs w:val="36"/>
        </w:rPr>
        <w:t>services, Then this project is for me challenging for the whole analyzed datasets by implementation of correlations, data imbalance , outliers factors in this.</w:t>
      </w:r>
      <w:r w:rsidR="00F97BD6" w:rsidRPr="00F97BD6">
        <w:rPr>
          <w:rFonts w:ascii="Calisto MT" w:hAnsi="Calisto MT"/>
          <w:sz w:val="32"/>
          <w:szCs w:val="36"/>
        </w:rPr>
        <w:tab/>
      </w:r>
    </w:p>
    <w:p w:rsidR="00F97BD6" w:rsidRDefault="00F97BD6" w:rsidP="00F97BD6">
      <w:pPr>
        <w:spacing w:line="360" w:lineRule="auto"/>
        <w:ind w:left="360"/>
        <w:rPr>
          <w:rFonts w:ascii="Britannic Bold" w:hAnsi="Britannic Bold"/>
          <w:sz w:val="36"/>
          <w:szCs w:val="36"/>
        </w:rPr>
      </w:pPr>
      <w:r w:rsidRPr="00F97BD6">
        <w:rPr>
          <w:rFonts w:ascii="Britannic Bold" w:hAnsi="Britannic Bold"/>
          <w:sz w:val="36"/>
          <w:szCs w:val="36"/>
        </w:rPr>
        <w:t>DRIVE LINK</w:t>
      </w:r>
    </w:p>
    <w:p w:rsidR="00F97BD6" w:rsidRDefault="00D72E49" w:rsidP="00F97BD6">
      <w:pPr>
        <w:spacing w:line="360" w:lineRule="auto"/>
        <w:ind w:left="360"/>
        <w:rPr>
          <w:rFonts w:ascii="Britannic Bold" w:hAnsi="Britannic Bold"/>
          <w:sz w:val="36"/>
          <w:szCs w:val="36"/>
        </w:rPr>
      </w:pPr>
      <w:hyperlink r:id="rId38" w:history="1">
        <w:r w:rsidRPr="00092E69">
          <w:rPr>
            <w:rStyle w:val="Hyperlink"/>
            <w:rFonts w:ascii="Britannic Bold" w:hAnsi="Britannic Bold"/>
            <w:sz w:val="36"/>
            <w:szCs w:val="36"/>
          </w:rPr>
          <w:t>https://drive.google.com/drive/folders/1BPXUmps2cb8Q4bD1HmBHuwsYSGuSYyl5?usp=drive_link</w:t>
        </w:r>
      </w:hyperlink>
    </w:p>
    <w:p w:rsidR="00D72E49" w:rsidRPr="00F97BD6" w:rsidRDefault="00D72E49" w:rsidP="00F97BD6">
      <w:pPr>
        <w:spacing w:line="360" w:lineRule="auto"/>
        <w:ind w:left="360"/>
        <w:rPr>
          <w:rFonts w:ascii="Britannic Bold" w:hAnsi="Britannic Bold"/>
          <w:sz w:val="36"/>
          <w:szCs w:val="36"/>
        </w:rPr>
      </w:pPr>
    </w:p>
    <w:p w:rsidR="00AB6129" w:rsidRDefault="00AB6129" w:rsidP="00E80936">
      <w:pPr>
        <w:spacing w:line="360" w:lineRule="auto"/>
        <w:rPr>
          <w:rFonts w:ascii="Calisto MT" w:hAnsi="Calisto MT"/>
          <w:sz w:val="32"/>
          <w:szCs w:val="36"/>
        </w:rPr>
      </w:pPr>
    </w:p>
    <w:p w:rsidR="00AB6129" w:rsidRPr="00AB6129" w:rsidRDefault="00AB6129" w:rsidP="00E80936">
      <w:pPr>
        <w:spacing w:line="360" w:lineRule="auto"/>
        <w:rPr>
          <w:rFonts w:ascii="Calisto MT" w:hAnsi="Calisto MT"/>
          <w:sz w:val="32"/>
          <w:szCs w:val="36"/>
        </w:rPr>
      </w:pPr>
    </w:p>
    <w:p w:rsidR="00E80936" w:rsidRPr="00E80936" w:rsidRDefault="00E80936">
      <w:pPr>
        <w:rPr>
          <w:rFonts w:ascii="Britannic Bold" w:hAnsi="Britannic Bold"/>
          <w:b/>
          <w:sz w:val="36"/>
          <w:szCs w:val="36"/>
        </w:rPr>
      </w:pPr>
    </w:p>
    <w:sectPr w:rsidR="00E80936" w:rsidRPr="00E80936" w:rsidSect="00E87B3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466B" w:rsidRDefault="001C466B" w:rsidP="00A50A26">
      <w:pPr>
        <w:spacing w:after="0" w:line="240" w:lineRule="auto"/>
      </w:pPr>
      <w:r>
        <w:separator/>
      </w:r>
    </w:p>
  </w:endnote>
  <w:endnote w:type="continuationSeparator" w:id="1">
    <w:p w:rsidR="001C466B" w:rsidRDefault="001C466B" w:rsidP="00A50A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ff2">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466B" w:rsidRDefault="001C466B" w:rsidP="00A50A26">
      <w:pPr>
        <w:spacing w:after="0" w:line="240" w:lineRule="auto"/>
      </w:pPr>
      <w:r>
        <w:separator/>
      </w:r>
    </w:p>
  </w:footnote>
  <w:footnote w:type="continuationSeparator" w:id="1">
    <w:p w:rsidR="001C466B" w:rsidRDefault="001C466B" w:rsidP="00A50A2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20AED"/>
    <w:multiLevelType w:val="hybridMultilevel"/>
    <w:tmpl w:val="D062F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D00279"/>
    <w:multiLevelType w:val="hybridMultilevel"/>
    <w:tmpl w:val="136432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745506"/>
    <w:multiLevelType w:val="hybridMultilevel"/>
    <w:tmpl w:val="34E22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9526F6"/>
    <w:multiLevelType w:val="hybridMultilevel"/>
    <w:tmpl w:val="78F26438"/>
    <w:lvl w:ilvl="0" w:tplc="973C5F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2C06C7"/>
    <w:multiLevelType w:val="hybridMultilevel"/>
    <w:tmpl w:val="58447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506EA1"/>
    <w:multiLevelType w:val="hybridMultilevel"/>
    <w:tmpl w:val="D62E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184218"/>
    <w:multiLevelType w:val="hybridMultilevel"/>
    <w:tmpl w:val="8EAE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707054"/>
    <w:multiLevelType w:val="hybridMultilevel"/>
    <w:tmpl w:val="195AE244"/>
    <w:lvl w:ilvl="0" w:tplc="684A4B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1309BA"/>
    <w:multiLevelType w:val="hybridMultilevel"/>
    <w:tmpl w:val="C37E3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DA67FC"/>
    <w:multiLevelType w:val="hybridMultilevel"/>
    <w:tmpl w:val="E75EA5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2013F67"/>
    <w:multiLevelType w:val="hybridMultilevel"/>
    <w:tmpl w:val="10422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9968AA"/>
    <w:multiLevelType w:val="hybridMultilevel"/>
    <w:tmpl w:val="135403F0"/>
    <w:lvl w:ilvl="0" w:tplc="8F346A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4A54EAA"/>
    <w:multiLevelType w:val="hybridMultilevel"/>
    <w:tmpl w:val="4A4CA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9E134C0"/>
    <w:multiLevelType w:val="hybridMultilevel"/>
    <w:tmpl w:val="EDC40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D4013F"/>
    <w:multiLevelType w:val="hybridMultilevel"/>
    <w:tmpl w:val="DC88D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3A474C"/>
    <w:multiLevelType w:val="hybridMultilevel"/>
    <w:tmpl w:val="0C324480"/>
    <w:lvl w:ilvl="0" w:tplc="38F6C5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4"/>
  </w:num>
  <w:num w:numId="3">
    <w:abstractNumId w:val="5"/>
  </w:num>
  <w:num w:numId="4">
    <w:abstractNumId w:val="10"/>
  </w:num>
  <w:num w:numId="5">
    <w:abstractNumId w:val="6"/>
  </w:num>
  <w:num w:numId="6">
    <w:abstractNumId w:val="13"/>
  </w:num>
  <w:num w:numId="7">
    <w:abstractNumId w:val="4"/>
  </w:num>
  <w:num w:numId="8">
    <w:abstractNumId w:val="2"/>
  </w:num>
  <w:num w:numId="9">
    <w:abstractNumId w:val="9"/>
  </w:num>
  <w:num w:numId="10">
    <w:abstractNumId w:val="3"/>
  </w:num>
  <w:num w:numId="11">
    <w:abstractNumId w:val="15"/>
  </w:num>
  <w:num w:numId="12">
    <w:abstractNumId w:val="7"/>
  </w:num>
  <w:num w:numId="13">
    <w:abstractNumId w:val="8"/>
  </w:num>
  <w:num w:numId="14">
    <w:abstractNumId w:val="0"/>
  </w:num>
  <w:num w:numId="15">
    <w:abstractNumId w:val="11"/>
  </w:num>
  <w:num w:numId="1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0"/>
    <w:footnote w:id="1"/>
  </w:footnotePr>
  <w:endnotePr>
    <w:endnote w:id="0"/>
    <w:endnote w:id="1"/>
  </w:endnotePr>
  <w:compat/>
  <w:rsids>
    <w:rsidRoot w:val="007473B6"/>
    <w:rsid w:val="00000D84"/>
    <w:rsid w:val="00055C32"/>
    <w:rsid w:val="001077EE"/>
    <w:rsid w:val="001C466B"/>
    <w:rsid w:val="001E1F6F"/>
    <w:rsid w:val="002621AD"/>
    <w:rsid w:val="00275640"/>
    <w:rsid w:val="0037104D"/>
    <w:rsid w:val="003E39AE"/>
    <w:rsid w:val="00455553"/>
    <w:rsid w:val="004B59FF"/>
    <w:rsid w:val="004C6733"/>
    <w:rsid w:val="004D2380"/>
    <w:rsid w:val="00631698"/>
    <w:rsid w:val="007473B6"/>
    <w:rsid w:val="007865D5"/>
    <w:rsid w:val="00835C76"/>
    <w:rsid w:val="008B57AC"/>
    <w:rsid w:val="008F60DB"/>
    <w:rsid w:val="008F6DA0"/>
    <w:rsid w:val="00901452"/>
    <w:rsid w:val="00901972"/>
    <w:rsid w:val="00A42DD3"/>
    <w:rsid w:val="00A50A26"/>
    <w:rsid w:val="00AB6129"/>
    <w:rsid w:val="00BE67FB"/>
    <w:rsid w:val="00BE6B92"/>
    <w:rsid w:val="00C15CD8"/>
    <w:rsid w:val="00D72E49"/>
    <w:rsid w:val="00D749DC"/>
    <w:rsid w:val="00DE358A"/>
    <w:rsid w:val="00E80936"/>
    <w:rsid w:val="00E87B35"/>
    <w:rsid w:val="00F0283F"/>
    <w:rsid w:val="00F97B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66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358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73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3B6"/>
    <w:rPr>
      <w:rFonts w:ascii="Tahoma" w:hAnsi="Tahoma" w:cs="Tahoma"/>
      <w:sz w:val="16"/>
      <w:szCs w:val="16"/>
    </w:rPr>
  </w:style>
  <w:style w:type="paragraph" w:styleId="ListParagraph">
    <w:name w:val="List Paragraph"/>
    <w:basedOn w:val="Normal"/>
    <w:uiPriority w:val="34"/>
    <w:qFormat/>
    <w:rsid w:val="00F0283F"/>
    <w:pPr>
      <w:ind w:left="720"/>
      <w:contextualSpacing/>
    </w:pPr>
  </w:style>
  <w:style w:type="character" w:customStyle="1" w:styleId="ls4">
    <w:name w:val="ls4"/>
    <w:basedOn w:val="DefaultParagraphFont"/>
    <w:rsid w:val="00BE6B92"/>
  </w:style>
  <w:style w:type="character" w:styleId="Hyperlink">
    <w:name w:val="Hyperlink"/>
    <w:basedOn w:val="DefaultParagraphFont"/>
    <w:uiPriority w:val="99"/>
    <w:unhideWhenUsed/>
    <w:rsid w:val="007865D5"/>
    <w:rPr>
      <w:color w:val="0000FF" w:themeColor="hyperlink"/>
      <w:u w:val="single"/>
    </w:rPr>
  </w:style>
  <w:style w:type="character" w:styleId="FollowedHyperlink">
    <w:name w:val="FollowedHyperlink"/>
    <w:basedOn w:val="DefaultParagraphFont"/>
    <w:uiPriority w:val="99"/>
    <w:semiHidden/>
    <w:unhideWhenUsed/>
    <w:rsid w:val="007865D5"/>
    <w:rPr>
      <w:color w:val="800080" w:themeColor="followedHyperlink"/>
      <w:u w:val="single"/>
    </w:rPr>
  </w:style>
  <w:style w:type="paragraph" w:styleId="Header">
    <w:name w:val="header"/>
    <w:basedOn w:val="Normal"/>
    <w:link w:val="HeaderChar"/>
    <w:uiPriority w:val="99"/>
    <w:semiHidden/>
    <w:unhideWhenUsed/>
    <w:rsid w:val="00A50A2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50A26"/>
  </w:style>
  <w:style w:type="paragraph" w:styleId="Footer">
    <w:name w:val="footer"/>
    <w:basedOn w:val="Normal"/>
    <w:link w:val="FooterChar"/>
    <w:uiPriority w:val="99"/>
    <w:semiHidden/>
    <w:unhideWhenUsed/>
    <w:rsid w:val="00A50A2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50A26"/>
  </w:style>
</w:styles>
</file>

<file path=word/webSettings.xml><?xml version="1.0" encoding="utf-8"?>
<w:webSettings xmlns:r="http://schemas.openxmlformats.org/officeDocument/2006/relationships" xmlns:w="http://schemas.openxmlformats.org/wordprocessingml/2006/main">
  <w:divs>
    <w:div w:id="94907591">
      <w:bodyDiv w:val="1"/>
      <w:marLeft w:val="0"/>
      <w:marRight w:val="0"/>
      <w:marTop w:val="0"/>
      <w:marBottom w:val="0"/>
      <w:divBdr>
        <w:top w:val="none" w:sz="0" w:space="0" w:color="auto"/>
        <w:left w:val="none" w:sz="0" w:space="0" w:color="auto"/>
        <w:bottom w:val="none" w:sz="0" w:space="0" w:color="auto"/>
        <w:right w:val="none" w:sz="0" w:space="0" w:color="auto"/>
      </w:divBdr>
    </w:div>
    <w:div w:id="118383126">
      <w:bodyDiv w:val="1"/>
      <w:marLeft w:val="0"/>
      <w:marRight w:val="0"/>
      <w:marTop w:val="0"/>
      <w:marBottom w:val="0"/>
      <w:divBdr>
        <w:top w:val="none" w:sz="0" w:space="0" w:color="auto"/>
        <w:left w:val="none" w:sz="0" w:space="0" w:color="auto"/>
        <w:bottom w:val="none" w:sz="0" w:space="0" w:color="auto"/>
        <w:right w:val="none" w:sz="0" w:space="0" w:color="auto"/>
      </w:divBdr>
    </w:div>
    <w:div w:id="151988451">
      <w:bodyDiv w:val="1"/>
      <w:marLeft w:val="0"/>
      <w:marRight w:val="0"/>
      <w:marTop w:val="0"/>
      <w:marBottom w:val="0"/>
      <w:divBdr>
        <w:top w:val="none" w:sz="0" w:space="0" w:color="auto"/>
        <w:left w:val="none" w:sz="0" w:space="0" w:color="auto"/>
        <w:bottom w:val="none" w:sz="0" w:space="0" w:color="auto"/>
        <w:right w:val="none" w:sz="0" w:space="0" w:color="auto"/>
      </w:divBdr>
      <w:divsChild>
        <w:div w:id="1333603805">
          <w:marLeft w:val="0"/>
          <w:marRight w:val="0"/>
          <w:marTop w:val="0"/>
          <w:marBottom w:val="0"/>
          <w:divBdr>
            <w:top w:val="none" w:sz="0" w:space="0" w:color="auto"/>
            <w:left w:val="none" w:sz="0" w:space="0" w:color="auto"/>
            <w:bottom w:val="none" w:sz="0" w:space="0" w:color="auto"/>
            <w:right w:val="none" w:sz="0" w:space="0" w:color="auto"/>
          </w:divBdr>
        </w:div>
        <w:div w:id="404452369">
          <w:marLeft w:val="0"/>
          <w:marRight w:val="0"/>
          <w:marTop w:val="0"/>
          <w:marBottom w:val="0"/>
          <w:divBdr>
            <w:top w:val="none" w:sz="0" w:space="0" w:color="auto"/>
            <w:left w:val="none" w:sz="0" w:space="0" w:color="auto"/>
            <w:bottom w:val="none" w:sz="0" w:space="0" w:color="auto"/>
            <w:right w:val="none" w:sz="0" w:space="0" w:color="auto"/>
          </w:divBdr>
        </w:div>
        <w:div w:id="1737360311">
          <w:marLeft w:val="0"/>
          <w:marRight w:val="0"/>
          <w:marTop w:val="0"/>
          <w:marBottom w:val="0"/>
          <w:divBdr>
            <w:top w:val="none" w:sz="0" w:space="0" w:color="auto"/>
            <w:left w:val="none" w:sz="0" w:space="0" w:color="auto"/>
            <w:bottom w:val="none" w:sz="0" w:space="0" w:color="auto"/>
            <w:right w:val="none" w:sz="0" w:space="0" w:color="auto"/>
          </w:divBdr>
        </w:div>
        <w:div w:id="117997304">
          <w:marLeft w:val="0"/>
          <w:marRight w:val="0"/>
          <w:marTop w:val="0"/>
          <w:marBottom w:val="0"/>
          <w:divBdr>
            <w:top w:val="none" w:sz="0" w:space="0" w:color="auto"/>
            <w:left w:val="none" w:sz="0" w:space="0" w:color="auto"/>
            <w:bottom w:val="none" w:sz="0" w:space="0" w:color="auto"/>
            <w:right w:val="none" w:sz="0" w:space="0" w:color="auto"/>
          </w:divBdr>
        </w:div>
        <w:div w:id="261302465">
          <w:marLeft w:val="0"/>
          <w:marRight w:val="0"/>
          <w:marTop w:val="0"/>
          <w:marBottom w:val="0"/>
          <w:divBdr>
            <w:top w:val="none" w:sz="0" w:space="0" w:color="auto"/>
            <w:left w:val="none" w:sz="0" w:space="0" w:color="auto"/>
            <w:bottom w:val="none" w:sz="0" w:space="0" w:color="auto"/>
            <w:right w:val="none" w:sz="0" w:space="0" w:color="auto"/>
          </w:divBdr>
        </w:div>
      </w:divsChild>
    </w:div>
    <w:div w:id="173418802">
      <w:bodyDiv w:val="1"/>
      <w:marLeft w:val="0"/>
      <w:marRight w:val="0"/>
      <w:marTop w:val="0"/>
      <w:marBottom w:val="0"/>
      <w:divBdr>
        <w:top w:val="none" w:sz="0" w:space="0" w:color="auto"/>
        <w:left w:val="none" w:sz="0" w:space="0" w:color="auto"/>
        <w:bottom w:val="none" w:sz="0" w:space="0" w:color="auto"/>
        <w:right w:val="none" w:sz="0" w:space="0" w:color="auto"/>
      </w:divBdr>
    </w:div>
    <w:div w:id="221453986">
      <w:bodyDiv w:val="1"/>
      <w:marLeft w:val="0"/>
      <w:marRight w:val="0"/>
      <w:marTop w:val="0"/>
      <w:marBottom w:val="0"/>
      <w:divBdr>
        <w:top w:val="none" w:sz="0" w:space="0" w:color="auto"/>
        <w:left w:val="none" w:sz="0" w:space="0" w:color="auto"/>
        <w:bottom w:val="none" w:sz="0" w:space="0" w:color="auto"/>
        <w:right w:val="none" w:sz="0" w:space="0" w:color="auto"/>
      </w:divBdr>
    </w:div>
    <w:div w:id="254245144">
      <w:bodyDiv w:val="1"/>
      <w:marLeft w:val="0"/>
      <w:marRight w:val="0"/>
      <w:marTop w:val="0"/>
      <w:marBottom w:val="0"/>
      <w:divBdr>
        <w:top w:val="none" w:sz="0" w:space="0" w:color="auto"/>
        <w:left w:val="none" w:sz="0" w:space="0" w:color="auto"/>
        <w:bottom w:val="none" w:sz="0" w:space="0" w:color="auto"/>
        <w:right w:val="none" w:sz="0" w:space="0" w:color="auto"/>
      </w:divBdr>
    </w:div>
    <w:div w:id="286620176">
      <w:bodyDiv w:val="1"/>
      <w:marLeft w:val="0"/>
      <w:marRight w:val="0"/>
      <w:marTop w:val="0"/>
      <w:marBottom w:val="0"/>
      <w:divBdr>
        <w:top w:val="none" w:sz="0" w:space="0" w:color="auto"/>
        <w:left w:val="none" w:sz="0" w:space="0" w:color="auto"/>
        <w:bottom w:val="none" w:sz="0" w:space="0" w:color="auto"/>
        <w:right w:val="none" w:sz="0" w:space="0" w:color="auto"/>
      </w:divBdr>
    </w:div>
    <w:div w:id="359353209">
      <w:bodyDiv w:val="1"/>
      <w:marLeft w:val="0"/>
      <w:marRight w:val="0"/>
      <w:marTop w:val="0"/>
      <w:marBottom w:val="0"/>
      <w:divBdr>
        <w:top w:val="none" w:sz="0" w:space="0" w:color="auto"/>
        <w:left w:val="none" w:sz="0" w:space="0" w:color="auto"/>
        <w:bottom w:val="none" w:sz="0" w:space="0" w:color="auto"/>
        <w:right w:val="none" w:sz="0" w:space="0" w:color="auto"/>
      </w:divBdr>
    </w:div>
    <w:div w:id="360866568">
      <w:bodyDiv w:val="1"/>
      <w:marLeft w:val="0"/>
      <w:marRight w:val="0"/>
      <w:marTop w:val="0"/>
      <w:marBottom w:val="0"/>
      <w:divBdr>
        <w:top w:val="none" w:sz="0" w:space="0" w:color="auto"/>
        <w:left w:val="none" w:sz="0" w:space="0" w:color="auto"/>
        <w:bottom w:val="none" w:sz="0" w:space="0" w:color="auto"/>
        <w:right w:val="none" w:sz="0" w:space="0" w:color="auto"/>
      </w:divBdr>
    </w:div>
    <w:div w:id="457913875">
      <w:bodyDiv w:val="1"/>
      <w:marLeft w:val="0"/>
      <w:marRight w:val="0"/>
      <w:marTop w:val="0"/>
      <w:marBottom w:val="0"/>
      <w:divBdr>
        <w:top w:val="none" w:sz="0" w:space="0" w:color="auto"/>
        <w:left w:val="none" w:sz="0" w:space="0" w:color="auto"/>
        <w:bottom w:val="none" w:sz="0" w:space="0" w:color="auto"/>
        <w:right w:val="none" w:sz="0" w:space="0" w:color="auto"/>
      </w:divBdr>
    </w:div>
    <w:div w:id="465467851">
      <w:bodyDiv w:val="1"/>
      <w:marLeft w:val="0"/>
      <w:marRight w:val="0"/>
      <w:marTop w:val="0"/>
      <w:marBottom w:val="0"/>
      <w:divBdr>
        <w:top w:val="none" w:sz="0" w:space="0" w:color="auto"/>
        <w:left w:val="none" w:sz="0" w:space="0" w:color="auto"/>
        <w:bottom w:val="none" w:sz="0" w:space="0" w:color="auto"/>
        <w:right w:val="none" w:sz="0" w:space="0" w:color="auto"/>
      </w:divBdr>
    </w:div>
    <w:div w:id="571740484">
      <w:bodyDiv w:val="1"/>
      <w:marLeft w:val="0"/>
      <w:marRight w:val="0"/>
      <w:marTop w:val="0"/>
      <w:marBottom w:val="0"/>
      <w:divBdr>
        <w:top w:val="none" w:sz="0" w:space="0" w:color="auto"/>
        <w:left w:val="none" w:sz="0" w:space="0" w:color="auto"/>
        <w:bottom w:val="none" w:sz="0" w:space="0" w:color="auto"/>
        <w:right w:val="none" w:sz="0" w:space="0" w:color="auto"/>
      </w:divBdr>
    </w:div>
    <w:div w:id="610819442">
      <w:bodyDiv w:val="1"/>
      <w:marLeft w:val="0"/>
      <w:marRight w:val="0"/>
      <w:marTop w:val="0"/>
      <w:marBottom w:val="0"/>
      <w:divBdr>
        <w:top w:val="none" w:sz="0" w:space="0" w:color="auto"/>
        <w:left w:val="none" w:sz="0" w:space="0" w:color="auto"/>
        <w:bottom w:val="none" w:sz="0" w:space="0" w:color="auto"/>
        <w:right w:val="none" w:sz="0" w:space="0" w:color="auto"/>
      </w:divBdr>
      <w:divsChild>
        <w:div w:id="666782602">
          <w:marLeft w:val="0"/>
          <w:marRight w:val="0"/>
          <w:marTop w:val="0"/>
          <w:marBottom w:val="0"/>
          <w:divBdr>
            <w:top w:val="none" w:sz="0" w:space="0" w:color="auto"/>
            <w:left w:val="none" w:sz="0" w:space="0" w:color="auto"/>
            <w:bottom w:val="none" w:sz="0" w:space="0" w:color="auto"/>
            <w:right w:val="none" w:sz="0" w:space="0" w:color="auto"/>
          </w:divBdr>
        </w:div>
        <w:div w:id="2113819749">
          <w:marLeft w:val="0"/>
          <w:marRight w:val="0"/>
          <w:marTop w:val="0"/>
          <w:marBottom w:val="0"/>
          <w:divBdr>
            <w:top w:val="none" w:sz="0" w:space="0" w:color="auto"/>
            <w:left w:val="none" w:sz="0" w:space="0" w:color="auto"/>
            <w:bottom w:val="none" w:sz="0" w:space="0" w:color="auto"/>
            <w:right w:val="none" w:sz="0" w:space="0" w:color="auto"/>
          </w:divBdr>
        </w:div>
        <w:div w:id="927276886">
          <w:marLeft w:val="0"/>
          <w:marRight w:val="0"/>
          <w:marTop w:val="0"/>
          <w:marBottom w:val="0"/>
          <w:divBdr>
            <w:top w:val="none" w:sz="0" w:space="0" w:color="auto"/>
            <w:left w:val="none" w:sz="0" w:space="0" w:color="auto"/>
            <w:bottom w:val="none" w:sz="0" w:space="0" w:color="auto"/>
            <w:right w:val="none" w:sz="0" w:space="0" w:color="auto"/>
          </w:divBdr>
        </w:div>
      </w:divsChild>
    </w:div>
    <w:div w:id="692338090">
      <w:bodyDiv w:val="1"/>
      <w:marLeft w:val="0"/>
      <w:marRight w:val="0"/>
      <w:marTop w:val="0"/>
      <w:marBottom w:val="0"/>
      <w:divBdr>
        <w:top w:val="none" w:sz="0" w:space="0" w:color="auto"/>
        <w:left w:val="none" w:sz="0" w:space="0" w:color="auto"/>
        <w:bottom w:val="none" w:sz="0" w:space="0" w:color="auto"/>
        <w:right w:val="none" w:sz="0" w:space="0" w:color="auto"/>
      </w:divBdr>
    </w:div>
    <w:div w:id="738819803">
      <w:bodyDiv w:val="1"/>
      <w:marLeft w:val="0"/>
      <w:marRight w:val="0"/>
      <w:marTop w:val="0"/>
      <w:marBottom w:val="0"/>
      <w:divBdr>
        <w:top w:val="none" w:sz="0" w:space="0" w:color="auto"/>
        <w:left w:val="none" w:sz="0" w:space="0" w:color="auto"/>
        <w:bottom w:val="none" w:sz="0" w:space="0" w:color="auto"/>
        <w:right w:val="none" w:sz="0" w:space="0" w:color="auto"/>
      </w:divBdr>
    </w:div>
    <w:div w:id="785122776">
      <w:bodyDiv w:val="1"/>
      <w:marLeft w:val="0"/>
      <w:marRight w:val="0"/>
      <w:marTop w:val="0"/>
      <w:marBottom w:val="0"/>
      <w:divBdr>
        <w:top w:val="none" w:sz="0" w:space="0" w:color="auto"/>
        <w:left w:val="none" w:sz="0" w:space="0" w:color="auto"/>
        <w:bottom w:val="none" w:sz="0" w:space="0" w:color="auto"/>
        <w:right w:val="none" w:sz="0" w:space="0" w:color="auto"/>
      </w:divBdr>
      <w:divsChild>
        <w:div w:id="652217328">
          <w:marLeft w:val="0"/>
          <w:marRight w:val="0"/>
          <w:marTop w:val="0"/>
          <w:marBottom w:val="0"/>
          <w:divBdr>
            <w:top w:val="none" w:sz="0" w:space="0" w:color="auto"/>
            <w:left w:val="none" w:sz="0" w:space="0" w:color="auto"/>
            <w:bottom w:val="none" w:sz="0" w:space="0" w:color="auto"/>
            <w:right w:val="none" w:sz="0" w:space="0" w:color="auto"/>
          </w:divBdr>
        </w:div>
        <w:div w:id="2071734802">
          <w:marLeft w:val="0"/>
          <w:marRight w:val="0"/>
          <w:marTop w:val="0"/>
          <w:marBottom w:val="0"/>
          <w:divBdr>
            <w:top w:val="none" w:sz="0" w:space="0" w:color="auto"/>
            <w:left w:val="none" w:sz="0" w:space="0" w:color="auto"/>
            <w:bottom w:val="none" w:sz="0" w:space="0" w:color="auto"/>
            <w:right w:val="none" w:sz="0" w:space="0" w:color="auto"/>
          </w:divBdr>
        </w:div>
        <w:div w:id="218247702">
          <w:marLeft w:val="0"/>
          <w:marRight w:val="0"/>
          <w:marTop w:val="0"/>
          <w:marBottom w:val="0"/>
          <w:divBdr>
            <w:top w:val="none" w:sz="0" w:space="0" w:color="auto"/>
            <w:left w:val="none" w:sz="0" w:space="0" w:color="auto"/>
            <w:bottom w:val="none" w:sz="0" w:space="0" w:color="auto"/>
            <w:right w:val="none" w:sz="0" w:space="0" w:color="auto"/>
          </w:divBdr>
        </w:div>
        <w:div w:id="264731044">
          <w:marLeft w:val="0"/>
          <w:marRight w:val="0"/>
          <w:marTop w:val="0"/>
          <w:marBottom w:val="0"/>
          <w:divBdr>
            <w:top w:val="none" w:sz="0" w:space="0" w:color="auto"/>
            <w:left w:val="none" w:sz="0" w:space="0" w:color="auto"/>
            <w:bottom w:val="none" w:sz="0" w:space="0" w:color="auto"/>
            <w:right w:val="none" w:sz="0" w:space="0" w:color="auto"/>
          </w:divBdr>
        </w:div>
        <w:div w:id="1046442066">
          <w:marLeft w:val="0"/>
          <w:marRight w:val="0"/>
          <w:marTop w:val="0"/>
          <w:marBottom w:val="0"/>
          <w:divBdr>
            <w:top w:val="none" w:sz="0" w:space="0" w:color="auto"/>
            <w:left w:val="none" w:sz="0" w:space="0" w:color="auto"/>
            <w:bottom w:val="none" w:sz="0" w:space="0" w:color="auto"/>
            <w:right w:val="none" w:sz="0" w:space="0" w:color="auto"/>
          </w:divBdr>
        </w:div>
        <w:div w:id="1113789554">
          <w:marLeft w:val="0"/>
          <w:marRight w:val="0"/>
          <w:marTop w:val="0"/>
          <w:marBottom w:val="0"/>
          <w:divBdr>
            <w:top w:val="none" w:sz="0" w:space="0" w:color="auto"/>
            <w:left w:val="none" w:sz="0" w:space="0" w:color="auto"/>
            <w:bottom w:val="none" w:sz="0" w:space="0" w:color="auto"/>
            <w:right w:val="none" w:sz="0" w:space="0" w:color="auto"/>
          </w:divBdr>
          <w:divsChild>
            <w:div w:id="578253163">
              <w:marLeft w:val="0"/>
              <w:marRight w:val="0"/>
              <w:marTop w:val="0"/>
              <w:marBottom w:val="0"/>
              <w:divBdr>
                <w:top w:val="none" w:sz="0" w:space="0" w:color="auto"/>
                <w:left w:val="none" w:sz="0" w:space="0" w:color="auto"/>
                <w:bottom w:val="none" w:sz="0" w:space="0" w:color="auto"/>
                <w:right w:val="none" w:sz="0" w:space="0" w:color="auto"/>
              </w:divBdr>
            </w:div>
          </w:divsChild>
        </w:div>
        <w:div w:id="1895500875">
          <w:marLeft w:val="0"/>
          <w:marRight w:val="0"/>
          <w:marTop w:val="0"/>
          <w:marBottom w:val="0"/>
          <w:divBdr>
            <w:top w:val="none" w:sz="0" w:space="0" w:color="auto"/>
            <w:left w:val="none" w:sz="0" w:space="0" w:color="auto"/>
            <w:bottom w:val="none" w:sz="0" w:space="0" w:color="auto"/>
            <w:right w:val="none" w:sz="0" w:space="0" w:color="auto"/>
          </w:divBdr>
          <w:divsChild>
            <w:div w:id="1599634020">
              <w:marLeft w:val="0"/>
              <w:marRight w:val="0"/>
              <w:marTop w:val="0"/>
              <w:marBottom w:val="0"/>
              <w:divBdr>
                <w:top w:val="none" w:sz="0" w:space="0" w:color="auto"/>
                <w:left w:val="none" w:sz="0" w:space="0" w:color="auto"/>
                <w:bottom w:val="none" w:sz="0" w:space="0" w:color="auto"/>
                <w:right w:val="none" w:sz="0" w:space="0" w:color="auto"/>
              </w:divBdr>
            </w:div>
          </w:divsChild>
        </w:div>
        <w:div w:id="1039865229">
          <w:marLeft w:val="0"/>
          <w:marRight w:val="0"/>
          <w:marTop w:val="0"/>
          <w:marBottom w:val="0"/>
          <w:divBdr>
            <w:top w:val="none" w:sz="0" w:space="0" w:color="auto"/>
            <w:left w:val="none" w:sz="0" w:space="0" w:color="auto"/>
            <w:bottom w:val="none" w:sz="0" w:space="0" w:color="auto"/>
            <w:right w:val="none" w:sz="0" w:space="0" w:color="auto"/>
          </w:divBdr>
          <w:divsChild>
            <w:div w:id="928002653">
              <w:marLeft w:val="0"/>
              <w:marRight w:val="0"/>
              <w:marTop w:val="0"/>
              <w:marBottom w:val="0"/>
              <w:divBdr>
                <w:top w:val="none" w:sz="0" w:space="0" w:color="auto"/>
                <w:left w:val="none" w:sz="0" w:space="0" w:color="auto"/>
                <w:bottom w:val="none" w:sz="0" w:space="0" w:color="auto"/>
                <w:right w:val="none" w:sz="0" w:space="0" w:color="auto"/>
              </w:divBdr>
            </w:div>
          </w:divsChild>
        </w:div>
        <w:div w:id="1562253282">
          <w:marLeft w:val="0"/>
          <w:marRight w:val="0"/>
          <w:marTop w:val="0"/>
          <w:marBottom w:val="0"/>
          <w:divBdr>
            <w:top w:val="none" w:sz="0" w:space="0" w:color="auto"/>
            <w:left w:val="none" w:sz="0" w:space="0" w:color="auto"/>
            <w:bottom w:val="none" w:sz="0" w:space="0" w:color="auto"/>
            <w:right w:val="none" w:sz="0" w:space="0" w:color="auto"/>
          </w:divBdr>
          <w:divsChild>
            <w:div w:id="1535268762">
              <w:marLeft w:val="0"/>
              <w:marRight w:val="0"/>
              <w:marTop w:val="0"/>
              <w:marBottom w:val="0"/>
              <w:divBdr>
                <w:top w:val="none" w:sz="0" w:space="0" w:color="auto"/>
                <w:left w:val="none" w:sz="0" w:space="0" w:color="auto"/>
                <w:bottom w:val="none" w:sz="0" w:space="0" w:color="auto"/>
                <w:right w:val="none" w:sz="0" w:space="0" w:color="auto"/>
              </w:divBdr>
            </w:div>
          </w:divsChild>
        </w:div>
        <w:div w:id="1430350260">
          <w:marLeft w:val="0"/>
          <w:marRight w:val="0"/>
          <w:marTop w:val="0"/>
          <w:marBottom w:val="0"/>
          <w:divBdr>
            <w:top w:val="none" w:sz="0" w:space="0" w:color="auto"/>
            <w:left w:val="none" w:sz="0" w:space="0" w:color="auto"/>
            <w:bottom w:val="none" w:sz="0" w:space="0" w:color="auto"/>
            <w:right w:val="none" w:sz="0" w:space="0" w:color="auto"/>
          </w:divBdr>
          <w:divsChild>
            <w:div w:id="919027458">
              <w:marLeft w:val="0"/>
              <w:marRight w:val="0"/>
              <w:marTop w:val="0"/>
              <w:marBottom w:val="0"/>
              <w:divBdr>
                <w:top w:val="none" w:sz="0" w:space="0" w:color="auto"/>
                <w:left w:val="none" w:sz="0" w:space="0" w:color="auto"/>
                <w:bottom w:val="none" w:sz="0" w:space="0" w:color="auto"/>
                <w:right w:val="none" w:sz="0" w:space="0" w:color="auto"/>
              </w:divBdr>
            </w:div>
          </w:divsChild>
        </w:div>
        <w:div w:id="1448312119">
          <w:marLeft w:val="0"/>
          <w:marRight w:val="0"/>
          <w:marTop w:val="0"/>
          <w:marBottom w:val="0"/>
          <w:divBdr>
            <w:top w:val="none" w:sz="0" w:space="0" w:color="auto"/>
            <w:left w:val="none" w:sz="0" w:space="0" w:color="auto"/>
            <w:bottom w:val="none" w:sz="0" w:space="0" w:color="auto"/>
            <w:right w:val="none" w:sz="0" w:space="0" w:color="auto"/>
          </w:divBdr>
          <w:divsChild>
            <w:div w:id="1338268420">
              <w:marLeft w:val="0"/>
              <w:marRight w:val="0"/>
              <w:marTop w:val="0"/>
              <w:marBottom w:val="0"/>
              <w:divBdr>
                <w:top w:val="none" w:sz="0" w:space="0" w:color="auto"/>
                <w:left w:val="none" w:sz="0" w:space="0" w:color="auto"/>
                <w:bottom w:val="none" w:sz="0" w:space="0" w:color="auto"/>
                <w:right w:val="none" w:sz="0" w:space="0" w:color="auto"/>
              </w:divBdr>
            </w:div>
          </w:divsChild>
        </w:div>
        <w:div w:id="714501083">
          <w:marLeft w:val="0"/>
          <w:marRight w:val="0"/>
          <w:marTop w:val="0"/>
          <w:marBottom w:val="0"/>
          <w:divBdr>
            <w:top w:val="none" w:sz="0" w:space="0" w:color="auto"/>
            <w:left w:val="none" w:sz="0" w:space="0" w:color="auto"/>
            <w:bottom w:val="none" w:sz="0" w:space="0" w:color="auto"/>
            <w:right w:val="none" w:sz="0" w:space="0" w:color="auto"/>
          </w:divBdr>
          <w:divsChild>
            <w:div w:id="1221940958">
              <w:marLeft w:val="0"/>
              <w:marRight w:val="0"/>
              <w:marTop w:val="0"/>
              <w:marBottom w:val="0"/>
              <w:divBdr>
                <w:top w:val="none" w:sz="0" w:space="0" w:color="auto"/>
                <w:left w:val="none" w:sz="0" w:space="0" w:color="auto"/>
                <w:bottom w:val="none" w:sz="0" w:space="0" w:color="auto"/>
                <w:right w:val="none" w:sz="0" w:space="0" w:color="auto"/>
              </w:divBdr>
            </w:div>
          </w:divsChild>
        </w:div>
        <w:div w:id="1905949323">
          <w:marLeft w:val="0"/>
          <w:marRight w:val="0"/>
          <w:marTop w:val="0"/>
          <w:marBottom w:val="0"/>
          <w:divBdr>
            <w:top w:val="none" w:sz="0" w:space="0" w:color="auto"/>
            <w:left w:val="none" w:sz="0" w:space="0" w:color="auto"/>
            <w:bottom w:val="none" w:sz="0" w:space="0" w:color="auto"/>
            <w:right w:val="none" w:sz="0" w:space="0" w:color="auto"/>
          </w:divBdr>
          <w:divsChild>
            <w:div w:id="1439325544">
              <w:marLeft w:val="0"/>
              <w:marRight w:val="0"/>
              <w:marTop w:val="0"/>
              <w:marBottom w:val="0"/>
              <w:divBdr>
                <w:top w:val="none" w:sz="0" w:space="0" w:color="auto"/>
                <w:left w:val="none" w:sz="0" w:space="0" w:color="auto"/>
                <w:bottom w:val="none" w:sz="0" w:space="0" w:color="auto"/>
                <w:right w:val="none" w:sz="0" w:space="0" w:color="auto"/>
              </w:divBdr>
            </w:div>
          </w:divsChild>
        </w:div>
        <w:div w:id="10692807">
          <w:marLeft w:val="0"/>
          <w:marRight w:val="0"/>
          <w:marTop w:val="0"/>
          <w:marBottom w:val="0"/>
          <w:divBdr>
            <w:top w:val="none" w:sz="0" w:space="0" w:color="auto"/>
            <w:left w:val="none" w:sz="0" w:space="0" w:color="auto"/>
            <w:bottom w:val="none" w:sz="0" w:space="0" w:color="auto"/>
            <w:right w:val="none" w:sz="0" w:space="0" w:color="auto"/>
          </w:divBdr>
          <w:divsChild>
            <w:div w:id="1483157611">
              <w:marLeft w:val="0"/>
              <w:marRight w:val="0"/>
              <w:marTop w:val="0"/>
              <w:marBottom w:val="0"/>
              <w:divBdr>
                <w:top w:val="none" w:sz="0" w:space="0" w:color="auto"/>
                <w:left w:val="none" w:sz="0" w:space="0" w:color="auto"/>
                <w:bottom w:val="none" w:sz="0" w:space="0" w:color="auto"/>
                <w:right w:val="none" w:sz="0" w:space="0" w:color="auto"/>
              </w:divBdr>
            </w:div>
          </w:divsChild>
        </w:div>
        <w:div w:id="644821554">
          <w:marLeft w:val="0"/>
          <w:marRight w:val="0"/>
          <w:marTop w:val="0"/>
          <w:marBottom w:val="0"/>
          <w:divBdr>
            <w:top w:val="none" w:sz="0" w:space="0" w:color="auto"/>
            <w:left w:val="none" w:sz="0" w:space="0" w:color="auto"/>
            <w:bottom w:val="none" w:sz="0" w:space="0" w:color="auto"/>
            <w:right w:val="none" w:sz="0" w:space="0" w:color="auto"/>
          </w:divBdr>
          <w:divsChild>
            <w:div w:id="2138526830">
              <w:marLeft w:val="0"/>
              <w:marRight w:val="0"/>
              <w:marTop w:val="0"/>
              <w:marBottom w:val="0"/>
              <w:divBdr>
                <w:top w:val="none" w:sz="0" w:space="0" w:color="auto"/>
                <w:left w:val="none" w:sz="0" w:space="0" w:color="auto"/>
                <w:bottom w:val="none" w:sz="0" w:space="0" w:color="auto"/>
                <w:right w:val="none" w:sz="0" w:space="0" w:color="auto"/>
              </w:divBdr>
            </w:div>
          </w:divsChild>
        </w:div>
        <w:div w:id="1967199184">
          <w:marLeft w:val="0"/>
          <w:marRight w:val="0"/>
          <w:marTop w:val="0"/>
          <w:marBottom w:val="0"/>
          <w:divBdr>
            <w:top w:val="none" w:sz="0" w:space="0" w:color="auto"/>
            <w:left w:val="none" w:sz="0" w:space="0" w:color="auto"/>
            <w:bottom w:val="none" w:sz="0" w:space="0" w:color="auto"/>
            <w:right w:val="none" w:sz="0" w:space="0" w:color="auto"/>
          </w:divBdr>
          <w:divsChild>
            <w:div w:id="1002783898">
              <w:marLeft w:val="0"/>
              <w:marRight w:val="0"/>
              <w:marTop w:val="0"/>
              <w:marBottom w:val="0"/>
              <w:divBdr>
                <w:top w:val="none" w:sz="0" w:space="0" w:color="auto"/>
                <w:left w:val="none" w:sz="0" w:space="0" w:color="auto"/>
                <w:bottom w:val="none" w:sz="0" w:space="0" w:color="auto"/>
                <w:right w:val="none" w:sz="0" w:space="0" w:color="auto"/>
              </w:divBdr>
            </w:div>
          </w:divsChild>
        </w:div>
        <w:div w:id="988558794">
          <w:marLeft w:val="0"/>
          <w:marRight w:val="0"/>
          <w:marTop w:val="0"/>
          <w:marBottom w:val="0"/>
          <w:divBdr>
            <w:top w:val="none" w:sz="0" w:space="0" w:color="auto"/>
            <w:left w:val="none" w:sz="0" w:space="0" w:color="auto"/>
            <w:bottom w:val="none" w:sz="0" w:space="0" w:color="auto"/>
            <w:right w:val="none" w:sz="0" w:space="0" w:color="auto"/>
          </w:divBdr>
          <w:divsChild>
            <w:div w:id="72961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23483">
      <w:bodyDiv w:val="1"/>
      <w:marLeft w:val="0"/>
      <w:marRight w:val="0"/>
      <w:marTop w:val="0"/>
      <w:marBottom w:val="0"/>
      <w:divBdr>
        <w:top w:val="none" w:sz="0" w:space="0" w:color="auto"/>
        <w:left w:val="none" w:sz="0" w:space="0" w:color="auto"/>
        <w:bottom w:val="none" w:sz="0" w:space="0" w:color="auto"/>
        <w:right w:val="none" w:sz="0" w:space="0" w:color="auto"/>
      </w:divBdr>
    </w:div>
    <w:div w:id="889996268">
      <w:bodyDiv w:val="1"/>
      <w:marLeft w:val="0"/>
      <w:marRight w:val="0"/>
      <w:marTop w:val="0"/>
      <w:marBottom w:val="0"/>
      <w:divBdr>
        <w:top w:val="none" w:sz="0" w:space="0" w:color="auto"/>
        <w:left w:val="none" w:sz="0" w:space="0" w:color="auto"/>
        <w:bottom w:val="none" w:sz="0" w:space="0" w:color="auto"/>
        <w:right w:val="none" w:sz="0" w:space="0" w:color="auto"/>
      </w:divBdr>
    </w:div>
    <w:div w:id="1063453173">
      <w:bodyDiv w:val="1"/>
      <w:marLeft w:val="0"/>
      <w:marRight w:val="0"/>
      <w:marTop w:val="0"/>
      <w:marBottom w:val="0"/>
      <w:divBdr>
        <w:top w:val="none" w:sz="0" w:space="0" w:color="auto"/>
        <w:left w:val="none" w:sz="0" w:space="0" w:color="auto"/>
        <w:bottom w:val="none" w:sz="0" w:space="0" w:color="auto"/>
        <w:right w:val="none" w:sz="0" w:space="0" w:color="auto"/>
      </w:divBdr>
    </w:div>
    <w:div w:id="1340350918">
      <w:bodyDiv w:val="1"/>
      <w:marLeft w:val="0"/>
      <w:marRight w:val="0"/>
      <w:marTop w:val="0"/>
      <w:marBottom w:val="0"/>
      <w:divBdr>
        <w:top w:val="none" w:sz="0" w:space="0" w:color="auto"/>
        <w:left w:val="none" w:sz="0" w:space="0" w:color="auto"/>
        <w:bottom w:val="none" w:sz="0" w:space="0" w:color="auto"/>
        <w:right w:val="none" w:sz="0" w:space="0" w:color="auto"/>
      </w:divBdr>
    </w:div>
    <w:div w:id="1512917687">
      <w:bodyDiv w:val="1"/>
      <w:marLeft w:val="0"/>
      <w:marRight w:val="0"/>
      <w:marTop w:val="0"/>
      <w:marBottom w:val="0"/>
      <w:divBdr>
        <w:top w:val="none" w:sz="0" w:space="0" w:color="auto"/>
        <w:left w:val="none" w:sz="0" w:space="0" w:color="auto"/>
        <w:bottom w:val="none" w:sz="0" w:space="0" w:color="auto"/>
        <w:right w:val="none" w:sz="0" w:space="0" w:color="auto"/>
      </w:divBdr>
    </w:div>
    <w:div w:id="1579318452">
      <w:bodyDiv w:val="1"/>
      <w:marLeft w:val="0"/>
      <w:marRight w:val="0"/>
      <w:marTop w:val="0"/>
      <w:marBottom w:val="0"/>
      <w:divBdr>
        <w:top w:val="none" w:sz="0" w:space="0" w:color="auto"/>
        <w:left w:val="none" w:sz="0" w:space="0" w:color="auto"/>
        <w:bottom w:val="none" w:sz="0" w:space="0" w:color="auto"/>
        <w:right w:val="none" w:sz="0" w:space="0" w:color="auto"/>
      </w:divBdr>
    </w:div>
    <w:div w:id="1729378430">
      <w:bodyDiv w:val="1"/>
      <w:marLeft w:val="0"/>
      <w:marRight w:val="0"/>
      <w:marTop w:val="0"/>
      <w:marBottom w:val="0"/>
      <w:divBdr>
        <w:top w:val="none" w:sz="0" w:space="0" w:color="auto"/>
        <w:left w:val="none" w:sz="0" w:space="0" w:color="auto"/>
        <w:bottom w:val="none" w:sz="0" w:space="0" w:color="auto"/>
        <w:right w:val="none" w:sz="0" w:space="0" w:color="auto"/>
      </w:divBdr>
      <w:divsChild>
        <w:div w:id="1039747520">
          <w:marLeft w:val="0"/>
          <w:marRight w:val="0"/>
          <w:marTop w:val="0"/>
          <w:marBottom w:val="0"/>
          <w:divBdr>
            <w:top w:val="none" w:sz="0" w:space="0" w:color="auto"/>
            <w:left w:val="none" w:sz="0" w:space="0" w:color="auto"/>
            <w:bottom w:val="none" w:sz="0" w:space="0" w:color="auto"/>
            <w:right w:val="none" w:sz="0" w:space="0" w:color="auto"/>
          </w:divBdr>
        </w:div>
        <w:div w:id="1929608822">
          <w:marLeft w:val="0"/>
          <w:marRight w:val="0"/>
          <w:marTop w:val="0"/>
          <w:marBottom w:val="0"/>
          <w:divBdr>
            <w:top w:val="none" w:sz="0" w:space="0" w:color="auto"/>
            <w:left w:val="none" w:sz="0" w:space="0" w:color="auto"/>
            <w:bottom w:val="none" w:sz="0" w:space="0" w:color="auto"/>
            <w:right w:val="none" w:sz="0" w:space="0" w:color="auto"/>
          </w:divBdr>
        </w:div>
        <w:div w:id="870454513">
          <w:marLeft w:val="0"/>
          <w:marRight w:val="0"/>
          <w:marTop w:val="0"/>
          <w:marBottom w:val="0"/>
          <w:divBdr>
            <w:top w:val="none" w:sz="0" w:space="0" w:color="auto"/>
            <w:left w:val="none" w:sz="0" w:space="0" w:color="auto"/>
            <w:bottom w:val="none" w:sz="0" w:space="0" w:color="auto"/>
            <w:right w:val="none" w:sz="0" w:space="0" w:color="auto"/>
          </w:divBdr>
        </w:div>
      </w:divsChild>
    </w:div>
    <w:div w:id="1746223695">
      <w:bodyDiv w:val="1"/>
      <w:marLeft w:val="0"/>
      <w:marRight w:val="0"/>
      <w:marTop w:val="0"/>
      <w:marBottom w:val="0"/>
      <w:divBdr>
        <w:top w:val="none" w:sz="0" w:space="0" w:color="auto"/>
        <w:left w:val="none" w:sz="0" w:space="0" w:color="auto"/>
        <w:bottom w:val="none" w:sz="0" w:space="0" w:color="auto"/>
        <w:right w:val="none" w:sz="0" w:space="0" w:color="auto"/>
      </w:divBdr>
    </w:div>
    <w:div w:id="1778135857">
      <w:bodyDiv w:val="1"/>
      <w:marLeft w:val="0"/>
      <w:marRight w:val="0"/>
      <w:marTop w:val="0"/>
      <w:marBottom w:val="0"/>
      <w:divBdr>
        <w:top w:val="none" w:sz="0" w:space="0" w:color="auto"/>
        <w:left w:val="none" w:sz="0" w:space="0" w:color="auto"/>
        <w:bottom w:val="none" w:sz="0" w:space="0" w:color="auto"/>
        <w:right w:val="none" w:sz="0" w:space="0" w:color="auto"/>
      </w:divBdr>
    </w:div>
    <w:div w:id="1872259062">
      <w:bodyDiv w:val="1"/>
      <w:marLeft w:val="0"/>
      <w:marRight w:val="0"/>
      <w:marTop w:val="0"/>
      <w:marBottom w:val="0"/>
      <w:divBdr>
        <w:top w:val="none" w:sz="0" w:space="0" w:color="auto"/>
        <w:left w:val="none" w:sz="0" w:space="0" w:color="auto"/>
        <w:bottom w:val="none" w:sz="0" w:space="0" w:color="auto"/>
        <w:right w:val="none" w:sz="0" w:space="0" w:color="auto"/>
      </w:divBdr>
      <w:divsChild>
        <w:div w:id="930507508">
          <w:marLeft w:val="0"/>
          <w:marRight w:val="0"/>
          <w:marTop w:val="0"/>
          <w:marBottom w:val="0"/>
          <w:divBdr>
            <w:top w:val="none" w:sz="0" w:space="0" w:color="auto"/>
            <w:left w:val="none" w:sz="0" w:space="0" w:color="auto"/>
            <w:bottom w:val="none" w:sz="0" w:space="0" w:color="auto"/>
            <w:right w:val="none" w:sz="0" w:space="0" w:color="auto"/>
          </w:divBdr>
        </w:div>
        <w:div w:id="1093746333">
          <w:marLeft w:val="0"/>
          <w:marRight w:val="0"/>
          <w:marTop w:val="0"/>
          <w:marBottom w:val="0"/>
          <w:divBdr>
            <w:top w:val="none" w:sz="0" w:space="0" w:color="auto"/>
            <w:left w:val="none" w:sz="0" w:space="0" w:color="auto"/>
            <w:bottom w:val="none" w:sz="0" w:space="0" w:color="auto"/>
            <w:right w:val="none" w:sz="0" w:space="0" w:color="auto"/>
          </w:divBdr>
        </w:div>
        <w:div w:id="972368461">
          <w:marLeft w:val="0"/>
          <w:marRight w:val="0"/>
          <w:marTop w:val="0"/>
          <w:marBottom w:val="0"/>
          <w:divBdr>
            <w:top w:val="none" w:sz="0" w:space="0" w:color="auto"/>
            <w:left w:val="none" w:sz="0" w:space="0" w:color="auto"/>
            <w:bottom w:val="none" w:sz="0" w:space="0" w:color="auto"/>
            <w:right w:val="none" w:sz="0" w:space="0" w:color="auto"/>
          </w:divBdr>
        </w:div>
      </w:divsChild>
    </w:div>
    <w:div w:id="1881821243">
      <w:bodyDiv w:val="1"/>
      <w:marLeft w:val="0"/>
      <w:marRight w:val="0"/>
      <w:marTop w:val="0"/>
      <w:marBottom w:val="0"/>
      <w:divBdr>
        <w:top w:val="none" w:sz="0" w:space="0" w:color="auto"/>
        <w:left w:val="none" w:sz="0" w:space="0" w:color="auto"/>
        <w:bottom w:val="none" w:sz="0" w:space="0" w:color="auto"/>
        <w:right w:val="none" w:sz="0" w:space="0" w:color="auto"/>
      </w:divBdr>
    </w:div>
    <w:div w:id="1961917895">
      <w:bodyDiv w:val="1"/>
      <w:marLeft w:val="0"/>
      <w:marRight w:val="0"/>
      <w:marTop w:val="0"/>
      <w:marBottom w:val="0"/>
      <w:divBdr>
        <w:top w:val="none" w:sz="0" w:space="0" w:color="auto"/>
        <w:left w:val="none" w:sz="0" w:space="0" w:color="auto"/>
        <w:bottom w:val="none" w:sz="0" w:space="0" w:color="auto"/>
        <w:right w:val="none" w:sz="0" w:space="0" w:color="auto"/>
      </w:divBdr>
    </w:div>
    <w:div w:id="2026395901">
      <w:bodyDiv w:val="1"/>
      <w:marLeft w:val="0"/>
      <w:marRight w:val="0"/>
      <w:marTop w:val="0"/>
      <w:marBottom w:val="0"/>
      <w:divBdr>
        <w:top w:val="none" w:sz="0" w:space="0" w:color="auto"/>
        <w:left w:val="none" w:sz="0" w:space="0" w:color="auto"/>
        <w:bottom w:val="none" w:sz="0" w:space="0" w:color="auto"/>
        <w:right w:val="none" w:sz="0" w:space="0" w:color="auto"/>
      </w:divBdr>
    </w:div>
    <w:div w:id="2040934659">
      <w:bodyDiv w:val="1"/>
      <w:marLeft w:val="0"/>
      <w:marRight w:val="0"/>
      <w:marTop w:val="0"/>
      <w:marBottom w:val="0"/>
      <w:divBdr>
        <w:top w:val="none" w:sz="0" w:space="0" w:color="auto"/>
        <w:left w:val="none" w:sz="0" w:space="0" w:color="auto"/>
        <w:bottom w:val="none" w:sz="0" w:space="0" w:color="auto"/>
        <w:right w:val="none" w:sz="0" w:space="0" w:color="auto"/>
      </w:divBdr>
    </w:div>
    <w:div w:id="2107188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docs.google.com/spreadsheets/d/1gNqPVbP9FZ_OTC3O-jzlB18tFZelwVAl/edit?usp=drive_link" TargetMode="External"/><Relationship Id="rId26" Type="http://schemas.openxmlformats.org/officeDocument/2006/relationships/hyperlink" Target="https://docs.google.com/spreadsheets/d/1gNqPVbP9FZ_OTC3O-jzlB18tFZelwVAl/edit?usp=drive_link"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docs.google.com/spreadsheets/d/1YQXLFoFK-jtF4oVWNMxCQ-RK49-6bTTl/edit?usp=drive_link" TargetMode="External"/><Relationship Id="rId38" Type="http://schemas.openxmlformats.org/officeDocument/2006/relationships/hyperlink" Target="https://drive.google.com/drive/folders/1BPXUmps2cb8Q4bD1HmBHuwsYSGuSYyl5?usp=drive_link"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docs.google.com/spreadsheets/d/1mPqQiRTEdbybe5B11JT04IYUpEMBBTdx/edit?usp=drive_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chart" Target="charts/chart4.xml"/><Relationship Id="rId37" Type="http://schemas.openxmlformats.org/officeDocument/2006/relationships/hyperlink" Target="https://docs.google.com/spreadsheets/d/10_SMG1RDWcuLIeCy2KHP3WP3KVy5xKXz/edit?usp=drive_link"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google.com/spreadsheets/d/1RwBFqWdMVj8QUFEmBDAnmrCg8qgD0uwC/edit?usp=drive_link" TargetMode="External"/><Relationship Id="rId23" Type="http://schemas.openxmlformats.org/officeDocument/2006/relationships/hyperlink" Target="https://docs.google.com/spreadsheets/d/15E-puu5RNJL3Xcsi1iz3NF9XLfPaMH68/edit?usp=drive_link" TargetMode="External"/><Relationship Id="rId28" Type="http://schemas.openxmlformats.org/officeDocument/2006/relationships/chart" Target="charts/chart1.xml"/><Relationship Id="rId36" Type="http://schemas.openxmlformats.org/officeDocument/2006/relationships/image" Target="media/image16.emf"/><Relationship Id="rId10" Type="http://schemas.openxmlformats.org/officeDocument/2006/relationships/hyperlink" Target="https://docs.google.com/spreadsheets/d/1C9u00Xftuc0-4z5Tpg-zo4FtUPvboujw/edit?usp=drive_link&amp;ouid=103768596710140113695&amp;rtpof=true&amp;sd=true" TargetMode="External"/><Relationship Id="rId19" Type="http://schemas.openxmlformats.org/officeDocument/2006/relationships/image" Target="media/image9.png"/><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public.tableau.com/app/profile/sowmiya.r1850/viz/bankloan_16905603122070/AMT_INCOME_TOTAL?publish=yes" TargetMode="External"/><Relationship Id="rId27" Type="http://schemas.openxmlformats.org/officeDocument/2006/relationships/hyperlink" Target="https://public.tableau.com/app/profile/sowmiya.r1850/viz/PRE_APPLICATION/DASHBOARD?publish=yes" TargetMode="External"/><Relationship Id="rId30" Type="http://schemas.openxmlformats.org/officeDocument/2006/relationships/chart" Target="charts/chart2.xml"/><Relationship Id="rId35" Type="http://schemas.openxmlformats.org/officeDocument/2006/relationships/image" Target="media/image15.emf"/></Relationships>
</file>

<file path=word/charts/_rels/chart1.xml.rels><?xml version="1.0" encoding="UTF-8" standalone="yes"?>
<Relationships xmlns="http://schemas.openxmlformats.org/package/2006/relationships"><Relationship Id="rId1" Type="http://schemas.openxmlformats.org/officeDocument/2006/relationships/oleObject" Target="file:///C:\Users\Dell\Documents\EDA%20analysi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ell\Documents\EDA%20analysi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ell\Documents\EDA%20analysi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ell\Documents\EDA%20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title>
      <c:tx>
        <c:rich>
          <a:bodyPr/>
          <a:lstStyle/>
          <a:p>
            <a:pPr>
              <a:defRPr/>
            </a:pPr>
            <a:r>
              <a:rPr lang="en-US"/>
              <a:t>Data Imbalanced</a:t>
            </a:r>
          </a:p>
        </c:rich>
      </c:tx>
    </c:title>
    <c:plotArea>
      <c:layout/>
      <c:barChart>
        <c:barDir val="col"/>
        <c:grouping val="clustered"/>
        <c:ser>
          <c:idx val="0"/>
          <c:order val="0"/>
          <c:tx>
            <c:strRef>
              <c:f>'Data Imbalanced'!$C$3</c:f>
              <c:strCache>
                <c:ptCount val="1"/>
                <c:pt idx="0">
                  <c:v>Target</c:v>
                </c:pt>
              </c:strCache>
            </c:strRef>
          </c:tx>
          <c:val>
            <c:numRef>
              <c:f>'Data Imbalanced'!$C$4:$C$5</c:f>
              <c:numCache>
                <c:formatCode>General</c:formatCode>
                <c:ptCount val="2"/>
                <c:pt idx="0">
                  <c:v>0</c:v>
                </c:pt>
                <c:pt idx="1">
                  <c:v>1</c:v>
                </c:pt>
              </c:numCache>
            </c:numRef>
          </c:val>
        </c:ser>
        <c:ser>
          <c:idx val="1"/>
          <c:order val="1"/>
          <c:tx>
            <c:strRef>
              <c:f>'Data Imbalanced'!$D$3</c:f>
              <c:strCache>
                <c:ptCount val="1"/>
                <c:pt idx="0">
                  <c:v>count</c:v>
                </c:pt>
              </c:strCache>
            </c:strRef>
          </c:tx>
          <c:spPr>
            <a:solidFill>
              <a:schemeClr val="accent5"/>
            </a:solidFill>
          </c:spPr>
          <c:val>
            <c:numRef>
              <c:f>'Data Imbalanced'!$D$4:$D$5</c:f>
              <c:numCache>
                <c:formatCode>General</c:formatCode>
                <c:ptCount val="2"/>
                <c:pt idx="0">
                  <c:v>45973</c:v>
                </c:pt>
                <c:pt idx="1">
                  <c:v>4026</c:v>
                </c:pt>
              </c:numCache>
            </c:numRef>
          </c:val>
        </c:ser>
        <c:axId val="125285120"/>
        <c:axId val="125287808"/>
      </c:barChart>
      <c:catAx>
        <c:axId val="125285120"/>
        <c:scaling>
          <c:orientation val="minMax"/>
        </c:scaling>
        <c:axPos val="b"/>
        <c:numFmt formatCode="General" sourceLinked="1"/>
        <c:majorTickMark val="none"/>
        <c:tickLblPos val="nextTo"/>
        <c:crossAx val="125287808"/>
        <c:crosses val="autoZero"/>
        <c:auto val="1"/>
        <c:lblAlgn val="ctr"/>
        <c:lblOffset val="100"/>
      </c:catAx>
      <c:valAx>
        <c:axId val="125287808"/>
        <c:scaling>
          <c:orientation val="minMax"/>
        </c:scaling>
        <c:axPos val="l"/>
        <c:majorGridlines/>
        <c:title/>
        <c:numFmt formatCode="General" sourceLinked="1"/>
        <c:majorTickMark val="none"/>
        <c:tickLblPos val="nextTo"/>
        <c:crossAx val="125285120"/>
        <c:crosses val="autoZero"/>
        <c:crossBetween val="between"/>
      </c:valAx>
      <c:dTable>
        <c:showHorzBorder val="1"/>
        <c:showVertBorder val="1"/>
        <c:showOutline val="1"/>
        <c:showKeys val="1"/>
      </c:dTable>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pivotSource>
    <c:name>[EDA analysis.xlsx]Univariate Analysis!PivotTable2</c:name>
    <c:fmtId val="3"/>
  </c:pivotSource>
  <c:chart>
    <c:title>
      <c:tx>
        <c:rich>
          <a:bodyPr/>
          <a:lstStyle/>
          <a:p>
            <a:pPr>
              <a:defRPr/>
            </a:pPr>
            <a:r>
              <a:rPr lang="en-US"/>
              <a:t>Target Applicants Per Income Bins</a:t>
            </a:r>
          </a:p>
        </c:rich>
      </c:tx>
    </c:title>
    <c:pivotFmts>
      <c:pivotFmt>
        <c:idx val="0"/>
        <c:spPr>
          <a:solidFill>
            <a:schemeClr val="tx1"/>
          </a:solidFill>
        </c:spPr>
        <c:marker>
          <c:symbol val="none"/>
        </c:marker>
      </c:pivotFmt>
      <c:pivotFmt>
        <c:idx val="1"/>
        <c:spPr>
          <a:solidFill>
            <a:schemeClr val="tx2">
              <a:lumMod val="60000"/>
              <a:lumOff val="40000"/>
            </a:schemeClr>
          </a:solidFill>
        </c:spPr>
        <c:marker>
          <c:symbol val="none"/>
        </c:marker>
      </c:pivotFmt>
      <c:pivotFmt>
        <c:idx val="2"/>
      </c:pivotFmt>
      <c:pivotFmt>
        <c:idx val="3"/>
      </c:pivotFmt>
      <c:pivotFmt>
        <c:idx val="4"/>
        <c:spPr>
          <a:solidFill>
            <a:schemeClr val="tx1"/>
          </a:solidFill>
        </c:spPr>
        <c:marker>
          <c:symbol val="none"/>
        </c:marker>
      </c:pivotFmt>
      <c:pivotFmt>
        <c:idx val="5"/>
        <c:spPr>
          <a:solidFill>
            <a:schemeClr val="tx2">
              <a:lumMod val="60000"/>
              <a:lumOff val="40000"/>
            </a:schemeClr>
          </a:solidFill>
        </c:spPr>
        <c:marker>
          <c:symbol val="none"/>
        </c:marker>
      </c:pivotFmt>
    </c:pivotFmts>
    <c:plotArea>
      <c:layout/>
      <c:barChart>
        <c:barDir val="col"/>
        <c:grouping val="clustered"/>
        <c:ser>
          <c:idx val="0"/>
          <c:order val="0"/>
          <c:tx>
            <c:strRef>
              <c:f>'Univariate Analysis'!$B$3:$B$4</c:f>
              <c:strCache>
                <c:ptCount val="1"/>
                <c:pt idx="0">
                  <c:v>0</c:v>
                </c:pt>
              </c:strCache>
            </c:strRef>
          </c:tx>
          <c:spPr>
            <a:solidFill>
              <a:schemeClr val="tx1"/>
            </a:solidFill>
          </c:spPr>
          <c:cat>
            <c:strRef>
              <c:f>'Univariate Analysis'!$A$5:$A$24</c:f>
              <c:strCache>
                <c:ptCount val="19"/>
                <c:pt idx="0">
                  <c:v>100K-125K</c:v>
                </c:pt>
                <c:pt idx="1">
                  <c:v>125K-150K</c:v>
                </c:pt>
                <c:pt idx="2">
                  <c:v>150K-175K</c:v>
                </c:pt>
                <c:pt idx="3">
                  <c:v>175K-200K</c:v>
                </c:pt>
                <c:pt idx="4">
                  <c:v>200K-225K</c:v>
                </c:pt>
                <c:pt idx="5">
                  <c:v>225K-250K</c:v>
                </c:pt>
                <c:pt idx="6">
                  <c:v>250K-275K</c:v>
                </c:pt>
                <c:pt idx="7">
                  <c:v>25K-50K</c:v>
                </c:pt>
                <c:pt idx="8">
                  <c:v>275K-300K</c:v>
                </c:pt>
                <c:pt idx="9">
                  <c:v>300K-325K</c:v>
                </c:pt>
                <c:pt idx="10">
                  <c:v>325K-350K</c:v>
                </c:pt>
                <c:pt idx="11">
                  <c:v>350K-375K</c:v>
                </c:pt>
                <c:pt idx="12">
                  <c:v>375K-400K</c:v>
                </c:pt>
                <c:pt idx="13">
                  <c:v>400K-425K</c:v>
                </c:pt>
                <c:pt idx="14">
                  <c:v>425K-450K</c:v>
                </c:pt>
                <c:pt idx="15">
                  <c:v>450K-475K</c:v>
                </c:pt>
                <c:pt idx="16">
                  <c:v>475K-500K</c:v>
                </c:pt>
                <c:pt idx="17">
                  <c:v>50K-75K</c:v>
                </c:pt>
                <c:pt idx="18">
                  <c:v>75K-100K</c:v>
                </c:pt>
              </c:strCache>
            </c:strRef>
          </c:cat>
          <c:val>
            <c:numRef>
              <c:f>'Univariate Analysis'!$B$5:$B$24</c:f>
              <c:numCache>
                <c:formatCode>General</c:formatCode>
                <c:ptCount val="19"/>
                <c:pt idx="0">
                  <c:v>6423</c:v>
                </c:pt>
                <c:pt idx="1">
                  <c:v>7067</c:v>
                </c:pt>
                <c:pt idx="2">
                  <c:v>5072</c:v>
                </c:pt>
                <c:pt idx="3">
                  <c:v>4392</c:v>
                </c:pt>
                <c:pt idx="4">
                  <c:v>6119</c:v>
                </c:pt>
                <c:pt idx="5">
                  <c:v>1145</c:v>
                </c:pt>
                <c:pt idx="6">
                  <c:v>1907</c:v>
                </c:pt>
                <c:pt idx="7">
                  <c:v>745</c:v>
                </c:pt>
                <c:pt idx="8">
                  <c:v>675</c:v>
                </c:pt>
                <c:pt idx="9">
                  <c:v>1056</c:v>
                </c:pt>
                <c:pt idx="10">
                  <c:v>311</c:v>
                </c:pt>
                <c:pt idx="11">
                  <c:v>728</c:v>
                </c:pt>
                <c:pt idx="12">
                  <c:v>190</c:v>
                </c:pt>
                <c:pt idx="13">
                  <c:v>282</c:v>
                </c:pt>
                <c:pt idx="14">
                  <c:v>447</c:v>
                </c:pt>
                <c:pt idx="15">
                  <c:v>26</c:v>
                </c:pt>
                <c:pt idx="16">
                  <c:v>451</c:v>
                </c:pt>
                <c:pt idx="17">
                  <c:v>3007</c:v>
                </c:pt>
                <c:pt idx="18">
                  <c:v>5930</c:v>
                </c:pt>
              </c:numCache>
            </c:numRef>
          </c:val>
        </c:ser>
        <c:ser>
          <c:idx val="1"/>
          <c:order val="1"/>
          <c:tx>
            <c:strRef>
              <c:f>'Univariate Analysis'!$C$3:$C$4</c:f>
              <c:strCache>
                <c:ptCount val="1"/>
                <c:pt idx="0">
                  <c:v>1</c:v>
                </c:pt>
              </c:strCache>
            </c:strRef>
          </c:tx>
          <c:spPr>
            <a:solidFill>
              <a:schemeClr val="tx2">
                <a:lumMod val="60000"/>
                <a:lumOff val="40000"/>
              </a:schemeClr>
            </a:solidFill>
          </c:spPr>
          <c:cat>
            <c:strRef>
              <c:f>'Univariate Analysis'!$A$5:$A$24</c:f>
              <c:strCache>
                <c:ptCount val="19"/>
                <c:pt idx="0">
                  <c:v>100K-125K</c:v>
                </c:pt>
                <c:pt idx="1">
                  <c:v>125K-150K</c:v>
                </c:pt>
                <c:pt idx="2">
                  <c:v>150K-175K</c:v>
                </c:pt>
                <c:pt idx="3">
                  <c:v>175K-200K</c:v>
                </c:pt>
                <c:pt idx="4">
                  <c:v>200K-225K</c:v>
                </c:pt>
                <c:pt idx="5">
                  <c:v>225K-250K</c:v>
                </c:pt>
                <c:pt idx="6">
                  <c:v>250K-275K</c:v>
                </c:pt>
                <c:pt idx="7">
                  <c:v>25K-50K</c:v>
                </c:pt>
                <c:pt idx="8">
                  <c:v>275K-300K</c:v>
                </c:pt>
                <c:pt idx="9">
                  <c:v>300K-325K</c:v>
                </c:pt>
                <c:pt idx="10">
                  <c:v>325K-350K</c:v>
                </c:pt>
                <c:pt idx="11">
                  <c:v>350K-375K</c:v>
                </c:pt>
                <c:pt idx="12">
                  <c:v>375K-400K</c:v>
                </c:pt>
                <c:pt idx="13">
                  <c:v>400K-425K</c:v>
                </c:pt>
                <c:pt idx="14">
                  <c:v>425K-450K</c:v>
                </c:pt>
                <c:pt idx="15">
                  <c:v>450K-475K</c:v>
                </c:pt>
                <c:pt idx="16">
                  <c:v>475K-500K</c:v>
                </c:pt>
                <c:pt idx="17">
                  <c:v>50K-75K</c:v>
                </c:pt>
                <c:pt idx="18">
                  <c:v>75K-100K</c:v>
                </c:pt>
              </c:strCache>
            </c:strRef>
          </c:cat>
          <c:val>
            <c:numRef>
              <c:f>'Univariate Analysis'!$C$5:$C$24</c:f>
              <c:numCache>
                <c:formatCode>General</c:formatCode>
                <c:ptCount val="19"/>
                <c:pt idx="0">
                  <c:v>583</c:v>
                </c:pt>
                <c:pt idx="1">
                  <c:v>674</c:v>
                </c:pt>
                <c:pt idx="2">
                  <c:v>490</c:v>
                </c:pt>
                <c:pt idx="3">
                  <c:v>407</c:v>
                </c:pt>
                <c:pt idx="4">
                  <c:v>505</c:v>
                </c:pt>
                <c:pt idx="5">
                  <c:v>92</c:v>
                </c:pt>
                <c:pt idx="6">
                  <c:v>153</c:v>
                </c:pt>
                <c:pt idx="7">
                  <c:v>70</c:v>
                </c:pt>
                <c:pt idx="8">
                  <c:v>40</c:v>
                </c:pt>
                <c:pt idx="9">
                  <c:v>62</c:v>
                </c:pt>
                <c:pt idx="10">
                  <c:v>23</c:v>
                </c:pt>
                <c:pt idx="11">
                  <c:v>37</c:v>
                </c:pt>
                <c:pt idx="12">
                  <c:v>17</c:v>
                </c:pt>
                <c:pt idx="13">
                  <c:v>31</c:v>
                </c:pt>
                <c:pt idx="14">
                  <c:v>33</c:v>
                </c:pt>
                <c:pt idx="15">
                  <c:v>1</c:v>
                </c:pt>
                <c:pt idx="16">
                  <c:v>30</c:v>
                </c:pt>
                <c:pt idx="17">
                  <c:v>254</c:v>
                </c:pt>
                <c:pt idx="18">
                  <c:v>524</c:v>
                </c:pt>
              </c:numCache>
            </c:numRef>
          </c:val>
        </c:ser>
        <c:axId val="126760448"/>
        <c:axId val="126846848"/>
      </c:barChart>
      <c:catAx>
        <c:axId val="126760448"/>
        <c:scaling>
          <c:orientation val="minMax"/>
        </c:scaling>
        <c:axPos val="b"/>
        <c:title>
          <c:tx>
            <c:rich>
              <a:bodyPr/>
              <a:lstStyle/>
              <a:p>
                <a:pPr>
                  <a:defRPr/>
                </a:pPr>
                <a:r>
                  <a:rPr lang="en-US"/>
                  <a:t>Income</a:t>
                </a:r>
                <a:r>
                  <a:rPr lang="en-US" baseline="0"/>
                  <a:t> Bins</a:t>
                </a:r>
                <a:endParaRPr lang="en-US"/>
              </a:p>
            </c:rich>
          </c:tx>
        </c:title>
        <c:majorTickMark val="none"/>
        <c:tickLblPos val="nextTo"/>
        <c:crossAx val="126846848"/>
        <c:crosses val="autoZero"/>
        <c:auto val="1"/>
        <c:lblAlgn val="ctr"/>
        <c:lblOffset val="100"/>
      </c:catAx>
      <c:valAx>
        <c:axId val="126846848"/>
        <c:scaling>
          <c:orientation val="minMax"/>
        </c:scaling>
        <c:axPos val="l"/>
        <c:majorGridlines/>
        <c:title>
          <c:tx>
            <c:rich>
              <a:bodyPr/>
              <a:lstStyle/>
              <a:p>
                <a:pPr>
                  <a:defRPr/>
                </a:pPr>
                <a:r>
                  <a:rPr lang="en-US"/>
                  <a:t>Target</a:t>
                </a:r>
                <a:r>
                  <a:rPr lang="en-US" baseline="0"/>
                  <a:t> Applicants</a:t>
                </a:r>
                <a:endParaRPr lang="en-US"/>
              </a:p>
            </c:rich>
          </c:tx>
        </c:title>
        <c:numFmt formatCode="General" sourceLinked="1"/>
        <c:tickLblPos val="nextTo"/>
        <c:crossAx val="126760448"/>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pivotSource>
    <c:name>[EDA analysis.xlsx]Univariate Analysis!PivotTable4</c:name>
    <c:fmtId val="3"/>
  </c:pivotSource>
  <c:chart>
    <c:title>
      <c:tx>
        <c:rich>
          <a:bodyPr/>
          <a:lstStyle/>
          <a:p>
            <a:pPr>
              <a:defRPr/>
            </a:pPr>
            <a:r>
              <a:rPr lang="en-US"/>
              <a:t>Applicants</a:t>
            </a:r>
            <a:r>
              <a:rPr lang="en-US" baseline="0"/>
              <a:t> per Credit Bins</a:t>
            </a:r>
            <a:endParaRPr lang="en-US"/>
          </a:p>
        </c:rich>
      </c:tx>
    </c:title>
    <c:pivotFmts>
      <c:pivotFmt>
        <c:idx val="0"/>
        <c:spPr>
          <a:solidFill>
            <a:srgbClr val="92D050"/>
          </a:solidFill>
        </c:spPr>
        <c:marker>
          <c:symbol val="none"/>
        </c:marker>
      </c:pivotFmt>
      <c:pivotFmt>
        <c:idx val="1"/>
      </c:pivotFmt>
      <c:pivotFmt>
        <c:idx val="2"/>
        <c:spPr>
          <a:solidFill>
            <a:srgbClr val="92D050"/>
          </a:solidFill>
        </c:spPr>
        <c:marker>
          <c:symbol val="none"/>
        </c:marker>
      </c:pivotFmt>
    </c:pivotFmts>
    <c:plotArea>
      <c:layout/>
      <c:barChart>
        <c:barDir val="col"/>
        <c:grouping val="clustered"/>
        <c:ser>
          <c:idx val="0"/>
          <c:order val="0"/>
          <c:tx>
            <c:strRef>
              <c:f>'Univariate Analysis'!$B$29</c:f>
              <c:strCache>
                <c:ptCount val="1"/>
                <c:pt idx="0">
                  <c:v>Total</c:v>
                </c:pt>
              </c:strCache>
            </c:strRef>
          </c:tx>
          <c:spPr>
            <a:solidFill>
              <a:srgbClr val="92D050"/>
            </a:solidFill>
          </c:spPr>
          <c:cat>
            <c:strRef>
              <c:f>'Univariate Analysis'!$A$30:$A$47</c:f>
              <c:strCache>
                <c:ptCount val="17"/>
                <c:pt idx="0">
                  <c:v>0 - 1.5 Lacs</c:v>
                </c:pt>
                <c:pt idx="1">
                  <c:v>1.5 Lacs - 2 Lacs</c:v>
                </c:pt>
                <c:pt idx="2">
                  <c:v>2 Lacs - 2.5 Lacs</c:v>
                </c:pt>
                <c:pt idx="3">
                  <c:v>2.5 Lacs - 3 Lacs</c:v>
                </c:pt>
                <c:pt idx="4">
                  <c:v>3 Lacs - 3.5 Lacs </c:v>
                </c:pt>
                <c:pt idx="5">
                  <c:v>3.5 Lacs - 4 Lacs</c:v>
                </c:pt>
                <c:pt idx="6">
                  <c:v>4 Lacs - 4.5 Lacs</c:v>
                </c:pt>
                <c:pt idx="7">
                  <c:v>4.5 Lacs - 5 Lacs</c:v>
                </c:pt>
                <c:pt idx="8">
                  <c:v>5 Lacs - 5.5 Lacs</c:v>
                </c:pt>
                <c:pt idx="9">
                  <c:v>5.5 Lacs  - 6 Lacs</c:v>
                </c:pt>
                <c:pt idx="10">
                  <c:v>6 Lacs  - 6.5 Lacs</c:v>
                </c:pt>
                <c:pt idx="11">
                  <c:v>6.5 Lacs - 7 Lacs</c:v>
                </c:pt>
                <c:pt idx="12">
                  <c:v>7 Lacs - 7.5 Lacs</c:v>
                </c:pt>
                <c:pt idx="13">
                  <c:v>7.5 Lacs - 8 Lacs</c:v>
                </c:pt>
                <c:pt idx="14">
                  <c:v>8 Lacs - 8.5 Lacs</c:v>
                </c:pt>
                <c:pt idx="15">
                  <c:v>8.5 Lacs - 9 Lacs</c:v>
                </c:pt>
                <c:pt idx="16">
                  <c:v>(blank)</c:v>
                </c:pt>
              </c:strCache>
            </c:strRef>
          </c:cat>
          <c:val>
            <c:numRef>
              <c:f>'Univariate Analysis'!$B$30:$B$47</c:f>
              <c:numCache>
                <c:formatCode>General</c:formatCode>
                <c:ptCount val="17"/>
                <c:pt idx="0">
                  <c:v>2964</c:v>
                </c:pt>
                <c:pt idx="1">
                  <c:v>2936</c:v>
                </c:pt>
                <c:pt idx="2">
                  <c:v>3822</c:v>
                </c:pt>
                <c:pt idx="3">
                  <c:v>5027</c:v>
                </c:pt>
                <c:pt idx="4">
                  <c:v>2634</c:v>
                </c:pt>
                <c:pt idx="5">
                  <c:v>1622</c:v>
                </c:pt>
                <c:pt idx="6">
                  <c:v>2960</c:v>
                </c:pt>
                <c:pt idx="7">
                  <c:v>2268</c:v>
                </c:pt>
                <c:pt idx="8">
                  <c:v>3708</c:v>
                </c:pt>
                <c:pt idx="9">
                  <c:v>1846</c:v>
                </c:pt>
                <c:pt idx="10">
                  <c:v>1464</c:v>
                </c:pt>
                <c:pt idx="11">
                  <c:v>2445</c:v>
                </c:pt>
                <c:pt idx="12">
                  <c:v>1066</c:v>
                </c:pt>
                <c:pt idx="13">
                  <c:v>1996</c:v>
                </c:pt>
                <c:pt idx="14">
                  <c:v>1911</c:v>
                </c:pt>
                <c:pt idx="15">
                  <c:v>11330</c:v>
                </c:pt>
              </c:numCache>
            </c:numRef>
          </c:val>
        </c:ser>
        <c:axId val="127039744"/>
        <c:axId val="127784064"/>
      </c:barChart>
      <c:catAx>
        <c:axId val="127039744"/>
        <c:scaling>
          <c:orientation val="minMax"/>
        </c:scaling>
        <c:axPos val="b"/>
        <c:title>
          <c:tx>
            <c:rich>
              <a:bodyPr/>
              <a:lstStyle/>
              <a:p>
                <a:pPr>
                  <a:defRPr/>
                </a:pPr>
                <a:r>
                  <a:rPr lang="en-US"/>
                  <a:t>Credit_Bins</a:t>
                </a:r>
              </a:p>
            </c:rich>
          </c:tx>
        </c:title>
        <c:majorTickMark val="none"/>
        <c:tickLblPos val="nextTo"/>
        <c:crossAx val="127784064"/>
        <c:crosses val="autoZero"/>
        <c:auto val="1"/>
        <c:lblAlgn val="ctr"/>
        <c:lblOffset val="100"/>
      </c:catAx>
      <c:valAx>
        <c:axId val="127784064"/>
        <c:scaling>
          <c:orientation val="minMax"/>
        </c:scaling>
        <c:axPos val="l"/>
        <c:majorGridlines/>
        <c:title>
          <c:tx>
            <c:rich>
              <a:bodyPr/>
              <a:lstStyle/>
              <a:p>
                <a:pPr>
                  <a:defRPr/>
                </a:pPr>
                <a:r>
                  <a:rPr lang="en-US"/>
                  <a:t>Applicants</a:t>
                </a:r>
              </a:p>
            </c:rich>
          </c:tx>
        </c:title>
        <c:numFmt formatCode="General" sourceLinked="1"/>
        <c:tickLblPos val="nextTo"/>
        <c:crossAx val="127039744"/>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pivotSource>
    <c:name>[EDA analysis.xlsx]calc!PivotTable6</c:name>
    <c:fmtId val="4"/>
  </c:pivotSource>
  <c:chart>
    <c:title>
      <c:tx>
        <c:rich>
          <a:bodyPr/>
          <a:lstStyle/>
          <a:p>
            <a:pPr>
              <a:defRPr/>
            </a:pPr>
            <a:r>
              <a:rPr lang="en-US"/>
              <a:t>Income</a:t>
            </a:r>
            <a:r>
              <a:rPr lang="en-US" baseline="0"/>
              <a:t> Bins per Avg of Amt_Credit</a:t>
            </a:r>
            <a:endParaRPr lang="en-US"/>
          </a:p>
        </c:rich>
      </c:tx>
    </c:title>
    <c:pivotFmts>
      <c:pivotFmt>
        <c:idx val="0"/>
        <c:marker>
          <c:symbol val="none"/>
        </c:marker>
      </c:pivotFmt>
      <c:pivotFmt>
        <c:idx val="1"/>
        <c:marker>
          <c:symbol val="none"/>
        </c:marker>
      </c:pivotFmt>
      <c:pivotFmt>
        <c:idx val="2"/>
      </c:pivotFmt>
      <c:pivotFmt>
        <c:idx val="3"/>
        <c:marker>
          <c:symbol val="none"/>
        </c:marker>
      </c:pivotFmt>
    </c:pivotFmts>
    <c:plotArea>
      <c:layout/>
      <c:barChart>
        <c:barDir val="col"/>
        <c:grouping val="clustered"/>
        <c:ser>
          <c:idx val="0"/>
          <c:order val="0"/>
          <c:tx>
            <c:strRef>
              <c:f>calc!$F$2</c:f>
              <c:strCache>
                <c:ptCount val="1"/>
                <c:pt idx="0">
                  <c:v>Total</c:v>
                </c:pt>
              </c:strCache>
            </c:strRef>
          </c:tx>
          <c:cat>
            <c:strRef>
              <c:f>calc!$E$3:$E$23</c:f>
              <c:strCache>
                <c:ptCount val="20"/>
                <c:pt idx="0">
                  <c:v>100K-125K</c:v>
                </c:pt>
                <c:pt idx="1">
                  <c:v>125K-150K</c:v>
                </c:pt>
                <c:pt idx="2">
                  <c:v>150K-175K</c:v>
                </c:pt>
                <c:pt idx="3">
                  <c:v>175K-200K</c:v>
                </c:pt>
                <c:pt idx="4">
                  <c:v>200K-225K</c:v>
                </c:pt>
                <c:pt idx="5">
                  <c:v>225K-250K</c:v>
                </c:pt>
                <c:pt idx="6">
                  <c:v>250K-275K</c:v>
                </c:pt>
                <c:pt idx="7">
                  <c:v>25K-50K</c:v>
                </c:pt>
                <c:pt idx="8">
                  <c:v>275K-300K</c:v>
                </c:pt>
                <c:pt idx="9">
                  <c:v>300K-325K</c:v>
                </c:pt>
                <c:pt idx="10">
                  <c:v>325K-350K</c:v>
                </c:pt>
                <c:pt idx="11">
                  <c:v>350K-375K</c:v>
                </c:pt>
                <c:pt idx="12">
                  <c:v>375K-400K</c:v>
                </c:pt>
                <c:pt idx="13">
                  <c:v>400K-425K</c:v>
                </c:pt>
                <c:pt idx="14">
                  <c:v>425K-450K</c:v>
                </c:pt>
                <c:pt idx="15">
                  <c:v>450K-475K</c:v>
                </c:pt>
                <c:pt idx="16">
                  <c:v>475K-500K</c:v>
                </c:pt>
                <c:pt idx="17">
                  <c:v>50K-75K</c:v>
                </c:pt>
                <c:pt idx="18">
                  <c:v>75K-100K</c:v>
                </c:pt>
                <c:pt idx="19">
                  <c:v>(blank)</c:v>
                </c:pt>
              </c:strCache>
            </c:strRef>
          </c:cat>
          <c:val>
            <c:numRef>
              <c:f>calc!$F$3:$F$23</c:f>
              <c:numCache>
                <c:formatCode>General</c:formatCode>
                <c:ptCount val="20"/>
                <c:pt idx="0">
                  <c:v>496518.76676602085</c:v>
                </c:pt>
                <c:pt idx="1">
                  <c:v>548318.11198288167</c:v>
                </c:pt>
                <c:pt idx="2">
                  <c:v>629686.40037950652</c:v>
                </c:pt>
                <c:pt idx="3">
                  <c:v>654776.59562211984</c:v>
                </c:pt>
                <c:pt idx="4">
                  <c:v>704078.61532258068</c:v>
                </c:pt>
                <c:pt idx="5">
                  <c:v>834911.41603053443</c:v>
                </c:pt>
                <c:pt idx="6">
                  <c:v>772695.13366336643</c:v>
                </c:pt>
                <c:pt idx="7">
                  <c:v>383814.58441558445</c:v>
                </c:pt>
                <c:pt idx="8">
                  <c:v>768453.375</c:v>
                </c:pt>
                <c:pt idx="9">
                  <c:v>876861.86170212773</c:v>
                </c:pt>
                <c:pt idx="10">
                  <c:v>836116.39285714296</c:v>
                </c:pt>
                <c:pt idx="11">
                  <c:v>817785.49315068498</c:v>
                </c:pt>
                <c:pt idx="12">
                  <c:v>858555.45000000007</c:v>
                </c:pt>
                <c:pt idx="13">
                  <c:v>886368.55263157911</c:v>
                </c:pt>
                <c:pt idx="14">
                  <c:v>868797.43548387103</c:v>
                </c:pt>
                <c:pt idx="15">
                  <c:v>1327648.5</c:v>
                </c:pt>
                <c:pt idx="16">
                  <c:v>882098.14864864864</c:v>
                </c:pt>
                <c:pt idx="17">
                  <c:v>408129.12121212122</c:v>
                </c:pt>
                <c:pt idx="18">
                  <c:v>469470.51706484635</c:v>
                </c:pt>
              </c:numCache>
            </c:numRef>
          </c:val>
        </c:ser>
        <c:axId val="160461568"/>
        <c:axId val="160463488"/>
      </c:barChart>
      <c:catAx>
        <c:axId val="160461568"/>
        <c:scaling>
          <c:orientation val="minMax"/>
        </c:scaling>
        <c:axPos val="b"/>
        <c:title>
          <c:tx>
            <c:rich>
              <a:bodyPr/>
              <a:lstStyle/>
              <a:p>
                <a:pPr>
                  <a:defRPr/>
                </a:pPr>
                <a:r>
                  <a:rPr lang="en-US"/>
                  <a:t>Income</a:t>
                </a:r>
                <a:r>
                  <a:rPr lang="en-US" baseline="0"/>
                  <a:t> Bins</a:t>
                </a:r>
                <a:endParaRPr lang="en-US"/>
              </a:p>
            </c:rich>
          </c:tx>
        </c:title>
        <c:majorTickMark val="none"/>
        <c:tickLblPos val="nextTo"/>
        <c:crossAx val="160463488"/>
        <c:crosses val="autoZero"/>
        <c:auto val="1"/>
        <c:lblAlgn val="ctr"/>
        <c:lblOffset val="100"/>
      </c:catAx>
      <c:valAx>
        <c:axId val="160463488"/>
        <c:scaling>
          <c:orientation val="minMax"/>
        </c:scaling>
        <c:axPos val="l"/>
        <c:majorGridlines/>
        <c:title>
          <c:tx>
            <c:rich>
              <a:bodyPr/>
              <a:lstStyle/>
              <a:p>
                <a:pPr>
                  <a:defRPr/>
                </a:pPr>
                <a:r>
                  <a:rPr lang="en-US"/>
                  <a:t>Avg</a:t>
                </a:r>
                <a:r>
                  <a:rPr lang="en-US" baseline="0"/>
                  <a:t> og Amt_credit</a:t>
                </a:r>
                <a:endParaRPr lang="en-US"/>
              </a:p>
            </c:rich>
          </c:tx>
        </c:title>
        <c:numFmt formatCode="General" sourceLinked="1"/>
        <c:tickLblPos val="nextTo"/>
        <c:crossAx val="160461568"/>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6697CF-A85A-4825-B850-E9D7E565F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31</Pages>
  <Words>2915</Words>
  <Characters>16620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9</cp:revision>
  <dcterms:created xsi:type="dcterms:W3CDTF">2023-07-29T07:33:00Z</dcterms:created>
  <dcterms:modified xsi:type="dcterms:W3CDTF">2023-07-29T17:17:00Z</dcterms:modified>
</cp:coreProperties>
</file>