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72"/>
          <w:szCs w:val="72"/>
        </w:rPr>
        <w:t xml:space="preserve">TalentAI</w:t>
      </w:r>
    </w:p>
    <w:p>
      <w:pPr>
        <w:spacing w:after="200" w:before="200"/>
        <w:jc w:val="center"/>
      </w:pPr>
      <w:r>
        <w:rPr>
          <w:rFonts w:ascii="Calibri" w:cs="Calibri" w:eastAsia="Calibri" w:hAnsi="Calibri"/>
          <w:b/>
          <w:bCs/>
          <w:color w:val="2E74B5"/>
          <w:sz w:val="32"/>
          <w:szCs w:val="32"/>
        </w:rPr>
        <w:t xml:space="preserve">AI-Powered End-to-End Recruitment &amp; Onboarding Platform</w:t>
      </w:r>
    </w:p>
    <w:p>
      <w:pPr>
        <w:spacing w:before="400"/>
        <w:jc w:val="center"/>
      </w:pPr>
      <w:r>
        <w:rPr>
          <w:rFonts w:ascii="Calibri" w:cs="Calibri" w:eastAsia="Calibri" w:hAnsi="Calibri"/>
          <w:color w:val="595959"/>
          <w:sz w:val="24"/>
          <w:szCs w:val="24"/>
        </w:rPr>
        <w:t xml:space="preserve">Business Requirements Document (BRD) &amp; Functional Requirements Document (FRD)</w:t>
      </w:r>
    </w:p>
    <w:p>
      <w:pPr>
        <w:spacing w:before="800"/>
        <w:jc w:val="center"/>
      </w:pPr>
      <w:r>
        <w:rPr>
          <w:rFonts w:ascii="Calibri" w:cs="Calibri" w:eastAsia="Calibri" w:hAnsi="Calibri"/>
          <w:sz w:val="22"/>
          <w:szCs w:val="22"/>
        </w:rPr>
        <w:t xml:space="preserve">Version 1.0</w:t>
      </w:r>
    </w:p>
    <w:p>
      <w:pPr>
        <w:spacing w:before="100"/>
        <w:jc w:val="center"/>
      </w:pPr>
      <w:r>
        <w:rPr>
          <w:rFonts w:ascii="Calibri" w:cs="Calibri" w:eastAsia="Calibri" w:hAnsi="Calibri"/>
          <w:sz w:val="22"/>
          <w:szCs w:val="22"/>
        </w:rPr>
        <w:t xml:space="preserve">Prepared by: Business Analysis Team</w:t>
      </w:r>
    </w:p>
    <w:p>
      <w:pPr>
        <w:spacing w:before="100"/>
        <w:jc w:val="center"/>
      </w:pPr>
      <w:r>
        <w:rPr>
          <w:rFonts w:ascii="Calibri" w:cs="Calibri" w:eastAsia="Calibri" w:hAnsi="Calibri"/>
          <w:sz w:val="22"/>
          <w:szCs w:val="22"/>
        </w:rPr>
        <w:t xml:space="preserve">Date: August 27, 2026</w:t>
      </w:r>
    </w:p>
    <w:p>
      <w:pPr>
        <w:spacing w:before="100"/>
        <w:jc w:val="center"/>
      </w:pPr>
      <w:r>
        <w:rPr>
          <w:rFonts w:ascii="Calibri" w:cs="Calibri" w:eastAsia="Calibri" w:hAnsi="Calibri"/>
          <w:i/>
          <w:iCs/>
          <w:color w:val="C00000"/>
          <w:sz w:val="22"/>
          <w:szCs w:val="22"/>
        </w:rPr>
        <w:t xml:space="preserve">Status: Draft — For Stakeholder Review</w:t>
      </w:r>
    </w:p>
    <w:p>
      <w:r>
        <w:br w:type="page"/>
      </w:r>
    </w:p>
    <w:p>
      <w:pPr>
        <w:pStyle w:val="Heading1"/>
        <w:spacing w:after="240" w:before="480"/>
        <w:outlineLvl w:val="0"/>
      </w:pPr>
      <w:r>
        <w:t xml:space="preserve">Document Control</w:t>
      </w:r>
    </w:p>
    <w:p>
      <w:pPr>
        <w:pStyle w:val="Heading2"/>
        <w:spacing w:after="160" w:before="360"/>
        <w:outlineLvl w:val="1"/>
      </w:pPr>
      <w:r>
        <w:t xml:space="preserve">Version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4000"/>
      </w:tblGrid>
      <w:tr>
        <w:trPr>
          <w:tblHeader/>
        </w:trPr>
        <w:tc>
          <w:tcPr>
            <w:tcW w:type="dxa" w:w="14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Version</w:t>
            </w:r>
          </w:p>
        </w:tc>
        <w:tc>
          <w:tcPr>
            <w:tcW w:type="dxa" w:w="18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Date</w:t>
            </w:r>
          </w:p>
        </w:tc>
        <w:tc>
          <w:tcPr>
            <w:tcW w:type="dxa" w:w="28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Author</w:t>
            </w:r>
          </w:p>
        </w:tc>
        <w:tc>
          <w:tcPr>
            <w:tcW w:type="dxa" w:w="4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Description</w:t>
            </w:r>
          </w:p>
        </w:tc>
      </w:tr>
      <w:tr>
        <w:tc>
          <w:tcPr>
            <w:tcW w:type="dxa" w:w="1400"/>
            <w:tcMar>
              <w:top w:type="dxa" w:w="80"/>
              <w:left w:type="dxa" w:w="100"/>
              <w:bottom w:type="dxa" w:w="80"/>
              <w:right w:type="dxa" w:w="100"/>
            </w:tcMar>
            <w:vAlign w:val="center"/>
          </w:tcPr>
          <w:p>
            <w:pPr>
              <w:spacing w:after="0"/>
            </w:pPr>
            <w:r>
              <w:rPr>
                <w:rFonts w:ascii="Calibri" w:cs="Calibri" w:eastAsia="Calibri" w:hAnsi="Calibri"/>
                <w:sz w:val="20"/>
                <w:szCs w:val="20"/>
              </w:rPr>
              <w:t xml:space="preserve">0.1</w:t>
            </w:r>
          </w:p>
        </w:tc>
        <w:tc>
          <w:tcPr>
            <w:tcW w:type="dxa" w:w="1800"/>
            <w:tcMar>
              <w:top w:type="dxa" w:w="80"/>
              <w:left w:type="dxa" w:w="100"/>
              <w:bottom w:type="dxa" w:w="80"/>
              <w:right w:type="dxa" w:w="100"/>
            </w:tcMar>
            <w:vAlign w:val="center"/>
          </w:tcPr>
          <w:p>
            <w:pPr>
              <w:spacing w:after="0"/>
            </w:pPr>
            <w:r>
              <w:rPr>
                <w:rFonts w:ascii="Calibri" w:cs="Calibri" w:eastAsia="Calibri" w:hAnsi="Calibri"/>
                <w:sz w:val="20"/>
                <w:szCs w:val="20"/>
              </w:rPr>
              <w:t xml:space="preserve">27-Aug-2026</w:t>
            </w:r>
          </w:p>
        </w:tc>
        <w:tc>
          <w:tcPr>
            <w:tcW w:type="dxa" w:w="2800"/>
            <w:tcMar>
              <w:top w:type="dxa" w:w="80"/>
              <w:left w:type="dxa" w:w="100"/>
              <w:bottom w:type="dxa" w:w="80"/>
              <w:right w:type="dxa" w:w="100"/>
            </w:tcMar>
            <w:vAlign w:val="center"/>
          </w:tcPr>
          <w:p>
            <w:pPr>
              <w:spacing w:after="0"/>
            </w:pPr>
            <w:r>
              <w:rPr>
                <w:rFonts w:ascii="Calibri" w:cs="Calibri" w:eastAsia="Calibri" w:hAnsi="Calibri"/>
                <w:sz w:val="20"/>
                <w:szCs w:val="20"/>
              </w:rPr>
              <w:t xml:space="preserve">Business Analyst</w:t>
            </w:r>
          </w:p>
        </w:tc>
        <w:tc>
          <w:tcPr>
            <w:tcW w:type="dxa" w:w="4000"/>
            <w:tcMar>
              <w:top w:type="dxa" w:w="80"/>
              <w:left w:type="dxa" w:w="100"/>
              <w:bottom w:type="dxa" w:w="80"/>
              <w:right w:type="dxa" w:w="100"/>
            </w:tcMar>
            <w:vAlign w:val="center"/>
          </w:tcPr>
          <w:p>
            <w:pPr>
              <w:spacing w:after="0"/>
            </w:pPr>
            <w:r>
              <w:rPr>
                <w:rFonts w:ascii="Calibri" w:cs="Calibri" w:eastAsia="Calibri" w:hAnsi="Calibri"/>
                <w:sz w:val="20"/>
                <w:szCs w:val="20"/>
              </w:rPr>
              <w:t xml:space="preserve">Initial draft for stakeholder review</w:t>
            </w:r>
          </w:p>
        </w:tc>
      </w:tr>
    </w:tbl>
    <w:p>
      <w:pPr>
        <w:spacing w:after="200"/>
      </w:pPr>
    </w:p>
    <w:p>
      <w:pPr>
        <w:pStyle w:val="Heading2"/>
        <w:spacing w:after="160" w:before="360"/>
        <w:outlineLvl w:val="1"/>
      </w:pPr>
      <w:r>
        <w:t xml:space="preserve">Approvers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Name</w:t>
            </w:r>
          </w:p>
        </w:tc>
        <w:tc>
          <w:tcPr>
            <w:tcW w:type="dxa" w:w="4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Role</w:t>
            </w:r>
          </w:p>
        </w:tc>
        <w:tc>
          <w:tcPr>
            <w:tcW w:type="dxa" w:w="24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Approval Status</w:t>
            </w:r>
          </w:p>
        </w:tc>
      </w:tr>
      <w:tr>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[TBD]</w:t>
            </w:r>
          </w:p>
        </w:tc>
        <w:tc>
          <w:tcPr>
            <w:tcW w:type="dxa" w:w="4200"/>
            <w:tcMar>
              <w:top w:type="dxa" w:w="80"/>
              <w:left w:type="dxa" w:w="100"/>
              <w:bottom w:type="dxa" w:w="80"/>
              <w:right w:type="dxa" w:w="100"/>
            </w:tcMar>
            <w:vAlign w:val="center"/>
          </w:tcPr>
          <w:p>
            <w:pPr>
              <w:spacing w:after="0"/>
            </w:pPr>
            <w:r>
              <w:rPr>
                <w:rFonts w:ascii="Calibri" w:cs="Calibri" w:eastAsia="Calibri" w:hAnsi="Calibri"/>
                <w:sz w:val="20"/>
                <w:szCs w:val="20"/>
              </w:rPr>
              <w:t xml:space="preserve">Head of Talent Acquisition / HR Sponsor</w:t>
            </w:r>
          </w:p>
        </w:tc>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Pending</w:t>
            </w:r>
          </w:p>
        </w:tc>
      </w:tr>
      <w:tr>
        <w:tc>
          <w:tcPr>
            <w:tcW w:type="dxa" w:w="2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[TBD]</w:t>
            </w:r>
          </w:p>
        </w:tc>
        <w:tc>
          <w:tcPr>
            <w:tcW w:type="dxa" w:w="4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Product Owner</w:t>
            </w:r>
          </w:p>
        </w:tc>
        <w:tc>
          <w:tcPr>
            <w:tcW w:type="dxa" w:w="2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Pending</w:t>
            </w:r>
          </w:p>
        </w:tc>
      </w:tr>
      <w:tr>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[TBD]</w:t>
            </w:r>
          </w:p>
        </w:tc>
        <w:tc>
          <w:tcPr>
            <w:tcW w:type="dxa" w:w="4200"/>
            <w:tcMar>
              <w:top w:type="dxa" w:w="80"/>
              <w:left w:type="dxa" w:w="100"/>
              <w:bottom w:type="dxa" w:w="80"/>
              <w:right w:type="dxa" w:w="100"/>
            </w:tcMar>
            <w:vAlign w:val="center"/>
          </w:tcPr>
          <w:p>
            <w:pPr>
              <w:spacing w:after="0"/>
            </w:pPr>
            <w:r>
              <w:rPr>
                <w:rFonts w:ascii="Calibri" w:cs="Calibri" w:eastAsia="Calibri" w:hAnsi="Calibri"/>
                <w:sz w:val="20"/>
                <w:szCs w:val="20"/>
              </w:rPr>
              <w:t xml:space="preserve">IT / Engineering Lead</w:t>
            </w:r>
          </w:p>
        </w:tc>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Pending</w:t>
            </w:r>
          </w:p>
        </w:tc>
      </w:tr>
      <w:tr>
        <w:tc>
          <w:tcPr>
            <w:tcW w:type="dxa" w:w="2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[TBD]</w:t>
            </w:r>
          </w:p>
        </w:tc>
        <w:tc>
          <w:tcPr>
            <w:tcW w:type="dxa" w:w="4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Data Privacy Officer</w:t>
            </w:r>
          </w:p>
        </w:tc>
        <w:tc>
          <w:tcPr>
            <w:tcW w:type="dxa" w:w="2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Pending</w:t>
            </w:r>
          </w:p>
        </w:tc>
      </w:tr>
    </w:tbl>
    <w:p>
      <w:r>
        <w:br w:type="page"/>
      </w:r>
    </w:p>
    <w:p>
      <w:pPr>
        <w:pStyle w:val="Heading1"/>
        <w:spacing w:after="240" w:before="480"/>
        <w:outlineLvl w:val="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outlineLvl w:val="0"/>
      </w:pPr>
      <w:r>
        <w:t xml:space="preserve">1. Executive Summary</w:t>
      </w:r>
    </w:p>
    <w:p>
      <w:pPr>
        <w:spacing w:after="160" w:line="276"/>
      </w:pPr>
      <w:r>
        <w:rPr>
          <w:rFonts w:ascii="Calibri" w:cs="Calibri" w:eastAsia="Calibri" w:hAnsi="Calibri"/>
          <w:sz w:val="21"/>
          <w:szCs w:val="21"/>
        </w:rPr>
        <w:t xml:space="preserve">TalentAI is a proposed cloud-based recruitment and onboarding platform designed to manage the full talent acquisition lifecycle — from requisition creation through candidate sourcing, AI-powered screening and matching, interview coordination, offer management, and new-hire onboarding. The platform aims to reduce time-to-hire, improve candidate quality and experience, remove manual bottlenecks in resume screening, and provide recruiters and hiring managers with data-driven decision support.</w:t>
      </w:r>
    </w:p>
    <w:p>
      <w:pPr>
        <w:spacing w:after="160" w:line="276"/>
      </w:pPr>
      <w:r>
        <w:rPr>
          <w:rFonts w:ascii="Calibri" w:cs="Calibri" w:eastAsia="Calibri" w:hAnsi="Calibri"/>
          <w:sz w:val="21"/>
          <w:szCs w:val="21"/>
        </w:rPr>
        <w:t xml:space="preserve">This document defines the business and functional requirements for TalentAI. It is intended for review and sign-off by HR/Talent Acquisition leadership, Product, Engineering, and Data Privacy stakeholders, and will serve as the baseline for solution design, vendor evaluation (build vs. buy), and downstream development.</w:t>
      </w:r>
    </w:p>
    <w:p>
      <w:pPr>
        <w:pStyle w:val="Heading2"/>
        <w:spacing w:after="160" w:before="360"/>
        <w:outlineLvl w:val="1"/>
      </w:pPr>
      <w:r>
        <w:t xml:space="preserve">1.1 Purpose of this Document</w:t>
      </w:r>
    </w:p>
    <w:p>
      <w:pPr>
        <w:pStyle w:val="ListParagraph"/>
        <w:numPr>
          <w:ilvl w:val="0"/>
          <w:numId w:val="2"/>
        </w:numPr>
        <w:spacing w:after="80" w:line="276"/>
      </w:pPr>
      <w:r>
        <w:rPr>
          <w:rFonts w:ascii="Calibri" w:cs="Calibri" w:eastAsia="Calibri" w:hAnsi="Calibri"/>
          <w:sz w:val="21"/>
          <w:szCs w:val="21"/>
        </w:rPr>
        <w:t xml:space="preserve">Define the business problem, objectives, and scope for TalentAI.</w:t>
      </w:r>
    </w:p>
    <w:p>
      <w:pPr>
        <w:pStyle w:val="ListParagraph"/>
        <w:numPr>
          <w:ilvl w:val="0"/>
          <w:numId w:val="2"/>
        </w:numPr>
        <w:spacing w:after="80" w:line="276"/>
      </w:pPr>
      <w:r>
        <w:rPr>
          <w:rFonts w:ascii="Calibri" w:cs="Calibri" w:eastAsia="Calibri" w:hAnsi="Calibri"/>
          <w:sz w:val="21"/>
          <w:szCs w:val="21"/>
        </w:rPr>
        <w:t xml:space="preserve">Capture functional requirements across all recruitment lifecycle modules.</w:t>
      </w:r>
    </w:p>
    <w:p>
      <w:pPr>
        <w:pStyle w:val="ListParagraph"/>
        <w:numPr>
          <w:ilvl w:val="0"/>
          <w:numId w:val="2"/>
        </w:numPr>
        <w:spacing w:after="80" w:line="276"/>
      </w:pPr>
      <w:r>
        <w:rPr>
          <w:rFonts w:ascii="Calibri" w:cs="Calibri" w:eastAsia="Calibri" w:hAnsi="Calibri"/>
          <w:sz w:val="21"/>
          <w:szCs w:val="21"/>
        </w:rPr>
        <w:t xml:space="preserve">Define AI/ML-specific requirements for candidate matching and screening.</w:t>
      </w:r>
    </w:p>
    <w:p>
      <w:pPr>
        <w:pStyle w:val="ListParagraph"/>
        <w:numPr>
          <w:ilvl w:val="0"/>
          <w:numId w:val="2"/>
        </w:numPr>
        <w:spacing w:after="80" w:line="276"/>
      </w:pPr>
      <w:r>
        <w:rPr>
          <w:rFonts w:ascii="Calibri" w:cs="Calibri" w:eastAsia="Calibri" w:hAnsi="Calibri"/>
          <w:sz w:val="21"/>
          <w:szCs w:val="21"/>
        </w:rPr>
        <w:t xml:space="preserve">Define non-functional requirements (performance, security, compliance, usability).</w:t>
      </w:r>
    </w:p>
    <w:p>
      <w:pPr>
        <w:pStyle w:val="ListParagraph"/>
        <w:numPr>
          <w:ilvl w:val="0"/>
          <w:numId w:val="2"/>
        </w:numPr>
        <w:spacing w:after="80" w:line="276"/>
      </w:pPr>
      <w:r>
        <w:rPr>
          <w:rFonts w:ascii="Calibri" w:cs="Calibri" w:eastAsia="Calibri" w:hAnsi="Calibri"/>
          <w:sz w:val="21"/>
          <w:szCs w:val="21"/>
        </w:rPr>
        <w:t xml:space="preserve">Establish traceability for future design, build, test, and UAT phases.</w:t>
      </w:r>
    </w:p>
    <w:p>
      <w:pPr>
        <w:pStyle w:val="Heading2"/>
        <w:spacing w:after="160" w:before="360"/>
        <w:outlineLvl w:val="1"/>
      </w:pPr>
      <w:r>
        <w:t xml:space="preserve">1.2 Intended Audience</w:t>
      </w:r>
    </w:p>
    <w:p>
      <w:pPr>
        <w:pStyle w:val="ListParagraph"/>
        <w:numPr>
          <w:ilvl w:val="0"/>
          <w:numId w:val="2"/>
        </w:numPr>
        <w:spacing w:after="80" w:line="276"/>
      </w:pPr>
      <w:r>
        <w:rPr>
          <w:rFonts w:ascii="Calibri" w:cs="Calibri" w:eastAsia="Calibri" w:hAnsi="Calibri"/>
          <w:sz w:val="21"/>
          <w:szCs w:val="21"/>
        </w:rPr>
        <w:t xml:space="preserve">HR / Talent Acquisition leadership and recruiters</w:t>
      </w:r>
    </w:p>
    <w:p>
      <w:pPr>
        <w:pStyle w:val="ListParagraph"/>
        <w:numPr>
          <w:ilvl w:val="0"/>
          <w:numId w:val="2"/>
        </w:numPr>
        <w:spacing w:after="80" w:line="276"/>
      </w:pPr>
      <w:r>
        <w:rPr>
          <w:rFonts w:ascii="Calibri" w:cs="Calibri" w:eastAsia="Calibri" w:hAnsi="Calibri"/>
          <w:sz w:val="21"/>
          <w:szCs w:val="21"/>
        </w:rPr>
        <w:t xml:space="preserve">Hiring managers</w:t>
      </w:r>
    </w:p>
    <w:p>
      <w:pPr>
        <w:pStyle w:val="ListParagraph"/>
        <w:numPr>
          <w:ilvl w:val="0"/>
          <w:numId w:val="2"/>
        </w:numPr>
        <w:spacing w:after="80" w:line="276"/>
      </w:pPr>
      <w:r>
        <w:rPr>
          <w:rFonts w:ascii="Calibri" w:cs="Calibri" w:eastAsia="Calibri" w:hAnsi="Calibri"/>
          <w:sz w:val="21"/>
          <w:szCs w:val="21"/>
        </w:rPr>
        <w:t xml:space="preserve">Product Management and Engineering teams</w:t>
      </w:r>
    </w:p>
    <w:p>
      <w:pPr>
        <w:pStyle w:val="ListParagraph"/>
        <w:numPr>
          <w:ilvl w:val="0"/>
          <w:numId w:val="2"/>
        </w:numPr>
        <w:spacing w:after="80" w:line="276"/>
      </w:pPr>
      <w:r>
        <w:rPr>
          <w:rFonts w:ascii="Calibri" w:cs="Calibri" w:eastAsia="Calibri" w:hAnsi="Calibri"/>
          <w:sz w:val="21"/>
          <w:szCs w:val="21"/>
        </w:rPr>
        <w:t xml:space="preserve">Data Privacy / Legal / Compliance teams</w:t>
      </w:r>
    </w:p>
    <w:p>
      <w:pPr>
        <w:pStyle w:val="ListParagraph"/>
        <w:numPr>
          <w:ilvl w:val="0"/>
          <w:numId w:val="2"/>
        </w:numPr>
        <w:spacing w:after="80" w:line="276"/>
      </w:pPr>
      <w:r>
        <w:rPr>
          <w:rFonts w:ascii="Calibri" w:cs="Calibri" w:eastAsia="Calibri" w:hAnsi="Calibri"/>
          <w:sz w:val="21"/>
          <w:szCs w:val="21"/>
        </w:rPr>
        <w:t xml:space="preserve">QA and UAT teams</w:t>
      </w:r>
    </w:p>
    <w:p>
      <w:pPr>
        <w:pStyle w:val="ListParagraph"/>
        <w:numPr>
          <w:ilvl w:val="0"/>
          <w:numId w:val="2"/>
        </w:numPr>
        <w:spacing w:after="80" w:line="276"/>
      </w:pPr>
      <w:r>
        <w:rPr>
          <w:rFonts w:ascii="Calibri" w:cs="Calibri" w:eastAsia="Calibri" w:hAnsi="Calibri"/>
          <w:sz w:val="21"/>
          <w:szCs w:val="21"/>
        </w:rPr>
        <w:t xml:space="preserve">Third-party integration partners (job boards, background check, HRIS vendors)</w:t>
      </w:r>
    </w:p>
    <w:p>
      <w:pPr>
        <w:pStyle w:val="Heading1"/>
        <w:spacing w:after="240" w:before="480"/>
        <w:outlineLvl w:val="0"/>
      </w:pPr>
      <w:r>
        <w:t xml:space="preserve">2. Business Context &amp; Objectives</w:t>
      </w:r>
    </w:p>
    <w:p>
      <w:pPr>
        <w:pStyle w:val="Heading2"/>
        <w:spacing w:after="160" w:before="360"/>
        <w:outlineLvl w:val="1"/>
      </w:pPr>
      <w:r>
        <w:t xml:space="preserve">2.1 Problem Statement</w:t>
      </w:r>
    </w:p>
    <w:p>
      <w:pPr>
        <w:pStyle w:val="ListParagraph"/>
        <w:numPr>
          <w:ilvl w:val="0"/>
          <w:numId w:val="2"/>
        </w:numPr>
        <w:spacing w:after="80" w:line="276"/>
      </w:pPr>
      <w:r>
        <w:rPr>
          <w:rFonts w:ascii="Calibri" w:cs="Calibri" w:eastAsia="Calibri" w:hAnsi="Calibri"/>
          <w:sz w:val="21"/>
          <w:szCs w:val="21"/>
        </w:rPr>
        <w:t xml:space="preserve">Recruiters spend significant manual effort screening high volumes of resumes, many of which are unqualified.</w:t>
      </w:r>
    </w:p>
    <w:p>
      <w:pPr>
        <w:pStyle w:val="ListParagraph"/>
        <w:numPr>
          <w:ilvl w:val="0"/>
          <w:numId w:val="2"/>
        </w:numPr>
        <w:spacing w:after="80" w:line="276"/>
      </w:pPr>
      <w:r>
        <w:rPr>
          <w:rFonts w:ascii="Calibri" w:cs="Calibri" w:eastAsia="Calibri" w:hAnsi="Calibri"/>
          <w:sz w:val="21"/>
          <w:szCs w:val="21"/>
        </w:rPr>
        <w:t xml:space="preserve">Fragmented tools (spreadsheets, email, disparate job boards, ad-hoc scheduling) create inconsistent candidate experience and poor visibility.</w:t>
      </w:r>
    </w:p>
    <w:p>
      <w:pPr>
        <w:pStyle w:val="ListParagraph"/>
        <w:numPr>
          <w:ilvl w:val="0"/>
          <w:numId w:val="2"/>
        </w:numPr>
        <w:spacing w:after="80" w:line="276"/>
      </w:pPr>
      <w:r>
        <w:rPr>
          <w:rFonts w:ascii="Calibri" w:cs="Calibri" w:eastAsia="Calibri" w:hAnsi="Calibri"/>
          <w:sz w:val="21"/>
          <w:szCs w:val="21"/>
        </w:rPr>
        <w:t xml:space="preserve">Hiring managers lack real-time visibility into pipeline status, leading to delays and lost candidates.</w:t>
      </w:r>
    </w:p>
    <w:p>
      <w:pPr>
        <w:pStyle w:val="ListParagraph"/>
        <w:numPr>
          <w:ilvl w:val="0"/>
          <w:numId w:val="2"/>
        </w:numPr>
        <w:spacing w:after="80" w:line="276"/>
      </w:pPr>
      <w:r>
        <w:rPr>
          <w:rFonts w:ascii="Calibri" w:cs="Calibri" w:eastAsia="Calibri" w:hAnsi="Calibri"/>
          <w:sz w:val="21"/>
          <w:szCs w:val="21"/>
        </w:rPr>
        <w:t xml:space="preserve">Inconsistent, non-standardized screening increases risk of bias and inconsistent hiring quality.</w:t>
      </w:r>
    </w:p>
    <w:p>
      <w:pPr>
        <w:pStyle w:val="ListParagraph"/>
        <w:numPr>
          <w:ilvl w:val="0"/>
          <w:numId w:val="2"/>
        </w:numPr>
        <w:spacing w:after="80" w:line="276"/>
      </w:pPr>
      <w:r>
        <w:rPr>
          <w:rFonts w:ascii="Calibri" w:cs="Calibri" w:eastAsia="Calibri" w:hAnsi="Calibri"/>
          <w:sz w:val="21"/>
          <w:szCs w:val="21"/>
        </w:rPr>
        <w:t xml:space="preserve">Offer-to-onboarding handoff is manual, causing delays in new hire readiness (equipment, access, paperwork).</w:t>
      </w:r>
    </w:p>
    <w:p>
      <w:pPr>
        <w:pStyle w:val="ListParagraph"/>
        <w:numPr>
          <w:ilvl w:val="0"/>
          <w:numId w:val="2"/>
        </w:numPr>
        <w:spacing w:after="80" w:line="276"/>
      </w:pPr>
      <w:r>
        <w:rPr>
          <w:rFonts w:ascii="Calibri" w:cs="Calibri" w:eastAsia="Calibri" w:hAnsi="Calibri"/>
          <w:sz w:val="21"/>
          <w:szCs w:val="21"/>
        </w:rPr>
        <w:t xml:space="preserve">No centralized analytics on recruitment funnel performance, source effectiveness, or diversity metrics.</w:t>
      </w:r>
    </w:p>
    <w:p>
      <w:pPr>
        <w:pStyle w:val="Heading2"/>
        <w:spacing w:after="160" w:before="360"/>
        <w:outlineLvl w:val="1"/>
      </w:pPr>
      <w:r>
        <w:t xml:space="preserve">2.2 Business Objectives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4200"/>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Objective ID</w:t>
            </w:r>
          </w:p>
        </w:tc>
        <w:tc>
          <w:tcPr>
            <w:tcW w:type="dxa" w:w="4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Business Objective</w:t>
            </w:r>
          </w:p>
        </w:tc>
        <w:tc>
          <w:tcPr>
            <w:tcW w:type="dxa" w:w="4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Success Metric</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BO-01</w:t>
            </w:r>
          </w:p>
        </w:tc>
        <w:tc>
          <w:tcPr>
            <w:tcW w:type="dxa" w:w="4200"/>
            <w:tcMar>
              <w:top w:type="dxa" w:w="80"/>
              <w:left w:type="dxa" w:w="100"/>
              <w:bottom w:type="dxa" w:w="80"/>
              <w:right w:type="dxa" w:w="100"/>
            </w:tcMar>
            <w:vAlign w:val="center"/>
          </w:tcPr>
          <w:p>
            <w:pPr>
              <w:spacing w:after="0"/>
            </w:pPr>
            <w:r>
              <w:rPr>
                <w:rFonts w:ascii="Calibri" w:cs="Calibri" w:eastAsia="Calibri" w:hAnsi="Calibri"/>
                <w:sz w:val="20"/>
                <w:szCs w:val="20"/>
              </w:rPr>
              <w:t xml:space="preserve">Reduce average time-to-hire</w:t>
            </w:r>
          </w:p>
        </w:tc>
        <w:tc>
          <w:tcPr>
            <w:tcW w:type="dxa" w:w="4200"/>
            <w:tcMar>
              <w:top w:type="dxa" w:w="80"/>
              <w:left w:type="dxa" w:w="100"/>
              <w:bottom w:type="dxa" w:w="80"/>
              <w:right w:type="dxa" w:w="100"/>
            </w:tcMar>
            <w:vAlign w:val="center"/>
          </w:tcPr>
          <w:p>
            <w:pPr>
              <w:spacing w:after="0"/>
            </w:pPr>
            <w:r>
              <w:rPr>
                <w:rFonts w:ascii="Calibri" w:cs="Calibri" w:eastAsia="Calibri" w:hAnsi="Calibri"/>
                <w:sz w:val="20"/>
                <w:szCs w:val="20"/>
              </w:rPr>
              <w:t xml:space="preserve">Reduce time-to-hire by 30% within 12 months of go-live</w:t>
            </w:r>
          </w:p>
        </w:tc>
      </w:tr>
      <w:tr>
        <w:tc>
          <w:tcPr>
            <w:tcW w:type="dxa" w:w="13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BO-02</w:t>
            </w:r>
          </w:p>
        </w:tc>
        <w:tc>
          <w:tcPr>
            <w:tcW w:type="dxa" w:w="4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Reduce recruiter manual screening effort</w:t>
            </w:r>
          </w:p>
        </w:tc>
        <w:tc>
          <w:tcPr>
            <w:tcW w:type="dxa" w:w="4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Cut resume screening time per requisition by 50%</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BO-03</w:t>
            </w:r>
          </w:p>
        </w:tc>
        <w:tc>
          <w:tcPr>
            <w:tcW w:type="dxa" w:w="4200"/>
            <w:tcMar>
              <w:top w:type="dxa" w:w="80"/>
              <w:left w:type="dxa" w:w="100"/>
              <w:bottom w:type="dxa" w:w="80"/>
              <w:right w:type="dxa" w:w="100"/>
            </w:tcMar>
            <w:vAlign w:val="center"/>
          </w:tcPr>
          <w:p>
            <w:pPr>
              <w:spacing w:after="0"/>
            </w:pPr>
            <w:r>
              <w:rPr>
                <w:rFonts w:ascii="Calibri" w:cs="Calibri" w:eastAsia="Calibri" w:hAnsi="Calibri"/>
                <w:sz w:val="20"/>
                <w:szCs w:val="20"/>
              </w:rPr>
              <w:t xml:space="preserve">Improve quality of hire</w:t>
            </w:r>
          </w:p>
        </w:tc>
        <w:tc>
          <w:tcPr>
            <w:tcW w:type="dxa" w:w="4200"/>
            <w:tcMar>
              <w:top w:type="dxa" w:w="80"/>
              <w:left w:type="dxa" w:w="100"/>
              <w:bottom w:type="dxa" w:w="80"/>
              <w:right w:type="dxa" w:w="100"/>
            </w:tcMar>
            <w:vAlign w:val="center"/>
          </w:tcPr>
          <w:p>
            <w:pPr>
              <w:spacing w:after="0"/>
            </w:pPr>
            <w:r>
              <w:rPr>
                <w:rFonts w:ascii="Calibri" w:cs="Calibri" w:eastAsia="Calibri" w:hAnsi="Calibri"/>
                <w:sz w:val="20"/>
                <w:szCs w:val="20"/>
              </w:rPr>
              <w:t xml:space="preserve">Increase hiring manager satisfaction score (post-hire survey) to 85%+</w:t>
            </w:r>
          </w:p>
        </w:tc>
      </w:tr>
      <w:tr>
        <w:tc>
          <w:tcPr>
            <w:tcW w:type="dxa" w:w="13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BO-04</w:t>
            </w:r>
          </w:p>
        </w:tc>
        <w:tc>
          <w:tcPr>
            <w:tcW w:type="dxa" w:w="4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Improve candidate experience</w:t>
            </w:r>
          </w:p>
        </w:tc>
        <w:tc>
          <w:tcPr>
            <w:tcW w:type="dxa" w:w="4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Candidate NPS/CSAT of 4.2/5 or higher</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BO-05</w:t>
            </w:r>
          </w:p>
        </w:tc>
        <w:tc>
          <w:tcPr>
            <w:tcW w:type="dxa" w:w="4200"/>
            <w:tcMar>
              <w:top w:type="dxa" w:w="80"/>
              <w:left w:type="dxa" w:w="100"/>
              <w:bottom w:type="dxa" w:w="80"/>
              <w:right w:type="dxa" w:w="100"/>
            </w:tcMar>
            <w:vAlign w:val="center"/>
          </w:tcPr>
          <w:p>
            <w:pPr>
              <w:spacing w:after="0"/>
            </w:pPr>
            <w:r>
              <w:rPr>
                <w:rFonts w:ascii="Calibri" w:cs="Calibri" w:eastAsia="Calibri" w:hAnsi="Calibri"/>
                <w:sz w:val="20"/>
                <w:szCs w:val="20"/>
              </w:rPr>
              <w:t xml:space="preserve">Improve pipeline visibility</w:t>
            </w:r>
          </w:p>
        </w:tc>
        <w:tc>
          <w:tcPr>
            <w:tcW w:type="dxa" w:w="4200"/>
            <w:tcMar>
              <w:top w:type="dxa" w:w="80"/>
              <w:left w:type="dxa" w:w="100"/>
              <w:bottom w:type="dxa" w:w="80"/>
              <w:right w:type="dxa" w:w="100"/>
            </w:tcMar>
            <w:vAlign w:val="center"/>
          </w:tcPr>
          <w:p>
            <w:pPr>
              <w:spacing w:after="0"/>
            </w:pPr>
            <w:r>
              <w:rPr>
                <w:rFonts w:ascii="Calibri" w:cs="Calibri" w:eastAsia="Calibri" w:hAnsi="Calibri"/>
                <w:sz w:val="20"/>
                <w:szCs w:val="20"/>
              </w:rPr>
              <w:t xml:space="preserve">100% of open requisitions tracked with real-time status</w:t>
            </w:r>
          </w:p>
        </w:tc>
      </w:tr>
      <w:tr>
        <w:tc>
          <w:tcPr>
            <w:tcW w:type="dxa" w:w="13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BO-06</w:t>
            </w:r>
          </w:p>
        </w:tc>
        <w:tc>
          <w:tcPr>
            <w:tcW w:type="dxa" w:w="4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Ensure fair, auditable, bias-aware screening</w:t>
            </w:r>
          </w:p>
        </w:tc>
        <w:tc>
          <w:tcPr>
            <w:tcW w:type="dxa" w:w="4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Zero material adverse findings in bias/fairness audits</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BO-07</w:t>
            </w:r>
          </w:p>
        </w:tc>
        <w:tc>
          <w:tcPr>
            <w:tcW w:type="dxa" w:w="4200"/>
            <w:tcMar>
              <w:top w:type="dxa" w:w="80"/>
              <w:left w:type="dxa" w:w="100"/>
              <w:bottom w:type="dxa" w:w="80"/>
              <w:right w:type="dxa" w:w="100"/>
            </w:tcMar>
            <w:vAlign w:val="center"/>
          </w:tcPr>
          <w:p>
            <w:pPr>
              <w:spacing w:after="0"/>
            </w:pPr>
            <w:r>
              <w:rPr>
                <w:rFonts w:ascii="Calibri" w:cs="Calibri" w:eastAsia="Calibri" w:hAnsi="Calibri"/>
                <w:sz w:val="20"/>
                <w:szCs w:val="20"/>
              </w:rPr>
              <w:t xml:space="preserve">Streamline onboarding</w:t>
            </w:r>
          </w:p>
        </w:tc>
        <w:tc>
          <w:tcPr>
            <w:tcW w:type="dxa" w:w="4200"/>
            <w:tcMar>
              <w:top w:type="dxa" w:w="80"/>
              <w:left w:type="dxa" w:w="100"/>
              <w:bottom w:type="dxa" w:w="80"/>
              <w:right w:type="dxa" w:w="100"/>
            </w:tcMar>
            <w:vAlign w:val="center"/>
          </w:tcPr>
          <w:p>
            <w:pPr>
              <w:spacing w:after="0"/>
            </w:pPr>
            <w:r>
              <w:rPr>
                <w:rFonts w:ascii="Calibri" w:cs="Calibri" w:eastAsia="Calibri" w:hAnsi="Calibri"/>
                <w:sz w:val="20"/>
                <w:szCs w:val="20"/>
              </w:rPr>
              <w:t xml:space="preserve">90% of new hires fully provisioned (access, equipment, docs) by Day 1</w:t>
            </w:r>
          </w:p>
        </w:tc>
      </w:tr>
      <w:tr>
        <w:tc>
          <w:tcPr>
            <w:tcW w:type="dxa" w:w="13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BO-08</w:t>
            </w:r>
          </w:p>
        </w:tc>
        <w:tc>
          <w:tcPr>
            <w:tcW w:type="dxa" w:w="4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Improve data-driven decisions</w:t>
            </w:r>
          </w:p>
        </w:tc>
        <w:tc>
          <w:tcPr>
            <w:tcW w:type="dxa" w:w="4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Recruitment funnel and DEI dashboards adopted by 100% of TA leads</w:t>
            </w:r>
          </w:p>
        </w:tc>
      </w:tr>
    </w:tbl>
    <w:p>
      <w:pPr>
        <w:pStyle w:val="Heading2"/>
        <w:spacing w:after="160" w:before="360"/>
        <w:outlineLvl w:val="1"/>
      </w:pPr>
      <w:r>
        <w:t xml:space="preserve">2.3 In Scope</w:t>
      </w:r>
    </w:p>
    <w:p>
      <w:pPr>
        <w:spacing w:after="160" w:line="276"/>
      </w:pPr>
      <w:r>
        <w:rPr>
          <w:rFonts w:ascii="Calibri" w:cs="Calibri" w:eastAsia="Calibri" w:hAnsi="Calibri"/>
          <w:sz w:val="21"/>
          <w:szCs w:val="21"/>
        </w:rPr>
        <w:t xml:space="preserve">The following functional areas are in scope for the TalentAI product. Detailed phase-by-phase sequencing of this scope into implementation releases is provided in Section 5 (Phased Implementation Roadmap), and the corresponding detailed functional requirements are provided in Section 7.</w:t>
      </w:r>
    </w:p>
    <w:p>
      <w:pPr>
        <w:pStyle w:val="Heading3"/>
        <w:spacing w:after="120" w:before="240"/>
        <w:outlineLvl w:val="2"/>
      </w:pPr>
      <w:r>
        <w:t xml:space="preserve">2.3.1 User and Access Management</w:t>
      </w:r>
    </w:p>
    <w:p>
      <w:pPr>
        <w:pStyle w:val="ListParagraph"/>
        <w:numPr>
          <w:ilvl w:val="0"/>
          <w:numId w:val="2"/>
        </w:numPr>
        <w:spacing w:after="80" w:line="276"/>
      </w:pPr>
      <w:r>
        <w:rPr>
          <w:rFonts w:ascii="Calibri" w:cs="Calibri" w:eastAsia="Calibri" w:hAnsi="Calibri"/>
          <w:sz w:val="21"/>
          <w:szCs w:val="21"/>
        </w:rPr>
        <w:t xml:space="preserve">User authentication and login.</w:t>
      </w:r>
    </w:p>
    <w:p>
      <w:pPr>
        <w:pStyle w:val="ListParagraph"/>
        <w:numPr>
          <w:ilvl w:val="0"/>
          <w:numId w:val="2"/>
        </w:numPr>
        <w:spacing w:after="80" w:line="276"/>
      </w:pPr>
      <w:r>
        <w:rPr>
          <w:rFonts w:ascii="Calibri" w:cs="Calibri" w:eastAsia="Calibri" w:hAnsi="Calibri"/>
          <w:sz w:val="21"/>
          <w:szCs w:val="21"/>
        </w:rPr>
        <w:t xml:space="preserve">User creation and management.</w:t>
      </w:r>
    </w:p>
    <w:p>
      <w:pPr>
        <w:pStyle w:val="ListParagraph"/>
        <w:numPr>
          <w:ilvl w:val="0"/>
          <w:numId w:val="2"/>
        </w:numPr>
        <w:spacing w:after="80" w:line="276"/>
      </w:pPr>
      <w:r>
        <w:rPr>
          <w:rFonts w:ascii="Calibri" w:cs="Calibri" w:eastAsia="Calibri" w:hAnsi="Calibri"/>
          <w:sz w:val="21"/>
          <w:szCs w:val="21"/>
        </w:rPr>
        <w:t xml:space="preserve">Role-based access control.</w:t>
      </w:r>
    </w:p>
    <w:p>
      <w:pPr>
        <w:pStyle w:val="ListParagraph"/>
        <w:numPr>
          <w:ilvl w:val="0"/>
          <w:numId w:val="2"/>
        </w:numPr>
        <w:spacing w:after="80" w:line="276"/>
      </w:pPr>
      <w:r>
        <w:rPr>
          <w:rFonts w:ascii="Calibri" w:cs="Calibri" w:eastAsia="Calibri" w:hAnsi="Calibri"/>
          <w:sz w:val="21"/>
          <w:szCs w:val="21"/>
        </w:rPr>
        <w:t xml:space="preserve">Assignment of users to appropriate roles.</w:t>
      </w:r>
    </w:p>
    <w:p>
      <w:pPr>
        <w:pStyle w:val="ListParagraph"/>
        <w:numPr>
          <w:ilvl w:val="0"/>
          <w:numId w:val="2"/>
        </w:numPr>
        <w:spacing w:after="80" w:line="276"/>
      </w:pPr>
      <w:r>
        <w:rPr>
          <w:rFonts w:ascii="Calibri" w:cs="Calibri" w:eastAsia="Calibri" w:hAnsi="Calibri"/>
          <w:sz w:val="21"/>
          <w:szCs w:val="21"/>
        </w:rPr>
        <w:t xml:space="preserve">Activation/deactivation of users.</w:t>
      </w:r>
    </w:p>
    <w:p>
      <w:pPr>
        <w:pStyle w:val="ListParagraph"/>
        <w:numPr>
          <w:ilvl w:val="0"/>
          <w:numId w:val="2"/>
        </w:numPr>
        <w:spacing w:after="80" w:line="276"/>
      </w:pPr>
      <w:r>
        <w:rPr>
          <w:rFonts w:ascii="Calibri" w:cs="Calibri" w:eastAsia="Calibri" w:hAnsi="Calibri"/>
          <w:sz w:val="21"/>
          <w:szCs w:val="21"/>
        </w:rPr>
        <w:t xml:space="preserve">Access control for candidate and recruitment information.</w:t>
      </w:r>
    </w:p>
    <w:p>
      <w:pPr>
        <w:pStyle w:val="ListParagraph"/>
        <w:numPr>
          <w:ilvl w:val="0"/>
          <w:numId w:val="2"/>
        </w:numPr>
        <w:spacing w:after="80" w:line="276"/>
      </w:pPr>
      <w:r>
        <w:rPr>
          <w:rFonts w:ascii="Calibri" w:cs="Calibri" w:eastAsia="Calibri" w:hAnsi="Calibri"/>
          <w:sz w:val="21"/>
          <w:szCs w:val="21"/>
        </w:rPr>
        <w:t xml:space="preserve">Basic audit trail of significant user actions.</w:t>
      </w:r>
    </w:p>
    <w:p>
      <w:pPr>
        <w:pStyle w:val="Heading3"/>
        <w:spacing w:after="120" w:before="240"/>
        <w:outlineLvl w:val="2"/>
      </w:pPr>
      <w:r>
        <w:t xml:space="preserve">2.3.2 Job / Requisition Management</w:t>
      </w:r>
    </w:p>
    <w:p>
      <w:pPr>
        <w:pStyle w:val="ListParagraph"/>
        <w:numPr>
          <w:ilvl w:val="0"/>
          <w:numId w:val="2"/>
        </w:numPr>
        <w:spacing w:after="80" w:line="276"/>
      </w:pPr>
      <w:r>
        <w:rPr>
          <w:rFonts w:ascii="Calibri" w:cs="Calibri" w:eastAsia="Calibri" w:hAnsi="Calibri"/>
          <w:sz w:val="21"/>
          <w:szCs w:val="21"/>
        </w:rPr>
        <w:t xml:space="preserve">Creation of job requisitions.</w:t>
      </w:r>
    </w:p>
    <w:p>
      <w:pPr>
        <w:pStyle w:val="ListParagraph"/>
        <w:numPr>
          <w:ilvl w:val="0"/>
          <w:numId w:val="2"/>
        </w:numPr>
        <w:spacing w:after="80" w:line="276"/>
      </w:pPr>
      <w:r>
        <w:rPr>
          <w:rFonts w:ascii="Calibri" w:cs="Calibri" w:eastAsia="Calibri" w:hAnsi="Calibri"/>
          <w:sz w:val="21"/>
          <w:szCs w:val="21"/>
        </w:rPr>
        <w:t xml:space="preserve">Editing and maintaining job requisitions.</w:t>
      </w:r>
    </w:p>
    <w:p>
      <w:pPr>
        <w:pStyle w:val="ListParagraph"/>
        <w:numPr>
          <w:ilvl w:val="0"/>
          <w:numId w:val="2"/>
        </w:numPr>
        <w:spacing w:after="80" w:line="276"/>
      </w:pPr>
      <w:r>
        <w:rPr>
          <w:rFonts w:ascii="Calibri" w:cs="Calibri" w:eastAsia="Calibri" w:hAnsi="Calibri"/>
          <w:sz w:val="21"/>
          <w:szCs w:val="21"/>
        </w:rPr>
        <w:t xml:space="preserve">Defining job title, department, location and employment type.</w:t>
      </w:r>
    </w:p>
    <w:p>
      <w:pPr>
        <w:pStyle w:val="ListParagraph"/>
        <w:numPr>
          <w:ilvl w:val="0"/>
          <w:numId w:val="2"/>
        </w:numPr>
        <w:spacing w:after="80" w:line="276"/>
      </w:pPr>
      <w:r>
        <w:rPr>
          <w:rFonts w:ascii="Calibri" w:cs="Calibri" w:eastAsia="Calibri" w:hAnsi="Calibri"/>
          <w:sz w:val="21"/>
          <w:szCs w:val="21"/>
        </w:rPr>
        <w:t xml:space="preserve">Defining required and preferred skills.</w:t>
      </w:r>
    </w:p>
    <w:p>
      <w:pPr>
        <w:pStyle w:val="ListParagraph"/>
        <w:numPr>
          <w:ilvl w:val="0"/>
          <w:numId w:val="2"/>
        </w:numPr>
        <w:spacing w:after="80" w:line="276"/>
      </w:pPr>
      <w:r>
        <w:rPr>
          <w:rFonts w:ascii="Calibri" w:cs="Calibri" w:eastAsia="Calibri" w:hAnsi="Calibri"/>
          <w:sz w:val="21"/>
          <w:szCs w:val="21"/>
        </w:rPr>
        <w:t xml:space="preserve">Defining experience, education and certification requirements.</w:t>
      </w:r>
    </w:p>
    <w:p>
      <w:pPr>
        <w:pStyle w:val="ListParagraph"/>
        <w:numPr>
          <w:ilvl w:val="0"/>
          <w:numId w:val="2"/>
        </w:numPr>
        <w:spacing w:after="80" w:line="276"/>
      </w:pPr>
      <w:r>
        <w:rPr>
          <w:rFonts w:ascii="Calibri" w:cs="Calibri" w:eastAsia="Calibri" w:hAnsi="Calibri"/>
          <w:sz w:val="21"/>
          <w:szCs w:val="21"/>
        </w:rPr>
        <w:t xml:space="preserve">Assigning recruiters and hiring managers.</w:t>
      </w:r>
    </w:p>
    <w:p>
      <w:pPr>
        <w:pStyle w:val="ListParagraph"/>
        <w:numPr>
          <w:ilvl w:val="0"/>
          <w:numId w:val="2"/>
        </w:numPr>
        <w:spacing w:after="80" w:line="276"/>
      </w:pPr>
      <w:r>
        <w:rPr>
          <w:rFonts w:ascii="Calibri" w:cs="Calibri" w:eastAsia="Calibri" w:hAnsi="Calibri"/>
          <w:sz w:val="21"/>
          <w:szCs w:val="21"/>
        </w:rPr>
        <w:t xml:space="preserve">Requisition approval workflow.</w:t>
      </w:r>
    </w:p>
    <w:p>
      <w:pPr>
        <w:pStyle w:val="ListParagraph"/>
        <w:numPr>
          <w:ilvl w:val="0"/>
          <w:numId w:val="2"/>
        </w:numPr>
        <w:spacing w:after="80" w:line="276"/>
      </w:pPr>
      <w:r>
        <w:rPr>
          <w:rFonts w:ascii="Calibri" w:cs="Calibri" w:eastAsia="Calibri" w:hAnsi="Calibri"/>
          <w:sz w:val="21"/>
          <w:szCs w:val="21"/>
        </w:rPr>
        <w:t xml:space="preserve">Publishing and closing job requisitions.</w:t>
      </w:r>
    </w:p>
    <w:p>
      <w:pPr>
        <w:pStyle w:val="ListParagraph"/>
        <w:numPr>
          <w:ilvl w:val="0"/>
          <w:numId w:val="2"/>
        </w:numPr>
        <w:spacing w:after="80" w:line="276"/>
      </w:pPr>
      <w:r>
        <w:rPr>
          <w:rFonts w:ascii="Calibri" w:cs="Calibri" w:eastAsia="Calibri" w:hAnsi="Calibri"/>
          <w:sz w:val="21"/>
          <w:szCs w:val="21"/>
        </w:rPr>
        <w:t xml:space="preserve">Maintaining requisition status.</w:t>
      </w:r>
    </w:p>
    <w:p>
      <w:pPr>
        <w:pStyle w:val="Heading3"/>
        <w:spacing w:after="120" w:before="240"/>
        <w:outlineLvl w:val="2"/>
      </w:pPr>
      <w:r>
        <w:t xml:space="preserve">2.3.3 Candidate Management</w:t>
      </w:r>
    </w:p>
    <w:p>
      <w:pPr>
        <w:pStyle w:val="ListParagraph"/>
        <w:numPr>
          <w:ilvl w:val="0"/>
          <w:numId w:val="2"/>
        </w:numPr>
        <w:spacing w:after="80" w:line="276"/>
      </w:pPr>
      <w:r>
        <w:rPr>
          <w:rFonts w:ascii="Calibri" w:cs="Calibri" w:eastAsia="Calibri" w:hAnsi="Calibri"/>
          <w:sz w:val="21"/>
          <w:szCs w:val="21"/>
        </w:rPr>
        <w:t xml:space="preserve">Candidate registration/profile creation.</w:t>
      </w:r>
    </w:p>
    <w:p>
      <w:pPr>
        <w:pStyle w:val="ListParagraph"/>
        <w:numPr>
          <w:ilvl w:val="0"/>
          <w:numId w:val="2"/>
        </w:numPr>
        <w:spacing w:after="80" w:line="276"/>
      </w:pPr>
      <w:r>
        <w:rPr>
          <w:rFonts w:ascii="Calibri" w:cs="Calibri" w:eastAsia="Calibri" w:hAnsi="Calibri"/>
          <w:sz w:val="21"/>
          <w:szCs w:val="21"/>
        </w:rPr>
        <w:t xml:space="preserve">Candidate profile management.</w:t>
      </w:r>
    </w:p>
    <w:p>
      <w:pPr>
        <w:pStyle w:val="ListParagraph"/>
        <w:numPr>
          <w:ilvl w:val="0"/>
          <w:numId w:val="2"/>
        </w:numPr>
        <w:spacing w:after="80" w:line="276"/>
      </w:pPr>
      <w:r>
        <w:rPr>
          <w:rFonts w:ascii="Calibri" w:cs="Calibri" w:eastAsia="Calibri" w:hAnsi="Calibri"/>
          <w:sz w:val="21"/>
          <w:szCs w:val="21"/>
        </w:rPr>
        <w:t xml:space="preserve">Resume upload and storage.</w:t>
      </w:r>
    </w:p>
    <w:p>
      <w:pPr>
        <w:pStyle w:val="ListParagraph"/>
        <w:numPr>
          <w:ilvl w:val="0"/>
          <w:numId w:val="2"/>
        </w:numPr>
        <w:spacing w:after="80" w:line="276"/>
      </w:pPr>
      <w:r>
        <w:rPr>
          <w:rFonts w:ascii="Calibri" w:cs="Calibri" w:eastAsia="Calibri" w:hAnsi="Calibri"/>
          <w:sz w:val="21"/>
          <w:szCs w:val="21"/>
        </w:rPr>
        <w:t xml:space="preserve">Candidate skills, experience, education and certification information.</w:t>
      </w:r>
    </w:p>
    <w:p>
      <w:pPr>
        <w:pStyle w:val="ListParagraph"/>
        <w:numPr>
          <w:ilvl w:val="0"/>
          <w:numId w:val="2"/>
        </w:numPr>
        <w:spacing w:after="80" w:line="276"/>
      </w:pPr>
      <w:r>
        <w:rPr>
          <w:rFonts w:ascii="Calibri" w:cs="Calibri" w:eastAsia="Calibri" w:hAnsi="Calibri"/>
          <w:sz w:val="21"/>
          <w:szCs w:val="21"/>
        </w:rPr>
        <w:t xml:space="preserve">Candidate search and filtering.</w:t>
      </w:r>
    </w:p>
    <w:p>
      <w:pPr>
        <w:pStyle w:val="ListParagraph"/>
        <w:numPr>
          <w:ilvl w:val="0"/>
          <w:numId w:val="2"/>
        </w:numPr>
        <w:spacing w:after="80" w:line="276"/>
      </w:pPr>
      <w:r>
        <w:rPr>
          <w:rFonts w:ascii="Calibri" w:cs="Calibri" w:eastAsia="Calibri" w:hAnsi="Calibri"/>
          <w:sz w:val="21"/>
          <w:szCs w:val="21"/>
        </w:rPr>
        <w:t xml:space="preserve">Candidate application history.</w:t>
      </w:r>
    </w:p>
    <w:p>
      <w:pPr>
        <w:pStyle w:val="ListParagraph"/>
        <w:numPr>
          <w:ilvl w:val="0"/>
          <w:numId w:val="2"/>
        </w:numPr>
        <w:spacing w:after="80" w:line="276"/>
      </w:pPr>
      <w:r>
        <w:rPr>
          <w:rFonts w:ascii="Calibri" w:cs="Calibri" w:eastAsia="Calibri" w:hAnsi="Calibri"/>
          <w:sz w:val="21"/>
          <w:szCs w:val="21"/>
        </w:rPr>
        <w:t xml:space="preserve">Candidate source tracking.</w:t>
      </w:r>
    </w:p>
    <w:p>
      <w:pPr>
        <w:pStyle w:val="Heading3"/>
        <w:spacing w:after="120" w:before="240"/>
        <w:outlineLvl w:val="2"/>
      </w:pPr>
      <w:r>
        <w:t xml:space="preserve">2.3.4 Application Management</w:t>
      </w:r>
    </w:p>
    <w:p>
      <w:pPr>
        <w:pStyle w:val="ListParagraph"/>
        <w:numPr>
          <w:ilvl w:val="0"/>
          <w:numId w:val="2"/>
        </w:numPr>
        <w:spacing w:after="80" w:line="276"/>
      </w:pPr>
      <w:r>
        <w:rPr>
          <w:rFonts w:ascii="Calibri" w:cs="Calibri" w:eastAsia="Calibri" w:hAnsi="Calibri"/>
          <w:sz w:val="21"/>
          <w:szCs w:val="21"/>
        </w:rPr>
        <w:t xml:space="preserve">Candidate application against a job.</w:t>
      </w:r>
    </w:p>
    <w:p>
      <w:pPr>
        <w:pStyle w:val="ListParagraph"/>
        <w:numPr>
          <w:ilvl w:val="0"/>
          <w:numId w:val="2"/>
        </w:numPr>
        <w:spacing w:after="80" w:line="276"/>
      </w:pPr>
      <w:r>
        <w:rPr>
          <w:rFonts w:ascii="Calibri" w:cs="Calibri" w:eastAsia="Calibri" w:hAnsi="Calibri"/>
          <w:sz w:val="21"/>
          <w:szCs w:val="21"/>
        </w:rPr>
        <w:t xml:space="preserve">Application status tracking.</w:t>
      </w:r>
    </w:p>
    <w:p>
      <w:pPr>
        <w:pStyle w:val="ListParagraph"/>
        <w:numPr>
          <w:ilvl w:val="0"/>
          <w:numId w:val="2"/>
        </w:numPr>
        <w:spacing w:after="80" w:line="276"/>
      </w:pPr>
      <w:r>
        <w:rPr>
          <w:rFonts w:ascii="Calibri" w:cs="Calibri" w:eastAsia="Calibri" w:hAnsi="Calibri"/>
          <w:sz w:val="21"/>
          <w:szCs w:val="21"/>
        </w:rPr>
        <w:t xml:space="preserve">Recruitment pipeline management.</w:t>
      </w:r>
    </w:p>
    <w:p>
      <w:pPr>
        <w:pStyle w:val="ListParagraph"/>
        <w:numPr>
          <w:ilvl w:val="0"/>
          <w:numId w:val="2"/>
        </w:numPr>
        <w:spacing w:after="80" w:line="276"/>
      </w:pPr>
      <w:r>
        <w:rPr>
          <w:rFonts w:ascii="Calibri" w:cs="Calibri" w:eastAsia="Calibri" w:hAnsi="Calibri"/>
          <w:sz w:val="21"/>
          <w:szCs w:val="21"/>
        </w:rPr>
        <w:t xml:space="preserve">Candidate movement through defined recruitment stages.</w:t>
      </w:r>
    </w:p>
    <w:p>
      <w:pPr>
        <w:pStyle w:val="ListParagraph"/>
        <w:numPr>
          <w:ilvl w:val="0"/>
          <w:numId w:val="2"/>
        </w:numPr>
        <w:spacing w:after="80" w:line="276"/>
      </w:pPr>
      <w:r>
        <w:rPr>
          <w:rFonts w:ascii="Calibri" w:cs="Calibri" w:eastAsia="Calibri" w:hAnsi="Calibri"/>
          <w:sz w:val="21"/>
          <w:szCs w:val="21"/>
        </w:rPr>
        <w:t xml:space="preserve">Candidate shortlisting.</w:t>
      </w:r>
    </w:p>
    <w:p>
      <w:pPr>
        <w:pStyle w:val="ListParagraph"/>
        <w:numPr>
          <w:ilvl w:val="0"/>
          <w:numId w:val="2"/>
        </w:numPr>
        <w:spacing w:after="80" w:line="276"/>
      </w:pPr>
      <w:r>
        <w:rPr>
          <w:rFonts w:ascii="Calibri" w:cs="Calibri" w:eastAsia="Calibri" w:hAnsi="Calibri"/>
          <w:sz w:val="21"/>
          <w:szCs w:val="21"/>
        </w:rPr>
        <w:t xml:space="preserve">Candidate rejection.</w:t>
      </w:r>
    </w:p>
    <w:p>
      <w:pPr>
        <w:pStyle w:val="ListParagraph"/>
        <w:numPr>
          <w:ilvl w:val="0"/>
          <w:numId w:val="2"/>
        </w:numPr>
        <w:spacing w:after="80" w:line="276"/>
      </w:pPr>
      <w:r>
        <w:rPr>
          <w:rFonts w:ascii="Calibri" w:cs="Calibri" w:eastAsia="Calibri" w:hAnsi="Calibri"/>
          <w:sz w:val="21"/>
          <w:szCs w:val="21"/>
        </w:rPr>
        <w:t xml:space="preserve">Candidate hold status.</w:t>
      </w:r>
    </w:p>
    <w:p>
      <w:pPr>
        <w:pStyle w:val="Heading3"/>
        <w:spacing w:after="120" w:before="240"/>
        <w:outlineLvl w:val="2"/>
      </w:pPr>
      <w:r>
        <w:t xml:space="preserve">2.3.5 AI Resume Processing</w:t>
      </w:r>
    </w:p>
    <w:p>
      <w:pPr>
        <w:pStyle w:val="ListParagraph"/>
        <w:numPr>
          <w:ilvl w:val="0"/>
          <w:numId w:val="2"/>
        </w:numPr>
        <w:spacing w:after="80" w:line="276"/>
      </w:pPr>
      <w:r>
        <w:rPr>
          <w:rFonts w:ascii="Calibri" w:cs="Calibri" w:eastAsia="Calibri" w:hAnsi="Calibri"/>
          <w:sz w:val="21"/>
          <w:szCs w:val="21"/>
        </w:rPr>
        <w:t xml:space="preserve">Resume ingestion.</w:t>
      </w:r>
    </w:p>
    <w:p>
      <w:pPr>
        <w:pStyle w:val="ListParagraph"/>
        <w:numPr>
          <w:ilvl w:val="0"/>
          <w:numId w:val="2"/>
        </w:numPr>
        <w:spacing w:after="80" w:line="276"/>
      </w:pPr>
      <w:r>
        <w:rPr>
          <w:rFonts w:ascii="Calibri" w:cs="Calibri" w:eastAsia="Calibri" w:hAnsi="Calibri"/>
          <w:sz w:val="21"/>
          <w:szCs w:val="21"/>
        </w:rPr>
        <w:t xml:space="preserve">Resume parsing.</w:t>
      </w:r>
    </w:p>
    <w:p>
      <w:pPr>
        <w:pStyle w:val="ListParagraph"/>
        <w:numPr>
          <w:ilvl w:val="0"/>
          <w:numId w:val="2"/>
        </w:numPr>
        <w:spacing w:after="80" w:line="276"/>
      </w:pPr>
      <w:r>
        <w:rPr>
          <w:rFonts w:ascii="Calibri" w:cs="Calibri" w:eastAsia="Calibri" w:hAnsi="Calibri"/>
          <w:sz w:val="21"/>
          <w:szCs w:val="21"/>
        </w:rPr>
        <w:t xml:space="preserve">Extraction of candidate information from resumes.</w:t>
      </w:r>
    </w:p>
    <w:p>
      <w:pPr>
        <w:pStyle w:val="ListParagraph"/>
        <w:numPr>
          <w:ilvl w:val="0"/>
          <w:numId w:val="2"/>
        </w:numPr>
        <w:spacing w:after="80" w:line="276"/>
      </w:pPr>
      <w:r>
        <w:rPr>
          <w:rFonts w:ascii="Calibri" w:cs="Calibri" w:eastAsia="Calibri" w:hAnsi="Calibri"/>
          <w:sz w:val="21"/>
          <w:szCs w:val="21"/>
        </w:rPr>
        <w:t xml:space="preserve">Identification of skills, experience, education, certifications, job titles and employment history.</w:t>
      </w:r>
    </w:p>
    <w:p>
      <w:pPr>
        <w:pStyle w:val="ListParagraph"/>
        <w:numPr>
          <w:ilvl w:val="0"/>
          <w:numId w:val="2"/>
        </w:numPr>
        <w:spacing w:after="80" w:line="276"/>
      </w:pPr>
      <w:r>
        <w:rPr>
          <w:rFonts w:ascii="Calibri" w:cs="Calibri" w:eastAsia="Calibri" w:hAnsi="Calibri"/>
          <w:sz w:val="21"/>
          <w:szCs w:val="21"/>
        </w:rPr>
        <w:t xml:space="preserve">Conversion of extracted information into a structured candidate profile.</w:t>
      </w:r>
    </w:p>
    <w:p>
      <w:pPr>
        <w:pStyle w:val="Heading3"/>
        <w:spacing w:after="120" w:before="240"/>
        <w:outlineLvl w:val="2"/>
      </w:pPr>
      <w:r>
        <w:t xml:space="preserve">2.3.6 AI Candidate Matching</w:t>
      </w:r>
    </w:p>
    <w:p>
      <w:pPr>
        <w:pStyle w:val="ListParagraph"/>
        <w:numPr>
          <w:ilvl w:val="0"/>
          <w:numId w:val="2"/>
        </w:numPr>
        <w:spacing w:after="80" w:line="276"/>
      </w:pPr>
      <w:r>
        <w:rPr>
          <w:rFonts w:ascii="Calibri" w:cs="Calibri" w:eastAsia="Calibri" w:hAnsi="Calibri"/>
          <w:sz w:val="21"/>
          <w:szCs w:val="21"/>
        </w:rPr>
        <w:t xml:space="preserve">Matching candidate profiles against job requirements.</w:t>
      </w:r>
    </w:p>
    <w:p>
      <w:pPr>
        <w:pStyle w:val="ListParagraph"/>
        <w:numPr>
          <w:ilvl w:val="0"/>
          <w:numId w:val="2"/>
        </w:numPr>
        <w:spacing w:after="80" w:line="276"/>
      </w:pPr>
      <w:r>
        <w:rPr>
          <w:rFonts w:ascii="Calibri" w:cs="Calibri" w:eastAsia="Calibri" w:hAnsi="Calibri"/>
          <w:sz w:val="21"/>
          <w:szCs w:val="21"/>
        </w:rPr>
        <w:t xml:space="preserve">Evaluation of required and preferred skills.</w:t>
      </w:r>
    </w:p>
    <w:p>
      <w:pPr>
        <w:pStyle w:val="ListParagraph"/>
        <w:numPr>
          <w:ilvl w:val="0"/>
          <w:numId w:val="2"/>
        </w:numPr>
        <w:spacing w:after="80" w:line="276"/>
      </w:pPr>
      <w:r>
        <w:rPr>
          <w:rFonts w:ascii="Calibri" w:cs="Calibri" w:eastAsia="Calibri" w:hAnsi="Calibri"/>
          <w:sz w:val="21"/>
          <w:szCs w:val="21"/>
        </w:rPr>
        <w:t xml:space="preserve">Experience matching.</w:t>
      </w:r>
    </w:p>
    <w:p>
      <w:pPr>
        <w:pStyle w:val="ListParagraph"/>
        <w:numPr>
          <w:ilvl w:val="0"/>
          <w:numId w:val="2"/>
        </w:numPr>
        <w:spacing w:after="80" w:line="276"/>
      </w:pPr>
      <w:r>
        <w:rPr>
          <w:rFonts w:ascii="Calibri" w:cs="Calibri" w:eastAsia="Calibri" w:hAnsi="Calibri"/>
          <w:sz w:val="21"/>
          <w:szCs w:val="21"/>
        </w:rPr>
        <w:t xml:space="preserve">Education/certification matching where configured.</w:t>
      </w:r>
    </w:p>
    <w:p>
      <w:pPr>
        <w:pStyle w:val="ListParagraph"/>
        <w:numPr>
          <w:ilvl w:val="0"/>
          <w:numId w:val="2"/>
        </w:numPr>
        <w:spacing w:after="80" w:line="276"/>
      </w:pPr>
      <w:r>
        <w:rPr>
          <w:rFonts w:ascii="Calibri" w:cs="Calibri" w:eastAsia="Calibri" w:hAnsi="Calibri"/>
          <w:sz w:val="21"/>
          <w:szCs w:val="21"/>
        </w:rPr>
        <w:t xml:space="preserve">Generation of a candidate-job match score.</w:t>
      </w:r>
    </w:p>
    <w:p>
      <w:pPr>
        <w:pStyle w:val="ListParagraph"/>
        <w:numPr>
          <w:ilvl w:val="0"/>
          <w:numId w:val="2"/>
        </w:numPr>
        <w:spacing w:after="80" w:line="276"/>
      </w:pPr>
      <w:r>
        <w:rPr>
          <w:rFonts w:ascii="Calibri" w:cs="Calibri" w:eastAsia="Calibri" w:hAnsi="Calibri"/>
          <w:sz w:val="21"/>
          <w:szCs w:val="21"/>
        </w:rPr>
        <w:t xml:space="preserve">Display of factors contributing to the match score.</w:t>
      </w:r>
    </w:p>
    <w:p>
      <w:pPr>
        <w:pStyle w:val="ListParagraph"/>
        <w:numPr>
          <w:ilvl w:val="0"/>
          <w:numId w:val="2"/>
        </w:numPr>
        <w:spacing w:after="80" w:line="276"/>
      </w:pPr>
      <w:r>
        <w:rPr>
          <w:rFonts w:ascii="Calibri" w:cs="Calibri" w:eastAsia="Calibri" w:hAnsi="Calibri"/>
          <w:sz w:val="21"/>
          <w:szCs w:val="21"/>
        </w:rPr>
        <w:t xml:space="preserve">Identification of matched, partially matched and missing requirements.</w:t>
      </w:r>
    </w:p>
    <w:p>
      <w:pPr>
        <w:pStyle w:val="Heading3"/>
        <w:spacing w:after="120" w:before="240"/>
        <w:outlineLvl w:val="2"/>
      </w:pPr>
      <w:r>
        <w:t xml:space="preserve">2.3.7 Candidate Screening</w:t>
      </w:r>
    </w:p>
    <w:p>
      <w:pPr>
        <w:pStyle w:val="ListParagraph"/>
        <w:numPr>
          <w:ilvl w:val="0"/>
          <w:numId w:val="2"/>
        </w:numPr>
        <w:spacing w:after="80" w:line="276"/>
      </w:pPr>
      <w:r>
        <w:rPr>
          <w:rFonts w:ascii="Calibri" w:cs="Calibri" w:eastAsia="Calibri" w:hAnsi="Calibri"/>
          <w:sz w:val="21"/>
          <w:szCs w:val="21"/>
        </w:rPr>
        <w:t xml:space="preserve">Configuration of screening questions.</w:t>
      </w:r>
    </w:p>
    <w:p>
      <w:pPr>
        <w:pStyle w:val="ListParagraph"/>
        <w:numPr>
          <w:ilvl w:val="0"/>
          <w:numId w:val="2"/>
        </w:numPr>
        <w:spacing w:after="80" w:line="276"/>
      </w:pPr>
      <w:r>
        <w:rPr>
          <w:rFonts w:ascii="Calibri" w:cs="Calibri" w:eastAsia="Calibri" w:hAnsi="Calibri"/>
          <w:sz w:val="21"/>
          <w:szCs w:val="21"/>
        </w:rPr>
        <w:t xml:space="preserve">Candidate responses to screening questions.</w:t>
      </w:r>
    </w:p>
    <w:p>
      <w:pPr>
        <w:pStyle w:val="ListParagraph"/>
        <w:numPr>
          <w:ilvl w:val="0"/>
          <w:numId w:val="2"/>
        </w:numPr>
        <w:spacing w:after="80" w:line="276"/>
      </w:pPr>
      <w:r>
        <w:rPr>
          <w:rFonts w:ascii="Calibri" w:cs="Calibri" w:eastAsia="Calibri" w:hAnsi="Calibri"/>
          <w:sz w:val="21"/>
          <w:szCs w:val="21"/>
        </w:rPr>
        <w:t xml:space="preserve">Evaluation against mandatory and preferred criteria.</w:t>
      </w:r>
    </w:p>
    <w:p>
      <w:pPr>
        <w:pStyle w:val="ListParagraph"/>
        <w:numPr>
          <w:ilvl w:val="0"/>
          <w:numId w:val="2"/>
        </w:numPr>
        <w:spacing w:after="80" w:line="276"/>
      </w:pPr>
      <w:r>
        <w:rPr>
          <w:rFonts w:ascii="Calibri" w:cs="Calibri" w:eastAsia="Calibri" w:hAnsi="Calibri"/>
          <w:sz w:val="21"/>
          <w:szCs w:val="21"/>
        </w:rPr>
        <w:t xml:space="preserve">Recruiter review of screening results.</w:t>
      </w:r>
    </w:p>
    <w:p>
      <w:pPr>
        <w:pStyle w:val="ListParagraph"/>
        <w:numPr>
          <w:ilvl w:val="0"/>
          <w:numId w:val="2"/>
        </w:numPr>
        <w:spacing w:after="80" w:line="276"/>
      </w:pPr>
      <w:r>
        <w:rPr>
          <w:rFonts w:ascii="Calibri" w:cs="Calibri" w:eastAsia="Calibri" w:hAnsi="Calibri"/>
          <w:sz w:val="21"/>
          <w:szCs w:val="21"/>
        </w:rPr>
        <w:t xml:space="preserve">Candidate shortlisting based on configured criteria.</w:t>
      </w:r>
    </w:p>
    <w:p>
      <w:pPr>
        <w:pStyle w:val="Heading3"/>
        <w:spacing w:after="120" w:before="240"/>
        <w:outlineLvl w:val="2"/>
      </w:pPr>
      <w:r>
        <w:t xml:space="preserve">2.3.8 Interview Management</w:t>
      </w:r>
    </w:p>
    <w:p>
      <w:pPr>
        <w:pStyle w:val="ListParagraph"/>
        <w:numPr>
          <w:ilvl w:val="0"/>
          <w:numId w:val="2"/>
        </w:numPr>
        <w:spacing w:after="80" w:line="276"/>
      </w:pPr>
      <w:r>
        <w:rPr>
          <w:rFonts w:ascii="Calibri" w:cs="Calibri" w:eastAsia="Calibri" w:hAnsi="Calibri"/>
          <w:sz w:val="21"/>
          <w:szCs w:val="21"/>
        </w:rPr>
        <w:t xml:space="preserve">Interview creation.</w:t>
      </w:r>
    </w:p>
    <w:p>
      <w:pPr>
        <w:pStyle w:val="ListParagraph"/>
        <w:numPr>
          <w:ilvl w:val="0"/>
          <w:numId w:val="2"/>
        </w:numPr>
        <w:spacing w:after="80" w:line="276"/>
      </w:pPr>
      <w:r>
        <w:rPr>
          <w:rFonts w:ascii="Calibri" w:cs="Calibri" w:eastAsia="Calibri" w:hAnsi="Calibri"/>
          <w:sz w:val="21"/>
          <w:szCs w:val="21"/>
        </w:rPr>
        <w:t xml:space="preserve">Interviewer assignment.</w:t>
      </w:r>
    </w:p>
    <w:p>
      <w:pPr>
        <w:pStyle w:val="ListParagraph"/>
        <w:numPr>
          <w:ilvl w:val="0"/>
          <w:numId w:val="2"/>
        </w:numPr>
        <w:spacing w:after="80" w:line="276"/>
      </w:pPr>
      <w:r>
        <w:rPr>
          <w:rFonts w:ascii="Calibri" w:cs="Calibri" w:eastAsia="Calibri" w:hAnsi="Calibri"/>
          <w:sz w:val="21"/>
          <w:szCs w:val="21"/>
        </w:rPr>
        <w:t xml:space="preserve">Interview scheduling.</w:t>
      </w:r>
    </w:p>
    <w:p>
      <w:pPr>
        <w:pStyle w:val="ListParagraph"/>
        <w:numPr>
          <w:ilvl w:val="0"/>
          <w:numId w:val="2"/>
        </w:numPr>
        <w:spacing w:after="80" w:line="276"/>
      </w:pPr>
      <w:r>
        <w:rPr>
          <w:rFonts w:ascii="Calibri" w:cs="Calibri" w:eastAsia="Calibri" w:hAnsi="Calibri"/>
          <w:sz w:val="21"/>
          <w:szCs w:val="21"/>
        </w:rPr>
        <w:t xml:space="preserve">Interview invitations.</w:t>
      </w:r>
    </w:p>
    <w:p>
      <w:pPr>
        <w:pStyle w:val="ListParagraph"/>
        <w:numPr>
          <w:ilvl w:val="0"/>
          <w:numId w:val="2"/>
        </w:numPr>
        <w:spacing w:after="80" w:line="276"/>
      </w:pPr>
      <w:r>
        <w:rPr>
          <w:rFonts w:ascii="Calibri" w:cs="Calibri" w:eastAsia="Calibri" w:hAnsi="Calibri"/>
          <w:sz w:val="21"/>
          <w:szCs w:val="21"/>
        </w:rPr>
        <w:t xml:space="preserve">Interview rescheduling/cancellation.</w:t>
      </w:r>
    </w:p>
    <w:p>
      <w:pPr>
        <w:pStyle w:val="ListParagraph"/>
        <w:numPr>
          <w:ilvl w:val="0"/>
          <w:numId w:val="2"/>
        </w:numPr>
        <w:spacing w:after="80" w:line="276"/>
      </w:pPr>
      <w:r>
        <w:rPr>
          <w:rFonts w:ascii="Calibri" w:cs="Calibri" w:eastAsia="Calibri" w:hAnsi="Calibri"/>
          <w:sz w:val="21"/>
          <w:szCs w:val="21"/>
        </w:rPr>
        <w:t xml:space="preserve">Interview feedback.</w:t>
      </w:r>
    </w:p>
    <w:p>
      <w:pPr>
        <w:pStyle w:val="ListParagraph"/>
        <w:numPr>
          <w:ilvl w:val="0"/>
          <w:numId w:val="2"/>
        </w:numPr>
        <w:spacing w:after="80" w:line="276"/>
      </w:pPr>
      <w:r>
        <w:rPr>
          <w:rFonts w:ascii="Calibri" w:cs="Calibri" w:eastAsia="Calibri" w:hAnsi="Calibri"/>
          <w:sz w:val="21"/>
          <w:szCs w:val="21"/>
        </w:rPr>
        <w:t xml:space="preserve">Structured interview evaluation.</w:t>
      </w:r>
    </w:p>
    <w:p>
      <w:pPr>
        <w:pStyle w:val="ListParagraph"/>
        <w:numPr>
          <w:ilvl w:val="0"/>
          <w:numId w:val="2"/>
        </w:numPr>
        <w:spacing w:after="80" w:line="276"/>
      </w:pPr>
      <w:r>
        <w:rPr>
          <w:rFonts w:ascii="Calibri" w:cs="Calibri" w:eastAsia="Calibri" w:hAnsi="Calibri"/>
          <w:sz w:val="21"/>
          <w:szCs w:val="21"/>
        </w:rPr>
        <w:t xml:space="preserve">Interview recommendation.</w:t>
      </w:r>
    </w:p>
    <w:p>
      <w:pPr>
        <w:pStyle w:val="Heading3"/>
        <w:spacing w:after="120" w:before="240"/>
        <w:outlineLvl w:val="2"/>
      </w:pPr>
      <w:r>
        <w:t xml:space="preserve">2.3.9 Hiring and Offer Management</w:t>
      </w:r>
    </w:p>
    <w:p>
      <w:pPr>
        <w:pStyle w:val="ListParagraph"/>
        <w:numPr>
          <w:ilvl w:val="0"/>
          <w:numId w:val="2"/>
        </w:numPr>
        <w:spacing w:after="80" w:line="276"/>
      </w:pPr>
      <w:r>
        <w:rPr>
          <w:rFonts w:ascii="Calibri" w:cs="Calibri" w:eastAsia="Calibri" w:hAnsi="Calibri"/>
          <w:sz w:val="21"/>
          <w:szCs w:val="21"/>
        </w:rPr>
        <w:t xml:space="preserve">Recording the hiring decision.</w:t>
      </w:r>
    </w:p>
    <w:p>
      <w:pPr>
        <w:pStyle w:val="ListParagraph"/>
        <w:numPr>
          <w:ilvl w:val="0"/>
          <w:numId w:val="2"/>
        </w:numPr>
        <w:spacing w:after="80" w:line="276"/>
      </w:pPr>
      <w:r>
        <w:rPr>
          <w:rFonts w:ascii="Calibri" w:cs="Calibri" w:eastAsia="Calibri" w:hAnsi="Calibri"/>
          <w:sz w:val="21"/>
          <w:szCs w:val="21"/>
        </w:rPr>
        <w:t xml:space="preserve">Candidate selection/rejection.</w:t>
      </w:r>
    </w:p>
    <w:p>
      <w:pPr>
        <w:pStyle w:val="ListParagraph"/>
        <w:numPr>
          <w:ilvl w:val="0"/>
          <w:numId w:val="2"/>
        </w:numPr>
        <w:spacing w:after="80" w:line="276"/>
      </w:pPr>
      <w:r>
        <w:rPr>
          <w:rFonts w:ascii="Calibri" w:cs="Calibri" w:eastAsia="Calibri" w:hAnsi="Calibri"/>
          <w:sz w:val="21"/>
          <w:szCs w:val="21"/>
        </w:rPr>
        <w:t xml:space="preserve">Offer creation.</w:t>
      </w:r>
    </w:p>
    <w:p>
      <w:pPr>
        <w:pStyle w:val="ListParagraph"/>
        <w:numPr>
          <w:ilvl w:val="0"/>
          <w:numId w:val="2"/>
        </w:numPr>
        <w:spacing w:after="80" w:line="276"/>
      </w:pPr>
      <w:r>
        <w:rPr>
          <w:rFonts w:ascii="Calibri" w:cs="Calibri" w:eastAsia="Calibri" w:hAnsi="Calibri"/>
          <w:sz w:val="21"/>
          <w:szCs w:val="21"/>
        </w:rPr>
        <w:t xml:space="preserve">Offer details and compensation information.</w:t>
      </w:r>
    </w:p>
    <w:p>
      <w:pPr>
        <w:pStyle w:val="ListParagraph"/>
        <w:numPr>
          <w:ilvl w:val="0"/>
          <w:numId w:val="2"/>
        </w:numPr>
        <w:spacing w:after="80" w:line="276"/>
      </w:pPr>
      <w:r>
        <w:rPr>
          <w:rFonts w:ascii="Calibri" w:cs="Calibri" w:eastAsia="Calibri" w:hAnsi="Calibri"/>
          <w:sz w:val="21"/>
          <w:szCs w:val="21"/>
        </w:rPr>
        <w:t xml:space="preserve">Offer document generation.</w:t>
      </w:r>
    </w:p>
    <w:p>
      <w:pPr>
        <w:pStyle w:val="ListParagraph"/>
        <w:numPr>
          <w:ilvl w:val="0"/>
          <w:numId w:val="2"/>
        </w:numPr>
        <w:spacing w:after="80" w:line="276"/>
      </w:pPr>
      <w:r>
        <w:rPr>
          <w:rFonts w:ascii="Calibri" w:cs="Calibri" w:eastAsia="Calibri" w:hAnsi="Calibri"/>
          <w:sz w:val="21"/>
          <w:szCs w:val="21"/>
        </w:rPr>
        <w:t xml:space="preserve">Offer submission to candidate.</w:t>
      </w:r>
    </w:p>
    <w:p>
      <w:pPr>
        <w:pStyle w:val="ListParagraph"/>
        <w:numPr>
          <w:ilvl w:val="0"/>
          <w:numId w:val="2"/>
        </w:numPr>
        <w:spacing w:after="80" w:line="276"/>
      </w:pPr>
      <w:r>
        <w:rPr>
          <w:rFonts w:ascii="Calibri" w:cs="Calibri" w:eastAsia="Calibri" w:hAnsi="Calibri"/>
          <w:sz w:val="21"/>
          <w:szCs w:val="21"/>
        </w:rPr>
        <w:t xml:space="preserve">Candidate acceptance/rejection of offer.</w:t>
      </w:r>
    </w:p>
    <w:p>
      <w:pPr>
        <w:pStyle w:val="ListParagraph"/>
        <w:numPr>
          <w:ilvl w:val="0"/>
          <w:numId w:val="2"/>
        </w:numPr>
        <w:spacing w:after="80" w:line="276"/>
      </w:pPr>
      <w:r>
        <w:rPr>
          <w:rFonts w:ascii="Calibri" w:cs="Calibri" w:eastAsia="Calibri" w:hAnsi="Calibri"/>
          <w:sz w:val="21"/>
          <w:szCs w:val="21"/>
        </w:rPr>
        <w:t xml:space="preserve">Recording offer status.</w:t>
      </w:r>
    </w:p>
    <w:p>
      <w:pPr>
        <w:pStyle w:val="Heading3"/>
        <w:spacing w:after="120" w:before="240"/>
        <w:outlineLvl w:val="2"/>
      </w:pPr>
      <w:r>
        <w:t xml:space="preserve">2.3.10 Notifications</w:t>
      </w:r>
    </w:p>
    <w:p>
      <w:pPr>
        <w:pStyle w:val="ListParagraph"/>
        <w:numPr>
          <w:ilvl w:val="0"/>
          <w:numId w:val="2"/>
        </w:numPr>
        <w:spacing w:after="80" w:line="276"/>
      </w:pPr>
      <w:r>
        <w:rPr>
          <w:rFonts w:ascii="Calibri" w:cs="Calibri" w:eastAsia="Calibri" w:hAnsi="Calibri"/>
          <w:sz w:val="21"/>
          <w:szCs w:val="21"/>
        </w:rPr>
        <w:t xml:space="preserve">Recruitment-related notifications.</w:t>
      </w:r>
    </w:p>
    <w:p>
      <w:pPr>
        <w:pStyle w:val="ListParagraph"/>
        <w:numPr>
          <w:ilvl w:val="0"/>
          <w:numId w:val="2"/>
        </w:numPr>
        <w:spacing w:after="80" w:line="276"/>
      </w:pPr>
      <w:r>
        <w:rPr>
          <w:rFonts w:ascii="Calibri" w:cs="Calibri" w:eastAsia="Calibri" w:hAnsi="Calibri"/>
          <w:sz w:val="21"/>
          <w:szCs w:val="21"/>
        </w:rPr>
        <w:t xml:space="preserve">Candidate application notifications.</w:t>
      </w:r>
    </w:p>
    <w:p>
      <w:pPr>
        <w:pStyle w:val="ListParagraph"/>
        <w:numPr>
          <w:ilvl w:val="0"/>
          <w:numId w:val="2"/>
        </w:numPr>
        <w:spacing w:after="80" w:line="276"/>
      </w:pPr>
      <w:r>
        <w:rPr>
          <w:rFonts w:ascii="Calibri" w:cs="Calibri" w:eastAsia="Calibri" w:hAnsi="Calibri"/>
          <w:sz w:val="21"/>
          <w:szCs w:val="21"/>
        </w:rPr>
        <w:t xml:space="preserve">Interview notifications.</w:t>
      </w:r>
    </w:p>
    <w:p>
      <w:pPr>
        <w:pStyle w:val="ListParagraph"/>
        <w:numPr>
          <w:ilvl w:val="0"/>
          <w:numId w:val="2"/>
        </w:numPr>
        <w:spacing w:after="80" w:line="276"/>
      </w:pPr>
      <w:r>
        <w:rPr>
          <w:rFonts w:ascii="Calibri" w:cs="Calibri" w:eastAsia="Calibri" w:hAnsi="Calibri"/>
          <w:sz w:val="21"/>
          <w:szCs w:val="21"/>
        </w:rPr>
        <w:t xml:space="preserve">Offer notifications.</w:t>
      </w:r>
    </w:p>
    <w:p>
      <w:pPr>
        <w:pStyle w:val="ListParagraph"/>
        <w:numPr>
          <w:ilvl w:val="0"/>
          <w:numId w:val="2"/>
        </w:numPr>
        <w:spacing w:after="80" w:line="276"/>
      </w:pPr>
      <w:r>
        <w:rPr>
          <w:rFonts w:ascii="Calibri" w:cs="Calibri" w:eastAsia="Calibri" w:hAnsi="Calibri"/>
          <w:sz w:val="21"/>
          <w:szCs w:val="21"/>
        </w:rPr>
        <w:t xml:space="preserve">Recruiter/hiring-manager notifications.</w:t>
      </w:r>
    </w:p>
    <w:p>
      <w:pPr>
        <w:pStyle w:val="ListParagraph"/>
        <w:numPr>
          <w:ilvl w:val="0"/>
          <w:numId w:val="2"/>
        </w:numPr>
        <w:spacing w:after="80" w:line="276"/>
      </w:pPr>
      <w:r>
        <w:rPr>
          <w:rFonts w:ascii="Calibri" w:cs="Calibri" w:eastAsia="Calibri" w:hAnsi="Calibri"/>
          <w:sz w:val="21"/>
          <w:szCs w:val="21"/>
        </w:rPr>
        <w:t xml:space="preserve">Email and/or in-application notifications, subject to the selected notification mechanism.</w:t>
      </w:r>
    </w:p>
    <w:p>
      <w:pPr>
        <w:pStyle w:val="Heading3"/>
        <w:spacing w:after="120" w:before="240"/>
        <w:outlineLvl w:val="2"/>
      </w:pPr>
      <w:r>
        <w:t xml:space="preserve">2.3.11 Recruitment Reporting</w:t>
      </w:r>
    </w:p>
    <w:p>
      <w:pPr>
        <w:pStyle w:val="ListParagraph"/>
        <w:numPr>
          <w:ilvl w:val="0"/>
          <w:numId w:val="2"/>
        </w:numPr>
        <w:spacing w:after="80" w:line="276"/>
      </w:pPr>
      <w:r>
        <w:rPr>
          <w:rFonts w:ascii="Calibri" w:cs="Calibri" w:eastAsia="Calibri" w:hAnsi="Calibri"/>
          <w:sz w:val="21"/>
          <w:szCs w:val="21"/>
        </w:rPr>
        <w:t xml:space="preserve">Open positions.</w:t>
      </w:r>
    </w:p>
    <w:p>
      <w:pPr>
        <w:pStyle w:val="ListParagraph"/>
        <w:numPr>
          <w:ilvl w:val="0"/>
          <w:numId w:val="2"/>
        </w:numPr>
        <w:spacing w:after="80" w:line="276"/>
      </w:pPr>
      <w:r>
        <w:rPr>
          <w:rFonts w:ascii="Calibri" w:cs="Calibri" w:eastAsia="Calibri" w:hAnsi="Calibri"/>
          <w:sz w:val="21"/>
          <w:szCs w:val="21"/>
        </w:rPr>
        <w:t xml:space="preserve">Applications received.</w:t>
      </w:r>
    </w:p>
    <w:p>
      <w:pPr>
        <w:pStyle w:val="ListParagraph"/>
        <w:numPr>
          <w:ilvl w:val="0"/>
          <w:numId w:val="2"/>
        </w:numPr>
        <w:spacing w:after="80" w:line="276"/>
      </w:pPr>
      <w:r>
        <w:rPr>
          <w:rFonts w:ascii="Calibri" w:cs="Calibri" w:eastAsia="Calibri" w:hAnsi="Calibri"/>
          <w:sz w:val="21"/>
          <w:szCs w:val="21"/>
        </w:rPr>
        <w:t xml:space="preserve">Candidates shortlisted.</w:t>
      </w:r>
    </w:p>
    <w:p>
      <w:pPr>
        <w:pStyle w:val="ListParagraph"/>
        <w:numPr>
          <w:ilvl w:val="0"/>
          <w:numId w:val="2"/>
        </w:numPr>
        <w:spacing w:after="80" w:line="276"/>
      </w:pPr>
      <w:r>
        <w:rPr>
          <w:rFonts w:ascii="Calibri" w:cs="Calibri" w:eastAsia="Calibri" w:hAnsi="Calibri"/>
          <w:sz w:val="21"/>
          <w:szCs w:val="21"/>
        </w:rPr>
        <w:t xml:space="preserve">Interviews conducted.</w:t>
      </w:r>
    </w:p>
    <w:p>
      <w:pPr>
        <w:pStyle w:val="ListParagraph"/>
        <w:numPr>
          <w:ilvl w:val="0"/>
          <w:numId w:val="2"/>
        </w:numPr>
        <w:spacing w:after="80" w:line="276"/>
      </w:pPr>
      <w:r>
        <w:rPr>
          <w:rFonts w:ascii="Calibri" w:cs="Calibri" w:eastAsia="Calibri" w:hAnsi="Calibri"/>
          <w:sz w:val="21"/>
          <w:szCs w:val="21"/>
        </w:rPr>
        <w:t xml:space="preserve">Offers issued.</w:t>
      </w:r>
    </w:p>
    <w:p>
      <w:pPr>
        <w:pStyle w:val="ListParagraph"/>
        <w:numPr>
          <w:ilvl w:val="0"/>
          <w:numId w:val="2"/>
        </w:numPr>
        <w:spacing w:after="80" w:line="276"/>
      </w:pPr>
      <w:r>
        <w:rPr>
          <w:rFonts w:ascii="Calibri" w:cs="Calibri" w:eastAsia="Calibri" w:hAnsi="Calibri"/>
          <w:sz w:val="21"/>
          <w:szCs w:val="21"/>
        </w:rPr>
        <w:t xml:space="preserve">Offers accepted/rejected.</w:t>
      </w:r>
    </w:p>
    <w:p>
      <w:pPr>
        <w:pStyle w:val="ListParagraph"/>
        <w:numPr>
          <w:ilvl w:val="0"/>
          <w:numId w:val="2"/>
        </w:numPr>
        <w:spacing w:after="80" w:line="276"/>
      </w:pPr>
      <w:r>
        <w:rPr>
          <w:rFonts w:ascii="Calibri" w:cs="Calibri" w:eastAsia="Calibri" w:hAnsi="Calibri"/>
          <w:sz w:val="21"/>
          <w:szCs w:val="21"/>
        </w:rPr>
        <w:t xml:space="preserve">Hires.</w:t>
      </w:r>
    </w:p>
    <w:p>
      <w:pPr>
        <w:pStyle w:val="ListParagraph"/>
        <w:numPr>
          <w:ilvl w:val="0"/>
          <w:numId w:val="2"/>
        </w:numPr>
        <w:spacing w:after="80" w:line="276"/>
      </w:pPr>
      <w:r>
        <w:rPr>
          <w:rFonts w:ascii="Calibri" w:cs="Calibri" w:eastAsia="Calibri" w:hAnsi="Calibri"/>
          <w:sz w:val="21"/>
          <w:szCs w:val="21"/>
        </w:rPr>
        <w:t xml:space="preserve">Recruitment funnel metrics.</w:t>
      </w:r>
    </w:p>
    <w:p>
      <w:pPr>
        <w:pStyle w:val="ListParagraph"/>
        <w:numPr>
          <w:ilvl w:val="0"/>
          <w:numId w:val="2"/>
        </w:numPr>
        <w:spacing w:after="80" w:line="276"/>
      </w:pPr>
      <w:r>
        <w:rPr>
          <w:rFonts w:ascii="Calibri" w:cs="Calibri" w:eastAsia="Calibri" w:hAnsi="Calibri"/>
          <w:sz w:val="21"/>
          <w:szCs w:val="21"/>
        </w:rPr>
        <w:t xml:space="preserve">Basic time-to-hire and time-to-fill reporting.</w:t>
      </w:r>
    </w:p>
    <w:p>
      <w:pPr>
        <w:pStyle w:val="Heading2"/>
        <w:spacing w:after="160" w:before="360"/>
        <w:outlineLvl w:val="1"/>
      </w:pPr>
      <w:r>
        <w:t xml:space="preserve">2.4 Out of Scope</w:t>
      </w:r>
    </w:p>
    <w:p>
      <w:pPr>
        <w:spacing w:after="160" w:line="276"/>
      </w:pPr>
      <w:r>
        <w:rPr>
          <w:rFonts w:ascii="Calibri" w:cs="Calibri" w:eastAsia="Calibri" w:hAnsi="Calibri"/>
          <w:sz w:val="21"/>
          <w:szCs w:val="21"/>
        </w:rPr>
        <w:t xml:space="preserve">The following should be explicitly excluded unless separately approved as part of a future phase.</w:t>
      </w:r>
    </w:p>
    <w:p>
      <w:pPr>
        <w:pStyle w:val="Heading3"/>
        <w:spacing w:after="120" w:before="240"/>
        <w:outlineLvl w:val="2"/>
      </w:pPr>
      <w:r>
        <w:t xml:space="preserve">2.4.1 Employee Lifecycle Management</w:t>
      </w:r>
    </w:p>
    <w:p>
      <w:pPr>
        <w:pStyle w:val="ListParagraph"/>
        <w:numPr>
          <w:ilvl w:val="0"/>
          <w:numId w:val="2"/>
        </w:numPr>
        <w:spacing w:after="80" w:line="276"/>
      </w:pPr>
      <w:r>
        <w:rPr>
          <w:rFonts w:ascii="Calibri" w:cs="Calibri" w:eastAsia="Calibri" w:hAnsi="Calibri"/>
          <w:sz w:val="21"/>
          <w:szCs w:val="21"/>
        </w:rPr>
        <w:t xml:space="preserve">Employee onboarding.</w:t>
      </w:r>
    </w:p>
    <w:p>
      <w:pPr>
        <w:pStyle w:val="ListParagraph"/>
        <w:numPr>
          <w:ilvl w:val="0"/>
          <w:numId w:val="2"/>
        </w:numPr>
        <w:spacing w:after="80" w:line="276"/>
      </w:pPr>
      <w:r>
        <w:rPr>
          <w:rFonts w:ascii="Calibri" w:cs="Calibri" w:eastAsia="Calibri" w:hAnsi="Calibri"/>
          <w:sz w:val="21"/>
          <w:szCs w:val="21"/>
        </w:rPr>
        <w:t xml:space="preserve">Employee master management.</w:t>
      </w:r>
    </w:p>
    <w:p>
      <w:pPr>
        <w:pStyle w:val="ListParagraph"/>
        <w:numPr>
          <w:ilvl w:val="0"/>
          <w:numId w:val="2"/>
        </w:numPr>
        <w:spacing w:after="80" w:line="276"/>
      </w:pPr>
      <w:r>
        <w:rPr>
          <w:rFonts w:ascii="Calibri" w:cs="Calibri" w:eastAsia="Calibri" w:hAnsi="Calibri"/>
          <w:sz w:val="21"/>
          <w:szCs w:val="21"/>
        </w:rPr>
        <w:t xml:space="preserve">Payroll.</w:t>
      </w:r>
    </w:p>
    <w:p>
      <w:pPr>
        <w:pStyle w:val="ListParagraph"/>
        <w:numPr>
          <w:ilvl w:val="0"/>
          <w:numId w:val="2"/>
        </w:numPr>
        <w:spacing w:after="80" w:line="276"/>
      </w:pPr>
      <w:r>
        <w:rPr>
          <w:rFonts w:ascii="Calibri" w:cs="Calibri" w:eastAsia="Calibri" w:hAnsi="Calibri"/>
          <w:sz w:val="21"/>
          <w:szCs w:val="21"/>
        </w:rPr>
        <w:t xml:space="preserve">Attendance.</w:t>
      </w:r>
    </w:p>
    <w:p>
      <w:pPr>
        <w:pStyle w:val="ListParagraph"/>
        <w:numPr>
          <w:ilvl w:val="0"/>
          <w:numId w:val="2"/>
        </w:numPr>
        <w:spacing w:after="80" w:line="276"/>
      </w:pPr>
      <w:r>
        <w:rPr>
          <w:rFonts w:ascii="Calibri" w:cs="Calibri" w:eastAsia="Calibri" w:hAnsi="Calibri"/>
          <w:sz w:val="21"/>
          <w:szCs w:val="21"/>
        </w:rPr>
        <w:t xml:space="preserve">Leave management.</w:t>
      </w:r>
    </w:p>
    <w:p>
      <w:pPr>
        <w:pStyle w:val="ListParagraph"/>
        <w:numPr>
          <w:ilvl w:val="0"/>
          <w:numId w:val="2"/>
        </w:numPr>
        <w:spacing w:after="80" w:line="276"/>
      </w:pPr>
      <w:r>
        <w:rPr>
          <w:rFonts w:ascii="Calibri" w:cs="Calibri" w:eastAsia="Calibri" w:hAnsi="Calibri"/>
          <w:sz w:val="21"/>
          <w:szCs w:val="21"/>
        </w:rPr>
        <w:t xml:space="preserve">Performance management.</w:t>
      </w:r>
    </w:p>
    <w:p>
      <w:pPr>
        <w:pStyle w:val="ListParagraph"/>
        <w:numPr>
          <w:ilvl w:val="0"/>
          <w:numId w:val="2"/>
        </w:numPr>
        <w:spacing w:after="80" w:line="276"/>
      </w:pPr>
      <w:r>
        <w:rPr>
          <w:rFonts w:ascii="Calibri" w:cs="Calibri" w:eastAsia="Calibri" w:hAnsi="Calibri"/>
          <w:sz w:val="21"/>
          <w:szCs w:val="21"/>
        </w:rPr>
        <w:t xml:space="preserve">Employee benefits.</w:t>
      </w:r>
    </w:p>
    <w:p>
      <w:pPr>
        <w:pStyle w:val="ListParagraph"/>
        <w:numPr>
          <w:ilvl w:val="0"/>
          <w:numId w:val="2"/>
        </w:numPr>
        <w:spacing w:after="80" w:line="276"/>
      </w:pPr>
      <w:r>
        <w:rPr>
          <w:rFonts w:ascii="Calibri" w:cs="Calibri" w:eastAsia="Calibri" w:hAnsi="Calibri"/>
          <w:sz w:val="21"/>
          <w:szCs w:val="21"/>
        </w:rPr>
        <w:t xml:space="preserve">Learning and development management.</w:t>
      </w:r>
    </w:p>
    <w:p>
      <w:pPr>
        <w:spacing w:after="160" w:line="276"/>
      </w:pPr>
      <w:r>
        <w:rPr>
          <w:rFonts w:ascii="Calibri" w:cs="Calibri" w:eastAsia="Calibri" w:hAnsi="Calibri"/>
          <w:i/>
          <w:iCs/>
          <w:sz w:val="21"/>
          <w:szCs w:val="21"/>
        </w:rPr>
        <w:t xml:space="preserve">TalentAI ends at the recruitment/hiring boundary unless an integration is specifically defined.</w:t>
      </w:r>
    </w:p>
    <w:p>
      <w:pPr>
        <w:pStyle w:val="Heading3"/>
        <w:spacing w:after="120" w:before="240"/>
        <w:outlineLvl w:val="2"/>
      </w:pPr>
      <w:r>
        <w:t xml:space="preserve">2.4.2 Advanced Recruitment Services</w:t>
      </w:r>
    </w:p>
    <w:p>
      <w:pPr>
        <w:pStyle w:val="ListParagraph"/>
        <w:numPr>
          <w:ilvl w:val="0"/>
          <w:numId w:val="2"/>
        </w:numPr>
        <w:spacing w:after="80" w:line="276"/>
      </w:pPr>
      <w:r>
        <w:rPr>
          <w:rFonts w:ascii="Calibri" w:cs="Calibri" w:eastAsia="Calibri" w:hAnsi="Calibri"/>
          <w:sz w:val="21"/>
          <w:szCs w:val="21"/>
        </w:rPr>
        <w:t xml:space="preserve">Staffing agency management.</w:t>
      </w:r>
    </w:p>
    <w:p>
      <w:pPr>
        <w:pStyle w:val="ListParagraph"/>
        <w:numPr>
          <w:ilvl w:val="0"/>
          <w:numId w:val="2"/>
        </w:numPr>
        <w:spacing w:after="80" w:line="276"/>
      </w:pPr>
      <w:r>
        <w:rPr>
          <w:rFonts w:ascii="Calibri" w:cs="Calibri" w:eastAsia="Calibri" w:hAnsi="Calibri"/>
          <w:sz w:val="21"/>
          <w:szCs w:val="21"/>
        </w:rPr>
        <w:t xml:space="preserve">Recruitment vendor management.</w:t>
      </w:r>
    </w:p>
    <w:p>
      <w:pPr>
        <w:pStyle w:val="ListParagraph"/>
        <w:numPr>
          <w:ilvl w:val="0"/>
          <w:numId w:val="2"/>
        </w:numPr>
        <w:spacing w:after="80" w:line="276"/>
      </w:pPr>
      <w:r>
        <w:rPr>
          <w:rFonts w:ascii="Calibri" w:cs="Calibri" w:eastAsia="Calibri" w:hAnsi="Calibri"/>
          <w:sz w:val="21"/>
          <w:szCs w:val="21"/>
        </w:rPr>
        <w:t xml:space="preserve">Background verification execution.</w:t>
      </w:r>
    </w:p>
    <w:p>
      <w:pPr>
        <w:pStyle w:val="ListParagraph"/>
        <w:numPr>
          <w:ilvl w:val="0"/>
          <w:numId w:val="2"/>
        </w:numPr>
        <w:spacing w:after="80" w:line="276"/>
      </w:pPr>
      <w:r>
        <w:rPr>
          <w:rFonts w:ascii="Calibri" w:cs="Calibri" w:eastAsia="Calibri" w:hAnsi="Calibri"/>
          <w:sz w:val="21"/>
          <w:szCs w:val="21"/>
        </w:rPr>
        <w:t xml:space="preserve">Immigration/visa processing.</w:t>
      </w:r>
    </w:p>
    <w:p>
      <w:pPr>
        <w:pStyle w:val="ListParagraph"/>
        <w:numPr>
          <w:ilvl w:val="0"/>
          <w:numId w:val="2"/>
        </w:numPr>
        <w:spacing w:after="80" w:line="276"/>
      </w:pPr>
      <w:r>
        <w:rPr>
          <w:rFonts w:ascii="Calibri" w:cs="Calibri" w:eastAsia="Calibri" w:hAnsi="Calibri"/>
          <w:sz w:val="21"/>
          <w:szCs w:val="21"/>
        </w:rPr>
        <w:t xml:space="preserve">Reference-checking services.</w:t>
      </w:r>
    </w:p>
    <w:p>
      <w:pPr>
        <w:pStyle w:val="ListParagraph"/>
        <w:numPr>
          <w:ilvl w:val="0"/>
          <w:numId w:val="2"/>
        </w:numPr>
        <w:spacing w:after="80" w:line="276"/>
      </w:pPr>
      <w:r>
        <w:rPr>
          <w:rFonts w:ascii="Calibri" w:cs="Calibri" w:eastAsia="Calibri" w:hAnsi="Calibri"/>
          <w:sz w:val="21"/>
          <w:szCs w:val="21"/>
        </w:rPr>
        <w:t xml:space="preserve">Payroll or employment-contract administration.</w:t>
      </w:r>
    </w:p>
    <w:p>
      <w:pPr>
        <w:pStyle w:val="Heading3"/>
        <w:spacing w:after="120" w:before="240"/>
        <w:outlineLvl w:val="2"/>
      </w:pPr>
      <w:r>
        <w:t xml:space="preserve">2.4.3 External Job Platforms</w:t>
      </w:r>
    </w:p>
    <w:p>
      <w:pPr>
        <w:spacing w:after="160" w:line="276"/>
      </w:pPr>
      <w:r>
        <w:rPr>
          <w:rFonts w:ascii="Calibri" w:cs="Calibri" w:eastAsia="Calibri" w:hAnsi="Calibri"/>
          <w:sz w:val="21"/>
          <w:szCs w:val="21"/>
        </w:rPr>
        <w:t xml:space="preserve">Unless specifically included in the selected release:</w:t>
      </w:r>
    </w:p>
    <w:p>
      <w:pPr>
        <w:pStyle w:val="ListParagraph"/>
        <w:numPr>
          <w:ilvl w:val="0"/>
          <w:numId w:val="2"/>
        </w:numPr>
        <w:spacing w:after="80" w:line="276"/>
      </w:pPr>
      <w:r>
        <w:rPr>
          <w:rFonts w:ascii="Calibri" w:cs="Calibri" w:eastAsia="Calibri" w:hAnsi="Calibri"/>
          <w:sz w:val="21"/>
          <w:szCs w:val="21"/>
        </w:rPr>
        <w:t xml:space="preserve">Direct integration with external job boards.</w:t>
      </w:r>
    </w:p>
    <w:p>
      <w:pPr>
        <w:pStyle w:val="ListParagraph"/>
        <w:numPr>
          <w:ilvl w:val="0"/>
          <w:numId w:val="2"/>
        </w:numPr>
        <w:spacing w:after="80" w:line="276"/>
      </w:pPr>
      <w:r>
        <w:rPr>
          <w:rFonts w:ascii="Calibri" w:cs="Calibri" w:eastAsia="Calibri" w:hAnsi="Calibri"/>
          <w:sz w:val="21"/>
          <w:szCs w:val="21"/>
        </w:rPr>
        <w:t xml:space="preserve">Automated job posting to third-party platforms.</w:t>
      </w:r>
    </w:p>
    <w:p>
      <w:pPr>
        <w:pStyle w:val="ListParagraph"/>
        <w:numPr>
          <w:ilvl w:val="0"/>
          <w:numId w:val="2"/>
        </w:numPr>
        <w:spacing w:after="80" w:line="276"/>
      </w:pPr>
      <w:r>
        <w:rPr>
          <w:rFonts w:ascii="Calibri" w:cs="Calibri" w:eastAsia="Calibri" w:hAnsi="Calibri"/>
          <w:sz w:val="21"/>
          <w:szCs w:val="21"/>
        </w:rPr>
        <w:t xml:space="preserve">Automated candidate importing from external platforms.</w:t>
      </w:r>
    </w:p>
    <w:p>
      <w:pPr>
        <w:pStyle w:val="ListParagraph"/>
        <w:numPr>
          <w:ilvl w:val="0"/>
          <w:numId w:val="2"/>
        </w:numPr>
        <w:spacing w:after="80" w:line="276"/>
      </w:pPr>
      <w:r>
        <w:rPr>
          <w:rFonts w:ascii="Calibri" w:cs="Calibri" w:eastAsia="Calibri" w:hAnsi="Calibri"/>
          <w:sz w:val="21"/>
          <w:szCs w:val="21"/>
        </w:rPr>
        <w:t xml:space="preserve">External sourcing automation.</w:t>
      </w:r>
    </w:p>
    <w:p>
      <w:pPr>
        <w:pStyle w:val="Heading3"/>
        <w:spacing w:after="120" w:before="240"/>
        <w:outlineLvl w:val="2"/>
      </w:pPr>
      <w:r>
        <w:t xml:space="preserve">2.4.4 Advanced AI Decision Making</w:t>
      </w:r>
    </w:p>
    <w:p>
      <w:pPr>
        <w:spacing w:after="160" w:line="276"/>
      </w:pPr>
      <w:r>
        <w:rPr>
          <w:rFonts w:ascii="Calibri" w:cs="Calibri" w:eastAsia="Calibri" w:hAnsi="Calibri"/>
          <w:sz w:val="21"/>
          <w:szCs w:val="21"/>
        </w:rPr>
        <w:t xml:space="preserve">The following are out of scope:</w:t>
      </w:r>
    </w:p>
    <w:p>
      <w:pPr>
        <w:pStyle w:val="ListParagraph"/>
        <w:numPr>
          <w:ilvl w:val="0"/>
          <w:numId w:val="2"/>
        </w:numPr>
        <w:spacing w:after="80" w:line="276"/>
      </w:pPr>
      <w:r>
        <w:rPr>
          <w:rFonts w:ascii="Calibri" w:cs="Calibri" w:eastAsia="Calibri" w:hAnsi="Calibri"/>
          <w:sz w:val="21"/>
          <w:szCs w:val="21"/>
        </w:rPr>
        <w:t xml:space="preserve">Autonomous hiring decisions.</w:t>
      </w:r>
    </w:p>
    <w:p>
      <w:pPr>
        <w:pStyle w:val="ListParagraph"/>
        <w:numPr>
          <w:ilvl w:val="0"/>
          <w:numId w:val="2"/>
        </w:numPr>
        <w:spacing w:after="80" w:line="276"/>
      </w:pPr>
      <w:r>
        <w:rPr>
          <w:rFonts w:ascii="Calibri" w:cs="Calibri" w:eastAsia="Calibri" w:hAnsi="Calibri"/>
          <w:sz w:val="21"/>
          <w:szCs w:val="21"/>
        </w:rPr>
        <w:t xml:space="preserve">Autonomous candidate rejection based solely on AI.</w:t>
      </w:r>
    </w:p>
    <w:p>
      <w:pPr>
        <w:pStyle w:val="ListParagraph"/>
        <w:numPr>
          <w:ilvl w:val="0"/>
          <w:numId w:val="2"/>
        </w:numPr>
        <w:spacing w:after="80" w:line="276"/>
      </w:pPr>
      <w:r>
        <w:rPr>
          <w:rFonts w:ascii="Calibri" w:cs="Calibri" w:eastAsia="Calibri" w:hAnsi="Calibri"/>
          <w:sz w:val="21"/>
          <w:szCs w:val="21"/>
        </w:rPr>
        <w:t xml:space="preserve">AI making the final employment decision.</w:t>
      </w:r>
    </w:p>
    <w:p>
      <w:pPr>
        <w:pStyle w:val="ListParagraph"/>
        <w:numPr>
          <w:ilvl w:val="0"/>
          <w:numId w:val="2"/>
        </w:numPr>
        <w:spacing w:after="80" w:line="276"/>
      </w:pPr>
      <w:r>
        <w:rPr>
          <w:rFonts w:ascii="Calibri" w:cs="Calibri" w:eastAsia="Calibri" w:hAnsi="Calibri"/>
          <w:sz w:val="21"/>
          <w:szCs w:val="21"/>
        </w:rPr>
        <w:t xml:space="preserve">Personality inference.</w:t>
      </w:r>
    </w:p>
    <w:p>
      <w:pPr>
        <w:pStyle w:val="ListParagraph"/>
        <w:numPr>
          <w:ilvl w:val="0"/>
          <w:numId w:val="2"/>
        </w:numPr>
        <w:spacing w:after="80" w:line="276"/>
      </w:pPr>
      <w:r>
        <w:rPr>
          <w:rFonts w:ascii="Calibri" w:cs="Calibri" w:eastAsia="Calibri" w:hAnsi="Calibri"/>
          <w:sz w:val="21"/>
          <w:szCs w:val="21"/>
        </w:rPr>
        <w:t xml:space="preserve">Facial recognition.</w:t>
      </w:r>
    </w:p>
    <w:p>
      <w:pPr>
        <w:pStyle w:val="ListParagraph"/>
        <w:numPr>
          <w:ilvl w:val="0"/>
          <w:numId w:val="2"/>
        </w:numPr>
        <w:spacing w:after="80" w:line="276"/>
      </w:pPr>
      <w:r>
        <w:rPr>
          <w:rFonts w:ascii="Calibri" w:cs="Calibri" w:eastAsia="Calibri" w:hAnsi="Calibri"/>
          <w:sz w:val="21"/>
          <w:szCs w:val="21"/>
        </w:rPr>
        <w:t xml:space="preserve">Emotion detection.</w:t>
      </w:r>
    </w:p>
    <w:p>
      <w:pPr>
        <w:pStyle w:val="ListParagraph"/>
        <w:numPr>
          <w:ilvl w:val="0"/>
          <w:numId w:val="2"/>
        </w:numPr>
        <w:spacing w:after="80" w:line="276"/>
      </w:pPr>
      <w:r>
        <w:rPr>
          <w:rFonts w:ascii="Calibri" w:cs="Calibri" w:eastAsia="Calibri" w:hAnsi="Calibri"/>
          <w:sz w:val="21"/>
          <w:szCs w:val="21"/>
        </w:rPr>
        <w:t xml:space="preserve">Analysis of candidate appearance.</w:t>
      </w:r>
    </w:p>
    <w:p>
      <w:pPr>
        <w:pStyle w:val="ListParagraph"/>
        <w:numPr>
          <w:ilvl w:val="0"/>
          <w:numId w:val="2"/>
        </w:numPr>
        <w:spacing w:after="80" w:line="276"/>
      </w:pPr>
      <w:r>
        <w:rPr>
          <w:rFonts w:ascii="Calibri" w:cs="Calibri" w:eastAsia="Calibri" w:hAnsi="Calibri"/>
          <w:sz w:val="21"/>
          <w:szCs w:val="21"/>
        </w:rPr>
        <w:t xml:space="preserve">Prediction of employee performance based solely on AI.</w:t>
      </w:r>
    </w:p>
    <w:p>
      <w:pPr>
        <w:pStyle w:val="ListParagraph"/>
        <w:numPr>
          <w:ilvl w:val="0"/>
          <w:numId w:val="2"/>
        </w:numPr>
        <w:spacing w:after="80" w:line="276"/>
      </w:pPr>
      <w:r>
        <w:rPr>
          <w:rFonts w:ascii="Calibri" w:cs="Calibri" w:eastAsia="Calibri" w:hAnsi="Calibri"/>
          <w:sz w:val="21"/>
          <w:szCs w:val="21"/>
        </w:rPr>
        <w:t xml:space="preserve">Unexplainable AI scoring.</w:t>
      </w:r>
    </w:p>
    <w:p>
      <w:pPr>
        <w:spacing w:after="160" w:line="276"/>
      </w:pPr>
      <w:r>
        <w:rPr>
          <w:rFonts w:ascii="Calibri" w:cs="Calibri" w:eastAsia="Calibri" w:hAnsi="Calibri"/>
          <w:i/>
          <w:iCs/>
          <w:sz w:val="21"/>
          <w:szCs w:val="21"/>
        </w:rPr>
        <w:t xml:space="preserve">AI is intended to provide decision support to authorized recruitment users, not replace the human decision-maker.</w:t>
      </w:r>
    </w:p>
    <w:p>
      <w:pPr>
        <w:pStyle w:val="Heading3"/>
        <w:spacing w:after="120" w:before="240"/>
        <w:outlineLvl w:val="2"/>
      </w:pPr>
      <w:r>
        <w:t xml:space="preserve">2.4.5 Advanced Interview Technology</w:t>
      </w:r>
    </w:p>
    <w:p>
      <w:pPr>
        <w:spacing w:after="160" w:line="276"/>
      </w:pPr>
      <w:r>
        <w:rPr>
          <w:rFonts w:ascii="Calibri" w:cs="Calibri" w:eastAsia="Calibri" w:hAnsi="Calibri"/>
          <w:sz w:val="21"/>
          <w:szCs w:val="21"/>
        </w:rPr>
        <w:t xml:space="preserve">Unless separately approved:</w:t>
      </w:r>
    </w:p>
    <w:p>
      <w:pPr>
        <w:pStyle w:val="ListParagraph"/>
        <w:numPr>
          <w:ilvl w:val="0"/>
          <w:numId w:val="2"/>
        </w:numPr>
        <w:spacing w:after="80" w:line="276"/>
      </w:pPr>
      <w:r>
        <w:rPr>
          <w:rFonts w:ascii="Calibri" w:cs="Calibri" w:eastAsia="Calibri" w:hAnsi="Calibri"/>
          <w:sz w:val="21"/>
          <w:szCs w:val="21"/>
        </w:rPr>
        <w:t xml:space="preserve">Video conferencing platform development.</w:t>
      </w:r>
    </w:p>
    <w:p>
      <w:pPr>
        <w:pStyle w:val="ListParagraph"/>
        <w:numPr>
          <w:ilvl w:val="0"/>
          <w:numId w:val="2"/>
        </w:numPr>
        <w:spacing w:after="80" w:line="276"/>
      </w:pPr>
      <w:r>
        <w:rPr>
          <w:rFonts w:ascii="Calibri" w:cs="Calibri" w:eastAsia="Calibri" w:hAnsi="Calibri"/>
          <w:sz w:val="21"/>
          <w:szCs w:val="21"/>
        </w:rPr>
        <w:t xml:space="preserve">Facial/emotion analysis during interviews.</w:t>
      </w:r>
    </w:p>
    <w:p>
      <w:pPr>
        <w:pStyle w:val="ListParagraph"/>
        <w:numPr>
          <w:ilvl w:val="0"/>
          <w:numId w:val="2"/>
        </w:numPr>
        <w:spacing w:after="80" w:line="276"/>
      </w:pPr>
      <w:r>
        <w:rPr>
          <w:rFonts w:ascii="Calibri" w:cs="Calibri" w:eastAsia="Calibri" w:hAnsi="Calibri"/>
          <w:sz w:val="21"/>
          <w:szCs w:val="21"/>
        </w:rPr>
        <w:t xml:space="preserve">Automated interviewer replacement.</w:t>
      </w:r>
    </w:p>
    <w:p>
      <w:pPr>
        <w:pStyle w:val="ListParagraph"/>
        <w:numPr>
          <w:ilvl w:val="0"/>
          <w:numId w:val="2"/>
        </w:numPr>
        <w:spacing w:after="80" w:line="276"/>
      </w:pPr>
      <w:r>
        <w:rPr>
          <w:rFonts w:ascii="Calibri" w:cs="Calibri" w:eastAsia="Calibri" w:hAnsi="Calibri"/>
          <w:sz w:val="21"/>
          <w:szCs w:val="21"/>
        </w:rPr>
        <w:t xml:space="preserve">AI-based lie detection.</w:t>
      </w:r>
    </w:p>
    <w:p>
      <w:pPr>
        <w:pStyle w:val="ListParagraph"/>
        <w:numPr>
          <w:ilvl w:val="0"/>
          <w:numId w:val="2"/>
        </w:numPr>
        <w:spacing w:after="80" w:line="276"/>
      </w:pPr>
      <w:r>
        <w:rPr>
          <w:rFonts w:ascii="Calibri" w:cs="Calibri" w:eastAsia="Calibri" w:hAnsi="Calibri"/>
          <w:sz w:val="21"/>
          <w:szCs w:val="21"/>
        </w:rPr>
        <w:t xml:space="preserve">Automated personality assessment.</w:t>
      </w:r>
    </w:p>
    <w:p>
      <w:pPr>
        <w:pStyle w:val="Heading3"/>
        <w:spacing w:after="120" w:before="240"/>
        <w:outlineLvl w:val="2"/>
      </w:pPr>
      <w:r>
        <w:t xml:space="preserve">2.4.6 Full HRMS/ERP</w:t>
      </w:r>
    </w:p>
    <w:p>
      <w:pPr>
        <w:spacing w:after="160" w:line="276"/>
      </w:pPr>
      <w:r>
        <w:rPr>
          <w:rFonts w:ascii="Calibri" w:cs="Calibri" w:eastAsia="Calibri" w:hAnsi="Calibri"/>
          <w:sz w:val="21"/>
          <w:szCs w:val="21"/>
        </w:rPr>
        <w:t xml:space="preserve">TalentAI will not become a replacement for:</w:t>
      </w:r>
    </w:p>
    <w:p>
      <w:pPr>
        <w:pStyle w:val="ListParagraph"/>
        <w:numPr>
          <w:ilvl w:val="0"/>
          <w:numId w:val="2"/>
        </w:numPr>
        <w:spacing w:after="80" w:line="276"/>
      </w:pPr>
      <w:r>
        <w:rPr>
          <w:rFonts w:ascii="Calibri" w:cs="Calibri" w:eastAsia="Calibri" w:hAnsi="Calibri"/>
          <w:sz w:val="21"/>
          <w:szCs w:val="21"/>
        </w:rPr>
        <w:t xml:space="preserve">HRMS.</w:t>
      </w:r>
    </w:p>
    <w:p>
      <w:pPr>
        <w:pStyle w:val="ListParagraph"/>
        <w:numPr>
          <w:ilvl w:val="0"/>
          <w:numId w:val="2"/>
        </w:numPr>
        <w:spacing w:after="80" w:line="276"/>
      </w:pPr>
      <w:r>
        <w:rPr>
          <w:rFonts w:ascii="Calibri" w:cs="Calibri" w:eastAsia="Calibri" w:hAnsi="Calibri"/>
          <w:sz w:val="21"/>
          <w:szCs w:val="21"/>
        </w:rPr>
        <w:t xml:space="preserve">ERP.</w:t>
      </w:r>
    </w:p>
    <w:p>
      <w:pPr>
        <w:pStyle w:val="ListParagraph"/>
        <w:numPr>
          <w:ilvl w:val="0"/>
          <w:numId w:val="2"/>
        </w:numPr>
        <w:spacing w:after="80" w:line="276"/>
      </w:pPr>
      <w:r>
        <w:rPr>
          <w:rFonts w:ascii="Calibri" w:cs="Calibri" w:eastAsia="Calibri" w:hAnsi="Calibri"/>
          <w:sz w:val="21"/>
          <w:szCs w:val="21"/>
        </w:rPr>
        <w:t xml:space="preserve">Payroll systems.</w:t>
      </w:r>
    </w:p>
    <w:p>
      <w:pPr>
        <w:pStyle w:val="ListParagraph"/>
        <w:numPr>
          <w:ilvl w:val="0"/>
          <w:numId w:val="2"/>
        </w:numPr>
        <w:spacing w:after="80" w:line="276"/>
      </w:pPr>
      <w:r>
        <w:rPr>
          <w:rFonts w:ascii="Calibri" w:cs="Calibri" w:eastAsia="Calibri" w:hAnsi="Calibri"/>
          <w:sz w:val="21"/>
          <w:szCs w:val="21"/>
        </w:rPr>
        <w:t xml:space="preserve">Employee management systems.</w:t>
      </w:r>
    </w:p>
    <w:p>
      <w:pPr>
        <w:spacing w:after="160" w:line="276"/>
      </w:pPr>
      <w:r>
        <w:rPr>
          <w:rFonts w:ascii="Calibri" w:cs="Calibri" w:eastAsia="Calibri" w:hAnsi="Calibri"/>
          <w:i/>
          <w:iCs/>
          <w:sz w:val="21"/>
          <w:szCs w:val="21"/>
        </w:rPr>
        <w:t xml:space="preserve">Integration with these systems may be considered in a future phase.</w:t>
      </w:r>
    </w:p>
    <w:p>
      <w:pPr>
        <w:pStyle w:val="Heading2"/>
        <w:spacing w:after="160" w:before="360"/>
        <w:outlineLvl w:val="1"/>
      </w:pPr>
      <w:r>
        <w:t xml:space="preserve">2.5 Assumptions</w:t>
      </w:r>
    </w:p>
    <w:p>
      <w:pPr>
        <w:spacing w:after="160" w:line="276"/>
      </w:pPr>
      <w:r>
        <w:rPr>
          <w:rFonts w:ascii="Calibri" w:cs="Calibri" w:eastAsia="Calibri" w:hAnsi="Calibri"/>
          <w:sz w:val="21"/>
          <w:szCs w:val="21"/>
        </w:rPr>
        <w:t xml:space="preserve">These are statements that are currently assumed to be true and should be validated with stakeholders.</w:t>
      </w:r>
    </w:p>
    <w:p>
      <w:pPr>
        <w:pStyle w:val="ListParagraph"/>
        <w:numPr>
          <w:ilvl w:val="0"/>
          <w:numId w:val="2"/>
        </w:numPr>
        <w:spacing w:after="80" w:line="276"/>
      </w:pPr>
      <w:r>
        <w:rPr>
          <w:rFonts w:ascii="Calibri" w:cs="Calibri" w:eastAsia="Calibri" w:hAnsi="Calibri"/>
          <w:sz w:val="21"/>
          <w:szCs w:val="21"/>
        </w:rPr>
        <w:t xml:space="preserve">A1 — Organization: TalentAI will be used by organizations to manage their recruitment process.</w:t>
      </w:r>
    </w:p>
    <w:p>
      <w:pPr>
        <w:pStyle w:val="ListParagraph"/>
        <w:numPr>
          <w:ilvl w:val="0"/>
          <w:numId w:val="2"/>
        </w:numPr>
        <w:spacing w:after="80" w:line="276"/>
      </w:pPr>
      <w:r>
        <w:rPr>
          <w:rFonts w:ascii="Calibri" w:cs="Calibri" w:eastAsia="Calibri" w:hAnsi="Calibri"/>
          <w:sz w:val="21"/>
          <w:szCs w:val="21"/>
        </w:rPr>
        <w:t xml:space="preserve">A2 — User Roles: Users will be assigned appropriate roles and permissions before performing recruitment activities.</w:t>
      </w:r>
    </w:p>
    <w:p>
      <w:pPr>
        <w:pStyle w:val="ListParagraph"/>
        <w:numPr>
          <w:ilvl w:val="0"/>
          <w:numId w:val="2"/>
        </w:numPr>
        <w:spacing w:after="80" w:line="276"/>
      </w:pPr>
      <w:r>
        <w:rPr>
          <w:rFonts w:ascii="Calibri" w:cs="Calibri" w:eastAsia="Calibri" w:hAnsi="Calibri"/>
          <w:sz w:val="21"/>
          <w:szCs w:val="21"/>
        </w:rPr>
        <w:t xml:space="preserve">A3 — Recruitment Process: The organization will define the recruitment stages and rules applicable to its recruitment process.</w:t>
      </w:r>
    </w:p>
    <w:p>
      <w:pPr>
        <w:pStyle w:val="ListParagraph"/>
        <w:numPr>
          <w:ilvl w:val="0"/>
          <w:numId w:val="2"/>
        </w:numPr>
        <w:spacing w:after="80" w:line="276"/>
      </w:pPr>
      <w:r>
        <w:rPr>
          <w:rFonts w:ascii="Calibri" w:cs="Calibri" w:eastAsia="Calibri" w:hAnsi="Calibri"/>
          <w:sz w:val="21"/>
          <w:szCs w:val="21"/>
        </w:rPr>
        <w:t xml:space="preserve">A4 — Job Requirements: Recruiters/hiring managers will provide sufficiently detailed job requirements for candidate matching.</w:t>
      </w:r>
    </w:p>
    <w:p>
      <w:pPr>
        <w:pStyle w:val="ListParagraph"/>
        <w:numPr>
          <w:ilvl w:val="0"/>
          <w:numId w:val="2"/>
        </w:numPr>
        <w:spacing w:after="80" w:line="276"/>
      </w:pPr>
      <w:r>
        <w:rPr>
          <w:rFonts w:ascii="Calibri" w:cs="Calibri" w:eastAsia="Calibri" w:hAnsi="Calibri"/>
          <w:sz w:val="21"/>
          <w:szCs w:val="21"/>
        </w:rPr>
        <w:t xml:space="preserve">A5 — Candidate Data: Candidates will provide accurate and sufficient information in their profiles and resumes.</w:t>
      </w:r>
    </w:p>
    <w:p>
      <w:pPr>
        <w:pStyle w:val="ListParagraph"/>
        <w:numPr>
          <w:ilvl w:val="0"/>
          <w:numId w:val="2"/>
        </w:numPr>
        <w:spacing w:after="80" w:line="276"/>
      </w:pPr>
      <w:r>
        <w:rPr>
          <w:rFonts w:ascii="Calibri" w:cs="Calibri" w:eastAsia="Calibri" w:hAnsi="Calibri"/>
          <w:sz w:val="21"/>
          <w:szCs w:val="21"/>
        </w:rPr>
        <w:t xml:space="preserve">A6 — Resume Formats: Candidates will upload resumes in supported document formats.</w:t>
      </w:r>
    </w:p>
    <w:p>
      <w:pPr>
        <w:pStyle w:val="ListParagraph"/>
        <w:numPr>
          <w:ilvl w:val="0"/>
          <w:numId w:val="2"/>
        </w:numPr>
        <w:spacing w:after="80" w:line="276"/>
      </w:pPr>
      <w:r>
        <w:rPr>
          <w:rFonts w:ascii="Calibri" w:cs="Calibri" w:eastAsia="Calibri" w:hAnsi="Calibri"/>
          <w:sz w:val="21"/>
          <w:szCs w:val="21"/>
        </w:rPr>
        <w:t xml:space="preserve">A7 — AI Processing: AI services will be available to process resumes and perform candidate-job matching.</w:t>
      </w:r>
    </w:p>
    <w:p>
      <w:pPr>
        <w:pStyle w:val="ListParagraph"/>
        <w:numPr>
          <w:ilvl w:val="0"/>
          <w:numId w:val="2"/>
        </w:numPr>
        <w:spacing w:after="80" w:line="276"/>
      </w:pPr>
      <w:r>
        <w:rPr>
          <w:rFonts w:ascii="Calibri" w:cs="Calibri" w:eastAsia="Calibri" w:hAnsi="Calibri"/>
          <w:sz w:val="21"/>
          <w:szCs w:val="21"/>
        </w:rPr>
        <w:t xml:space="preserve">A8 — AI Recommendations: AI-generated scores and recommendations are intended to assist recruiters and are not assumed to be the final hiring decision.</w:t>
      </w:r>
    </w:p>
    <w:p>
      <w:pPr>
        <w:pStyle w:val="ListParagraph"/>
        <w:numPr>
          <w:ilvl w:val="0"/>
          <w:numId w:val="2"/>
        </w:numPr>
        <w:spacing w:after="80" w:line="276"/>
      </w:pPr>
      <w:r>
        <w:rPr>
          <w:rFonts w:ascii="Calibri" w:cs="Calibri" w:eastAsia="Calibri" w:hAnsi="Calibri"/>
          <w:sz w:val="21"/>
          <w:szCs w:val="21"/>
        </w:rPr>
        <w:t xml:space="preserve">A9 — Human Review: Authorized recruiters/hiring managers will review AI recommendations before making recruitment decisions.</w:t>
      </w:r>
    </w:p>
    <w:p>
      <w:pPr>
        <w:pStyle w:val="ListParagraph"/>
        <w:numPr>
          <w:ilvl w:val="0"/>
          <w:numId w:val="2"/>
        </w:numPr>
        <w:spacing w:after="80" w:line="276"/>
      </w:pPr>
      <w:r>
        <w:rPr>
          <w:rFonts w:ascii="Calibri" w:cs="Calibri" w:eastAsia="Calibri" w:hAnsi="Calibri"/>
          <w:sz w:val="21"/>
          <w:szCs w:val="21"/>
        </w:rPr>
        <w:t xml:space="preserve">A10 — Recruitment Workflow: The recruitment workflow will have defined stages such as Applied → Screening → Shortlisted → Interview → Selected → Offer → Hired. The exact stages may be configurable.</w:t>
      </w:r>
    </w:p>
    <w:p>
      <w:pPr>
        <w:pStyle w:val="ListParagraph"/>
        <w:numPr>
          <w:ilvl w:val="0"/>
          <w:numId w:val="2"/>
        </w:numPr>
        <w:spacing w:after="80" w:line="276"/>
      </w:pPr>
      <w:r>
        <w:rPr>
          <w:rFonts w:ascii="Calibri" w:cs="Calibri" w:eastAsia="Calibri" w:hAnsi="Calibri"/>
          <w:sz w:val="21"/>
          <w:szCs w:val="21"/>
        </w:rPr>
        <w:t xml:space="preserve">A11 — Notification Service: A suitable email/in-app notification mechanism will be available.</w:t>
      </w:r>
    </w:p>
    <w:p>
      <w:pPr>
        <w:pStyle w:val="ListParagraph"/>
        <w:numPr>
          <w:ilvl w:val="0"/>
          <w:numId w:val="2"/>
        </w:numPr>
        <w:spacing w:after="80" w:line="276"/>
      </w:pPr>
      <w:r>
        <w:rPr>
          <w:rFonts w:ascii="Calibri" w:cs="Calibri" w:eastAsia="Calibri" w:hAnsi="Calibri"/>
          <w:sz w:val="21"/>
          <w:szCs w:val="21"/>
        </w:rPr>
        <w:t xml:space="preserve">A12 — Document Storage: A secure document/file-storage mechanism will be available for resumes and offer documents.</w:t>
      </w:r>
    </w:p>
    <w:p>
      <w:pPr>
        <w:pStyle w:val="ListParagraph"/>
        <w:numPr>
          <w:ilvl w:val="0"/>
          <w:numId w:val="2"/>
        </w:numPr>
        <w:spacing w:after="80" w:line="276"/>
      </w:pPr>
      <w:r>
        <w:rPr>
          <w:rFonts w:ascii="Calibri" w:cs="Calibri" w:eastAsia="Calibri" w:hAnsi="Calibri"/>
          <w:sz w:val="21"/>
          <w:szCs w:val="21"/>
        </w:rPr>
        <w:t xml:space="preserve">A13 — Organizational Data: Required organizational data such as departments, locations, users and job categories will be available.</w:t>
      </w:r>
    </w:p>
    <w:p>
      <w:pPr>
        <w:pStyle w:val="ListParagraph"/>
        <w:numPr>
          <w:ilvl w:val="0"/>
          <w:numId w:val="2"/>
        </w:numPr>
        <w:spacing w:after="80" w:line="276"/>
      </w:pPr>
      <w:r>
        <w:rPr>
          <w:rFonts w:ascii="Calibri" w:cs="Calibri" w:eastAsia="Calibri" w:hAnsi="Calibri"/>
          <w:sz w:val="21"/>
          <w:szCs w:val="21"/>
        </w:rPr>
        <w:t xml:space="preserve">A14 — Reporting: Recruitment data will be stored in a sufficiently structured manner to support reporting and analytics.</w:t>
      </w:r>
    </w:p>
    <w:p>
      <w:pPr>
        <w:pStyle w:val="ListParagraph"/>
        <w:numPr>
          <w:ilvl w:val="0"/>
          <w:numId w:val="2"/>
        </w:numPr>
        <w:spacing w:after="80" w:line="276"/>
      </w:pPr>
      <w:r>
        <w:rPr>
          <w:rFonts w:ascii="Calibri" w:cs="Calibri" w:eastAsia="Calibri" w:hAnsi="Calibri"/>
          <w:sz w:val="21"/>
          <w:szCs w:val="21"/>
        </w:rPr>
        <w:t xml:space="preserve">A15 — Integration: External integrations will only be implemented where the required third-party APIs/access credentials are available.</w:t>
      </w:r>
    </w:p>
    <w:p>
      <w:pPr>
        <w:spacing w:after="80"/>
      </w:pPr>
    </w:p>
    <w:p>
      <w:pPr>
        <w:spacing w:after="160" w:line="276"/>
      </w:pPr>
      <w:r>
        <w:rPr>
          <w:rFonts w:ascii="Calibri" w:cs="Calibri" w:eastAsia="Calibri" w:hAnsi="Calibri"/>
          <w:sz w:val="21"/>
          <w:szCs w:val="21"/>
        </w:rPr>
        <w:t xml:space="preserve">Additional organizational assumptions:</w:t>
      </w:r>
    </w:p>
    <w:p>
      <w:pPr>
        <w:pStyle w:val="ListParagraph"/>
        <w:numPr>
          <w:ilvl w:val="0"/>
          <w:numId w:val="2"/>
        </w:numPr>
        <w:spacing w:after="80" w:line="276"/>
      </w:pPr>
      <w:r>
        <w:rPr>
          <w:rFonts w:ascii="Calibri" w:cs="Calibri" w:eastAsia="Calibri" w:hAnsi="Calibri"/>
          <w:sz w:val="21"/>
          <w:szCs w:val="21"/>
        </w:rPr>
        <w:t xml:space="preserve">The organization will designate a Data Privacy Officer to review AI screening features prior to go-live.</w:t>
      </w:r>
    </w:p>
    <w:p>
      <w:pPr>
        <w:pStyle w:val="ListParagraph"/>
        <w:numPr>
          <w:ilvl w:val="0"/>
          <w:numId w:val="2"/>
        </w:numPr>
        <w:spacing w:after="80" w:line="276"/>
      </w:pPr>
      <w:r>
        <w:rPr>
          <w:rFonts w:ascii="Calibri" w:cs="Calibri" w:eastAsia="Calibri" w:hAnsi="Calibri"/>
          <w:sz w:val="21"/>
          <w:szCs w:val="21"/>
        </w:rPr>
        <w:t xml:space="preserve">Legal/Compliance will validate AI-assisted hiring decisions against applicable employment law (e.g., EEOC, GDPR, local AI-in-hiring regulations such as NYC Local Law 144) prior to launch.</w:t>
      </w:r>
    </w:p>
    <w:p>
      <w:pPr>
        <w:pStyle w:val="Heading2"/>
        <w:spacing w:after="160" w:before="360"/>
        <w:outlineLvl w:val="1"/>
      </w:pPr>
      <w:r>
        <w:t xml:space="preserve">2.6 Constraints</w:t>
      </w:r>
    </w:p>
    <w:p>
      <w:pPr>
        <w:spacing w:after="160" w:line="276"/>
      </w:pPr>
      <w:r>
        <w:rPr>
          <w:rFonts w:ascii="Calibri" w:cs="Calibri" w:eastAsia="Calibri" w:hAnsi="Calibri"/>
          <w:sz w:val="21"/>
          <w:szCs w:val="21"/>
        </w:rPr>
        <w:t xml:space="preserve">Constraints are different from assumptions. An assumption is something we believe to be true; a constraint is a limitation within which the solution must operate.</w:t>
      </w:r>
    </w:p>
    <w:p>
      <w:pPr>
        <w:pStyle w:val="Heading3"/>
        <w:spacing w:after="120" w:before="240"/>
        <w:outlineLvl w:val="2"/>
      </w:pPr>
      <w:r>
        <w:t xml:space="preserve">C01 — Human-in-the-Loop</w:t>
      </w:r>
    </w:p>
    <w:p>
      <w:pPr>
        <w:spacing w:after="160" w:line="276"/>
      </w:pPr>
      <w:r>
        <w:rPr>
          <w:rFonts w:ascii="Calibri" w:cs="Calibri" w:eastAsia="Calibri" w:hAnsi="Calibri"/>
          <w:sz w:val="21"/>
          <w:szCs w:val="21"/>
        </w:rPr>
        <w:t xml:space="preserve">The system shall not make the final recruitment decision solely on the basis of AI output.</w:t>
      </w:r>
    </w:p>
    <w:p>
      <w:pPr>
        <w:pStyle w:val="Heading3"/>
        <w:spacing w:after="120" w:before="240"/>
        <w:outlineLvl w:val="2"/>
      </w:pPr>
      <w:r>
        <w:t xml:space="preserve">C02 — Data Privacy</w:t>
      </w:r>
    </w:p>
    <w:p>
      <w:pPr>
        <w:spacing w:after="160" w:line="276"/>
      </w:pPr>
      <w:r>
        <w:rPr>
          <w:rFonts w:ascii="Calibri" w:cs="Calibri" w:eastAsia="Calibri" w:hAnsi="Calibri"/>
          <w:sz w:val="21"/>
          <w:szCs w:val="21"/>
        </w:rPr>
        <w:t xml:space="preserve">Candidate personal information and resumes must be handled according to applicable privacy, security and organizational policies.</w:t>
      </w:r>
    </w:p>
    <w:p>
      <w:pPr>
        <w:pStyle w:val="Heading3"/>
        <w:spacing w:after="120" w:before="240"/>
        <w:outlineLvl w:val="2"/>
      </w:pPr>
      <w:r>
        <w:t xml:space="preserve">C03 — Access Control</w:t>
      </w:r>
    </w:p>
    <w:p>
      <w:pPr>
        <w:spacing w:after="160" w:line="276"/>
      </w:pPr>
      <w:r>
        <w:rPr>
          <w:rFonts w:ascii="Calibri" w:cs="Calibri" w:eastAsia="Calibri" w:hAnsi="Calibri"/>
          <w:sz w:val="21"/>
          <w:szCs w:val="21"/>
        </w:rPr>
        <w:t xml:space="preserve">Users shall only be able to access candidate/recruitment information permitted by their role.</w:t>
      </w:r>
    </w:p>
    <w:p>
      <w:pPr>
        <w:pStyle w:val="Heading3"/>
        <w:spacing w:after="120" w:before="240"/>
        <w:outlineLvl w:val="2"/>
      </w:pPr>
      <w:r>
        <w:t xml:space="preserve">C04 — AI Explainability</w:t>
      </w:r>
    </w:p>
    <w:p>
      <w:pPr>
        <w:spacing w:after="160" w:line="276"/>
      </w:pPr>
      <w:r>
        <w:rPr>
          <w:rFonts w:ascii="Calibri" w:cs="Calibri" w:eastAsia="Calibri" w:hAnsi="Calibri"/>
          <w:sz w:val="21"/>
          <w:szCs w:val="21"/>
        </w:rPr>
        <w:t xml:space="preserve">AI-generated candidate recommendations should provide sufficient supporting information for recruiter review.</w:t>
      </w:r>
    </w:p>
    <w:p>
      <w:pPr>
        <w:pStyle w:val="Heading3"/>
        <w:spacing w:after="120" w:before="240"/>
        <w:outlineLvl w:val="2"/>
      </w:pPr>
      <w:r>
        <w:t xml:space="preserve">C05 — AI Accuracy</w:t>
      </w:r>
    </w:p>
    <w:p>
      <w:pPr>
        <w:spacing w:after="160" w:line="276"/>
      </w:pPr>
      <w:r>
        <w:rPr>
          <w:rFonts w:ascii="Calibri" w:cs="Calibri" w:eastAsia="Calibri" w:hAnsi="Calibri"/>
          <w:sz w:val="21"/>
          <w:szCs w:val="21"/>
        </w:rPr>
        <w:t xml:space="preserve">AI-generated information cannot be assumed to be 100% accurate. The system should provide mechanisms for authorized users to review/correct extracted information where required.</w:t>
      </w:r>
    </w:p>
    <w:p>
      <w:pPr>
        <w:pStyle w:val="Heading3"/>
        <w:spacing w:after="120" w:before="240"/>
        <w:outlineLvl w:val="2"/>
      </w:pPr>
      <w:r>
        <w:t xml:space="preserve">C06 — Third-Party Availability</w:t>
      </w:r>
    </w:p>
    <w:p>
      <w:pPr>
        <w:spacing w:after="160" w:line="276"/>
      </w:pPr>
      <w:r>
        <w:rPr>
          <w:rFonts w:ascii="Calibri" w:cs="Calibri" w:eastAsia="Calibri" w:hAnsi="Calibri"/>
          <w:sz w:val="21"/>
          <w:szCs w:val="21"/>
        </w:rPr>
        <w:t xml:space="preserve">Functionality dependent on external services cannot be guaranteed when those services are unavailable or change their APIs.</w:t>
      </w:r>
    </w:p>
    <w:p>
      <w:pPr>
        <w:pStyle w:val="Heading3"/>
        <w:spacing w:after="120" w:before="240"/>
        <w:outlineLvl w:val="2"/>
      </w:pPr>
      <w:r>
        <w:t xml:space="preserve">C07 — AI Service Limits</w:t>
      </w:r>
    </w:p>
    <w:p>
      <w:pPr>
        <w:spacing w:after="160" w:line="276"/>
      </w:pPr>
      <w:r>
        <w:rPr>
          <w:rFonts w:ascii="Calibri" w:cs="Calibri" w:eastAsia="Calibri" w:hAnsi="Calibri"/>
          <w:sz w:val="21"/>
          <w:szCs w:val="21"/>
        </w:rPr>
        <w:t xml:space="preserve">AI processing may be subject to:</w:t>
      </w:r>
    </w:p>
    <w:p>
      <w:pPr>
        <w:pStyle w:val="ListParagraph"/>
        <w:numPr>
          <w:ilvl w:val="0"/>
          <w:numId w:val="2"/>
        </w:numPr>
        <w:spacing w:after="80" w:line="276"/>
      </w:pPr>
      <w:r>
        <w:rPr>
          <w:rFonts w:ascii="Calibri" w:cs="Calibri" w:eastAsia="Calibri" w:hAnsi="Calibri"/>
          <w:sz w:val="21"/>
          <w:szCs w:val="21"/>
        </w:rPr>
        <w:t xml:space="preserve">API rate limits.</w:t>
      </w:r>
    </w:p>
    <w:p>
      <w:pPr>
        <w:pStyle w:val="ListParagraph"/>
        <w:numPr>
          <w:ilvl w:val="0"/>
          <w:numId w:val="2"/>
        </w:numPr>
        <w:spacing w:after="80" w:line="276"/>
      </w:pPr>
      <w:r>
        <w:rPr>
          <w:rFonts w:ascii="Calibri" w:cs="Calibri" w:eastAsia="Calibri" w:hAnsi="Calibri"/>
          <w:sz w:val="21"/>
          <w:szCs w:val="21"/>
        </w:rPr>
        <w:t xml:space="preserve">Token/document-size limits.</w:t>
      </w:r>
    </w:p>
    <w:p>
      <w:pPr>
        <w:pStyle w:val="ListParagraph"/>
        <w:numPr>
          <w:ilvl w:val="0"/>
          <w:numId w:val="2"/>
        </w:numPr>
        <w:spacing w:after="80" w:line="276"/>
      </w:pPr>
      <w:r>
        <w:rPr>
          <w:rFonts w:ascii="Calibri" w:cs="Calibri" w:eastAsia="Calibri" w:hAnsi="Calibri"/>
          <w:sz w:val="21"/>
          <w:szCs w:val="21"/>
        </w:rPr>
        <w:t xml:space="preserve">Processing time.</w:t>
      </w:r>
    </w:p>
    <w:p>
      <w:pPr>
        <w:pStyle w:val="ListParagraph"/>
        <w:numPr>
          <w:ilvl w:val="0"/>
          <w:numId w:val="2"/>
        </w:numPr>
        <w:spacing w:after="80" w:line="276"/>
      </w:pPr>
      <w:r>
        <w:rPr>
          <w:rFonts w:ascii="Calibri" w:cs="Calibri" w:eastAsia="Calibri" w:hAnsi="Calibri"/>
          <w:sz w:val="21"/>
          <w:szCs w:val="21"/>
        </w:rPr>
        <w:t xml:space="preserve">Cost limits.</w:t>
      </w:r>
    </w:p>
    <w:p>
      <w:pPr>
        <w:pStyle w:val="ListParagraph"/>
        <w:numPr>
          <w:ilvl w:val="0"/>
          <w:numId w:val="2"/>
        </w:numPr>
        <w:spacing w:after="80" w:line="276"/>
      </w:pPr>
      <w:r>
        <w:rPr>
          <w:rFonts w:ascii="Calibri" w:cs="Calibri" w:eastAsia="Calibri" w:hAnsi="Calibri"/>
          <w:sz w:val="21"/>
          <w:szCs w:val="21"/>
        </w:rPr>
        <w:t xml:space="preserve">Model availability.</w:t>
      </w:r>
    </w:p>
    <w:p>
      <w:pPr>
        <w:pStyle w:val="Heading3"/>
        <w:spacing w:after="120" w:before="240"/>
        <w:outlineLvl w:val="2"/>
      </w:pPr>
      <w:r>
        <w:t xml:space="preserve">C08 — Supported Documents</w:t>
      </w:r>
    </w:p>
    <w:p>
      <w:pPr>
        <w:spacing w:after="160" w:line="276"/>
      </w:pPr>
      <w:r>
        <w:rPr>
          <w:rFonts w:ascii="Calibri" w:cs="Calibri" w:eastAsia="Calibri" w:hAnsi="Calibri"/>
          <w:sz w:val="21"/>
          <w:szCs w:val="21"/>
        </w:rPr>
        <w:t xml:space="preserve">Resume parsing will initially be limited to agreed document formats and file-size limits.</w:t>
      </w:r>
    </w:p>
    <w:p>
      <w:pPr>
        <w:pStyle w:val="Heading3"/>
        <w:spacing w:after="120" w:before="240"/>
        <w:outlineLvl w:val="2"/>
      </w:pPr>
      <w:r>
        <w:t xml:space="preserve">C09 — Performance</w:t>
      </w:r>
    </w:p>
    <w:p>
      <w:pPr>
        <w:spacing w:after="160" w:line="276"/>
      </w:pPr>
      <w:r>
        <w:rPr>
          <w:rFonts w:ascii="Calibri" w:cs="Calibri" w:eastAsia="Calibri" w:hAnsi="Calibri"/>
          <w:sz w:val="21"/>
          <w:szCs w:val="21"/>
        </w:rPr>
        <w:t xml:space="preserve">The system must operate within agreed performance SLAs for candidate search, application processing and AI processing.</w:t>
      </w:r>
    </w:p>
    <w:p>
      <w:pPr>
        <w:pStyle w:val="Heading3"/>
        <w:spacing w:after="120" w:before="240"/>
        <w:outlineLvl w:val="2"/>
      </w:pPr>
      <w:r>
        <w:t xml:space="preserve">C10 — Scalability</w:t>
      </w:r>
    </w:p>
    <w:p>
      <w:pPr>
        <w:spacing w:after="160" w:line="276"/>
      </w:pPr>
      <w:r>
        <w:rPr>
          <w:rFonts w:ascii="Calibri" w:cs="Calibri" w:eastAsia="Calibri" w:hAnsi="Calibri"/>
          <w:sz w:val="21"/>
          <w:szCs w:val="21"/>
        </w:rPr>
        <w:t xml:space="preserve">The initial release may have defined limits on:</w:t>
      </w:r>
    </w:p>
    <w:p>
      <w:pPr>
        <w:pStyle w:val="ListParagraph"/>
        <w:numPr>
          <w:ilvl w:val="0"/>
          <w:numId w:val="2"/>
        </w:numPr>
        <w:spacing w:after="80" w:line="276"/>
      </w:pPr>
      <w:r>
        <w:rPr>
          <w:rFonts w:ascii="Calibri" w:cs="Calibri" w:eastAsia="Calibri" w:hAnsi="Calibri"/>
          <w:sz w:val="21"/>
          <w:szCs w:val="21"/>
        </w:rPr>
        <w:t xml:space="preserve">Number of organizations.</w:t>
      </w:r>
    </w:p>
    <w:p>
      <w:pPr>
        <w:pStyle w:val="ListParagraph"/>
        <w:numPr>
          <w:ilvl w:val="0"/>
          <w:numId w:val="2"/>
        </w:numPr>
        <w:spacing w:after="80" w:line="276"/>
      </w:pPr>
      <w:r>
        <w:rPr>
          <w:rFonts w:ascii="Calibri" w:cs="Calibri" w:eastAsia="Calibri" w:hAnsi="Calibri"/>
          <w:sz w:val="21"/>
          <w:szCs w:val="21"/>
        </w:rPr>
        <w:t xml:space="preserve">Number of users.</w:t>
      </w:r>
    </w:p>
    <w:p>
      <w:pPr>
        <w:pStyle w:val="ListParagraph"/>
        <w:numPr>
          <w:ilvl w:val="0"/>
          <w:numId w:val="2"/>
        </w:numPr>
        <w:spacing w:after="80" w:line="276"/>
      </w:pPr>
      <w:r>
        <w:rPr>
          <w:rFonts w:ascii="Calibri" w:cs="Calibri" w:eastAsia="Calibri" w:hAnsi="Calibri"/>
          <w:sz w:val="21"/>
          <w:szCs w:val="21"/>
        </w:rPr>
        <w:t xml:space="preserve">Number of candidates.</w:t>
      </w:r>
    </w:p>
    <w:p>
      <w:pPr>
        <w:pStyle w:val="ListParagraph"/>
        <w:numPr>
          <w:ilvl w:val="0"/>
          <w:numId w:val="2"/>
        </w:numPr>
        <w:spacing w:after="80" w:line="276"/>
      </w:pPr>
      <w:r>
        <w:rPr>
          <w:rFonts w:ascii="Calibri" w:cs="Calibri" w:eastAsia="Calibri" w:hAnsi="Calibri"/>
          <w:sz w:val="21"/>
          <w:szCs w:val="21"/>
        </w:rPr>
        <w:t xml:space="preserve">Number of resumes processed.</w:t>
      </w:r>
    </w:p>
    <w:p>
      <w:pPr>
        <w:pStyle w:val="ListParagraph"/>
        <w:numPr>
          <w:ilvl w:val="0"/>
          <w:numId w:val="2"/>
        </w:numPr>
        <w:spacing w:after="80" w:line="276"/>
      </w:pPr>
      <w:r>
        <w:rPr>
          <w:rFonts w:ascii="Calibri" w:cs="Calibri" w:eastAsia="Calibri" w:hAnsi="Calibri"/>
          <w:sz w:val="21"/>
          <w:szCs w:val="21"/>
        </w:rPr>
        <w:t xml:space="preserve">Concurrent AI processing requests.</w:t>
      </w:r>
    </w:p>
    <w:p>
      <w:pPr>
        <w:spacing w:after="160" w:line="276"/>
      </w:pPr>
      <w:r>
        <w:rPr>
          <w:rFonts w:ascii="Calibri" w:cs="Calibri" w:eastAsia="Calibri" w:hAnsi="Calibri"/>
          <w:i/>
          <w:iCs/>
          <w:sz w:val="21"/>
          <w:szCs w:val="21"/>
        </w:rPr>
        <w:t xml:space="preserve">These limits should be quantified during technical design.</w:t>
      </w:r>
    </w:p>
    <w:p>
      <w:pPr>
        <w:pStyle w:val="Heading3"/>
        <w:spacing w:after="120" w:before="240"/>
        <w:outlineLvl w:val="2"/>
      </w:pPr>
      <w:r>
        <w:t xml:space="preserve">C11 — Configurability</w:t>
      </w:r>
    </w:p>
    <w:p>
      <w:pPr>
        <w:spacing w:after="160" w:line="276"/>
      </w:pPr>
      <w:r>
        <w:rPr>
          <w:rFonts w:ascii="Calibri" w:cs="Calibri" w:eastAsia="Calibri" w:hAnsi="Calibri"/>
          <w:sz w:val="21"/>
          <w:szCs w:val="21"/>
        </w:rPr>
        <w:t xml:space="preserve">Not every recruitment policy should be hard-coded. Where requirements vary between organizations, configuration should be preferred over custom implementation.</w:t>
      </w:r>
    </w:p>
    <w:p>
      <w:pPr>
        <w:pStyle w:val="Heading3"/>
        <w:spacing w:after="120" w:before="240"/>
        <w:outlineLvl w:val="2"/>
      </w:pPr>
      <w:r>
        <w:t xml:space="preserve">C12 — Regulatory/Employment Constraints</w:t>
      </w:r>
    </w:p>
    <w:p>
      <w:pPr>
        <w:spacing w:after="160" w:line="276"/>
      </w:pPr>
      <w:r>
        <w:rPr>
          <w:rFonts w:ascii="Calibri" w:cs="Calibri" w:eastAsia="Calibri" w:hAnsi="Calibri"/>
          <w:sz w:val="21"/>
          <w:szCs w:val="21"/>
        </w:rPr>
        <w:t xml:space="preserve">AI-based recruitment features must be designed so that the organization can comply with applicable employment, privacy, anti-discrimination and AI governance requirements.</w:t>
      </w:r>
    </w:p>
    <w:p>
      <w:pPr>
        <w:spacing w:after="80"/>
      </w:pPr>
    </w:p>
    <w:p>
      <w:pPr>
        <w:spacing w:after="160" w:line="276"/>
      </w:pPr>
      <w:r>
        <w:rPr>
          <w:rFonts w:ascii="Calibri" w:cs="Calibri" w:eastAsia="Calibri" w:hAnsi="Calibri"/>
          <w:sz w:val="21"/>
          <w:szCs w:val="21"/>
        </w:rPr>
        <w:t xml:space="preserve">Additional solution constraints:</w:t>
      </w:r>
    </w:p>
    <w:p>
      <w:pPr>
        <w:pStyle w:val="ListParagraph"/>
        <w:numPr>
          <w:ilvl w:val="0"/>
          <w:numId w:val="2"/>
        </w:numPr>
        <w:spacing w:after="80" w:line="276"/>
      </w:pPr>
      <w:r>
        <w:rPr>
          <w:rFonts w:ascii="Calibri" w:cs="Calibri" w:eastAsia="Calibri" w:hAnsi="Calibri"/>
          <w:sz w:val="21"/>
          <w:szCs w:val="21"/>
        </w:rPr>
        <w:t xml:space="preserve">Must comply with data residency requirements for candidate PII in each operating region.</w:t>
      </w:r>
    </w:p>
    <w:p>
      <w:pPr>
        <w:pStyle w:val="ListParagraph"/>
        <w:numPr>
          <w:ilvl w:val="0"/>
          <w:numId w:val="2"/>
        </w:numPr>
        <w:spacing w:after="80" w:line="276"/>
      </w:pPr>
      <w:r>
        <w:rPr>
          <w:rFonts w:ascii="Calibri" w:cs="Calibri" w:eastAsia="Calibri" w:hAnsi="Calibri"/>
          <w:sz w:val="21"/>
          <w:szCs w:val="21"/>
        </w:rPr>
        <w:t xml:space="preserve">Solution must integrate with the organization's existing SSO/IdP (e.g., Okta, Azure AD).</w:t>
      </w:r>
    </w:p>
    <w:p>
      <w:pPr>
        <w:pStyle w:val="Heading2"/>
        <w:spacing w:after="160" w:before="360"/>
        <w:outlineLvl w:val="1"/>
      </w:pPr>
      <w:r>
        <w:t xml:space="preserve">2.7 Scope Boundary</w:t>
      </w:r>
    </w:p>
    <w:p>
      <w:pPr>
        <w:spacing w:after="160" w:line="276"/>
      </w:pPr>
      <w:r>
        <w:rPr>
          <w:rFonts w:ascii="Calibri" w:cs="Calibri" w:eastAsia="Calibri" w:hAnsi="Calibri"/>
          <w:sz w:val="21"/>
          <w:szCs w:val="21"/>
        </w:rPr>
        <w:t xml:space="preserve">The diagram below establishes the product boundary: TalentAI owns the recruitment lifecycle from job requisition creation through candidate hiring/offer acceptance. Employee lifecycle management after hiring is outside the core TalentAI scope.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rPr>
          <w:cantSplit/>
        </w:trPr>
        <w:tc>
          <w:tcPr>
            <w:tcW w:type="dxa" w:w="9560"/>
            <w:shd w:fill="F2F2F2" w:val="clear"/>
            <w:tcMar>
              <w:top w:type="dxa" w:w="160"/>
              <w:left w:type="dxa" w:w="200"/>
              <w:bottom w:type="dxa" w:w="160"/>
              <w:right w:type="dxa" w:w="200"/>
            </w:tcMar>
          </w:tcPr>
          <w:p>
            <w:pPr>
              <w:spacing w:after="0"/>
            </w:pPr>
            <w:r>
              <w:rPr>
                <w:rFonts w:ascii="Consolas" w:cs="Consolas" w:eastAsia="Consolas" w:hAnsi="Consolas"/>
                <w:color w:val="333333"/>
                <w:sz w:val="19"/>
                <w:szCs w:val="19"/>
              </w:rPr>
              <w:t xml:space="preserve">                         TALENTAI</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USER &amp; ACCESS</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JOB / REQUISITION</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CANDIDATE</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APPLICATION</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AI RESUME PARSING</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AI CANDIDATE MATCHING</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SCREENING</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SHORTLISTING</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INTERVIEW</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HIRING DECISION</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OFFER</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HIRED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 Integration</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External Systems</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Job Boards</w:t>
            </w:r>
          </w:p>
          <w:p>
            <w:pPr>
              <w:spacing w:after="0"/>
            </w:pPr>
            <w:r>
              <w:rPr>
                <w:rFonts w:ascii="Consolas" w:cs="Consolas" w:eastAsia="Consolas" w:hAnsi="Consolas"/>
                <w:color w:val="333333"/>
                <w:sz w:val="19"/>
                <w:szCs w:val="19"/>
              </w:rPr>
              <w:t xml:space="preserve">  Calendar</w:t>
            </w:r>
          </w:p>
          <w:p>
            <w:pPr>
              <w:spacing w:after="0"/>
            </w:pPr>
            <w:r>
              <w:rPr>
                <w:rFonts w:ascii="Consolas" w:cs="Consolas" w:eastAsia="Consolas" w:hAnsi="Consolas"/>
                <w:color w:val="333333"/>
                <w:sz w:val="19"/>
                <w:szCs w:val="19"/>
              </w:rPr>
              <w:t xml:space="preserve">  Email/SMS</w:t>
            </w:r>
          </w:p>
          <w:p>
            <w:pPr>
              <w:spacing w:after="0"/>
            </w:pPr>
            <w:r>
              <w:rPr>
                <w:rFonts w:ascii="Consolas" w:cs="Consolas" w:eastAsia="Consolas" w:hAnsi="Consolas"/>
                <w:color w:val="333333"/>
                <w:sz w:val="19"/>
                <w:szCs w:val="19"/>
              </w:rPr>
              <w:t xml:space="preserve">  HRMS</w:t>
            </w:r>
          </w:p>
          <w:p>
            <w:pPr>
              <w:spacing w:after="0"/>
            </w:pPr>
            <w:r>
              <w:rPr>
                <w:rFonts w:ascii="Consolas" w:cs="Consolas" w:eastAsia="Consolas" w:hAnsi="Consolas"/>
                <w:color w:val="333333"/>
                <w:sz w:val="19"/>
                <w:szCs w:val="19"/>
              </w:rPr>
              <w:t xml:space="preserve">  Background Verification</w:t>
            </w:r>
          </w:p>
          <w:p>
            <w:pPr>
              <w:spacing w:after="0"/>
            </w:pPr>
            <w:r>
              <w:rPr>
                <w:rFonts w:ascii="Consolas" w:cs="Consolas" w:eastAsia="Consolas" w:hAnsi="Consolas"/>
                <w:color w:val="333333"/>
                <w:sz w:val="19"/>
                <w:szCs w:val="19"/>
              </w:rPr>
              <w:t xml:space="preserve">  Video Interview</w:t>
            </w:r>
          </w:p>
        </w:tc>
      </w:tr>
    </w:tbl>
    <w:p>
      <w:pPr>
        <w:spacing w:after="160"/>
      </w:pPr>
    </w:p>
    <w:p>
      <w:pPr>
        <w:spacing w:after="160" w:line="276"/>
      </w:pPr>
      <w:r>
        <w:rPr>
          <w:rFonts w:ascii="Calibri" w:cs="Calibri" w:eastAsia="Calibri" w:hAnsi="Calibri"/>
          <w:b/>
          <w:bCs/>
          <w:sz w:val="21"/>
          <w:szCs w:val="21"/>
        </w:rPr>
        <w:t xml:space="preserve">Key boundary statement:</w:t>
      </w:r>
    </w:p>
    <w:p>
      <w:pPr>
        <w:spacing w:after="160" w:line="276"/>
      </w:pPr>
      <w:r>
        <w:rPr>
          <w:rFonts w:ascii="Calibri" w:cs="Calibri" w:eastAsia="Calibri" w:hAnsi="Calibri"/>
          <w:sz w:val="21"/>
          <w:szCs w:val="21"/>
        </w:rPr>
        <w:t xml:space="preserve">TalentAI owns the recruitment lifecycle from job requisition creation through candidate hiring/offer acceptance. Employee lifecycle management after hiring is outside the core TalentAI scope.</w:t>
      </w:r>
    </w:p>
    <w:p>
      <w:pPr>
        <w:pStyle w:val="Heading1"/>
        <w:spacing w:after="240" w:before="480"/>
        <w:outlineLvl w:val="0"/>
      </w:pPr>
      <w:r>
        <w:t xml:space="preserve">3. Stakeholders &amp; User Roles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900"/>
      </w:tblGrid>
      <w:tr>
        <w:trPr>
          <w:tblHeader/>
        </w:trPr>
        <w:tc>
          <w:tcPr>
            <w:tcW w:type="dxa" w:w="24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Role</w:t>
            </w:r>
          </w:p>
        </w:tc>
        <w:tc>
          <w:tcPr>
            <w:tcW w:type="dxa" w:w="34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Description</w:t>
            </w:r>
          </w:p>
        </w:tc>
        <w:tc>
          <w:tcPr>
            <w:tcW w:type="dxa" w:w="3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Key Needs</w:t>
            </w:r>
          </w:p>
        </w:tc>
      </w:tr>
      <w:tr>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Candidate / Applicant</w:t>
            </w:r>
          </w:p>
        </w:tc>
        <w:tc>
          <w:tcPr>
            <w:tcW w:type="dxa" w:w="3400"/>
            <w:tcMar>
              <w:top w:type="dxa" w:w="80"/>
              <w:left w:type="dxa" w:w="100"/>
              <w:bottom w:type="dxa" w:w="80"/>
              <w:right w:type="dxa" w:w="100"/>
            </w:tcMar>
            <w:vAlign w:val="center"/>
          </w:tcPr>
          <w:p>
            <w:pPr>
              <w:spacing w:after="0"/>
            </w:pPr>
            <w:r>
              <w:rPr>
                <w:rFonts w:ascii="Calibri" w:cs="Calibri" w:eastAsia="Calibri" w:hAnsi="Calibri"/>
                <w:sz w:val="20"/>
                <w:szCs w:val="20"/>
              </w:rPr>
              <w:t xml:space="preserve">External job seeker applying for roles</w:t>
            </w:r>
          </w:p>
        </w:tc>
        <w:tc>
          <w:tcPr>
            <w:tcW w:type="dxa" w:w="3900"/>
            <w:tcMar>
              <w:top w:type="dxa" w:w="80"/>
              <w:left w:type="dxa" w:w="100"/>
              <w:bottom w:type="dxa" w:w="80"/>
              <w:right w:type="dxa" w:w="100"/>
            </w:tcMar>
            <w:vAlign w:val="center"/>
          </w:tcPr>
          <w:p>
            <w:pPr>
              <w:spacing w:after="0"/>
            </w:pPr>
            <w:r>
              <w:rPr>
                <w:rFonts w:ascii="Calibri" w:cs="Calibri" w:eastAsia="Calibri" w:hAnsi="Calibri"/>
                <w:sz w:val="20"/>
                <w:szCs w:val="20"/>
              </w:rPr>
              <w:t xml:space="preserve">Easy application, status transparency, fair evaluation, timely communication</w:t>
            </w:r>
          </w:p>
        </w:tc>
      </w:tr>
      <w:tr>
        <w:tc>
          <w:tcPr>
            <w:tcW w:type="dxa" w:w="2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Recruiter / TA Specialist</w:t>
            </w:r>
          </w:p>
        </w:tc>
        <w:tc>
          <w:tcPr>
            <w:tcW w:type="dxa" w:w="3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Manages requisitions, sourcing, screening, scheduling</w:t>
            </w:r>
          </w:p>
        </w:tc>
        <w:tc>
          <w:tcPr>
            <w:tcW w:type="dxa" w:w="3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Efficient pipeline tools, AI-assisted shortlisting, communication templates</w:t>
            </w:r>
          </w:p>
        </w:tc>
      </w:tr>
      <w:tr>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Hiring Manager</w:t>
            </w:r>
          </w:p>
        </w:tc>
        <w:tc>
          <w:tcPr>
            <w:tcW w:type="dxa" w:w="3400"/>
            <w:tcMar>
              <w:top w:type="dxa" w:w="80"/>
              <w:left w:type="dxa" w:w="100"/>
              <w:bottom w:type="dxa" w:w="80"/>
              <w:right w:type="dxa" w:w="100"/>
            </w:tcMar>
            <w:vAlign w:val="center"/>
          </w:tcPr>
          <w:p>
            <w:pPr>
              <w:spacing w:after="0"/>
            </w:pPr>
            <w:r>
              <w:rPr>
                <w:rFonts w:ascii="Calibri" w:cs="Calibri" w:eastAsia="Calibri" w:hAnsi="Calibri"/>
                <w:sz w:val="20"/>
                <w:szCs w:val="20"/>
              </w:rPr>
              <w:t xml:space="preserve">Owns the role; reviews and interviews candidates; makes hire decision</w:t>
            </w:r>
          </w:p>
        </w:tc>
        <w:tc>
          <w:tcPr>
            <w:tcW w:type="dxa" w:w="3900"/>
            <w:tcMar>
              <w:top w:type="dxa" w:w="80"/>
              <w:left w:type="dxa" w:w="100"/>
              <w:bottom w:type="dxa" w:w="80"/>
              <w:right w:type="dxa" w:w="100"/>
            </w:tcMar>
            <w:vAlign w:val="center"/>
          </w:tcPr>
          <w:p>
            <w:pPr>
              <w:spacing w:after="0"/>
            </w:pPr>
            <w:r>
              <w:rPr>
                <w:rFonts w:ascii="Calibri" w:cs="Calibri" w:eastAsia="Calibri" w:hAnsi="Calibri"/>
                <w:sz w:val="20"/>
                <w:szCs w:val="20"/>
              </w:rPr>
              <w:t xml:space="preserve">Clear shortlists, scorecards, quick approvals, visibility into pipeline</w:t>
            </w:r>
          </w:p>
        </w:tc>
      </w:tr>
      <w:tr>
        <w:tc>
          <w:tcPr>
            <w:tcW w:type="dxa" w:w="2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Interviewer / Panel Member</w:t>
            </w:r>
          </w:p>
        </w:tc>
        <w:tc>
          <w:tcPr>
            <w:tcW w:type="dxa" w:w="3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Conducts interviews and submits structured feedback</w:t>
            </w:r>
          </w:p>
        </w:tc>
        <w:tc>
          <w:tcPr>
            <w:tcW w:type="dxa" w:w="3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Simple scheduling, standardized scorecards, candidate context</w:t>
            </w:r>
          </w:p>
        </w:tc>
      </w:tr>
      <w:tr>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HR / TA Leadership</w:t>
            </w:r>
          </w:p>
        </w:tc>
        <w:tc>
          <w:tcPr>
            <w:tcW w:type="dxa" w:w="3400"/>
            <w:tcMar>
              <w:top w:type="dxa" w:w="80"/>
              <w:left w:type="dxa" w:w="100"/>
              <w:bottom w:type="dxa" w:w="80"/>
              <w:right w:type="dxa" w:w="100"/>
            </w:tcMar>
            <w:vAlign w:val="center"/>
          </w:tcPr>
          <w:p>
            <w:pPr>
              <w:spacing w:after="0"/>
            </w:pPr>
            <w:r>
              <w:rPr>
                <w:rFonts w:ascii="Calibri" w:cs="Calibri" w:eastAsia="Calibri" w:hAnsi="Calibri"/>
                <w:sz w:val="20"/>
                <w:szCs w:val="20"/>
              </w:rPr>
              <w:t xml:space="preserve">Sets hiring strategy, monitors funnel &amp; compliance</w:t>
            </w:r>
          </w:p>
        </w:tc>
        <w:tc>
          <w:tcPr>
            <w:tcW w:type="dxa" w:w="3900"/>
            <w:tcMar>
              <w:top w:type="dxa" w:w="80"/>
              <w:left w:type="dxa" w:w="100"/>
              <w:bottom w:type="dxa" w:w="80"/>
              <w:right w:type="dxa" w:w="100"/>
            </w:tcMar>
            <w:vAlign w:val="center"/>
          </w:tcPr>
          <w:p>
            <w:pPr>
              <w:spacing w:after="0"/>
            </w:pPr>
            <w:r>
              <w:rPr>
                <w:rFonts w:ascii="Calibri" w:cs="Calibri" w:eastAsia="Calibri" w:hAnsi="Calibri"/>
                <w:sz w:val="20"/>
                <w:szCs w:val="20"/>
              </w:rPr>
              <w:t xml:space="preserve">Dashboards, DEI metrics, SLA tracking, budget/headcount visibility</w:t>
            </w:r>
          </w:p>
        </w:tc>
      </w:tr>
      <w:tr>
        <w:tc>
          <w:tcPr>
            <w:tcW w:type="dxa" w:w="2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HR Coordinator / Onboarding Specialist</w:t>
            </w:r>
          </w:p>
        </w:tc>
        <w:tc>
          <w:tcPr>
            <w:tcW w:type="dxa" w:w="3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Manages offer logistics and onboarding tasks</w:t>
            </w:r>
          </w:p>
        </w:tc>
        <w:tc>
          <w:tcPr>
            <w:tcW w:type="dxa" w:w="3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Task checklists, document collection tracking, automated reminders</w:t>
            </w:r>
          </w:p>
        </w:tc>
      </w:tr>
      <w:tr>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Administrator</w:t>
            </w:r>
          </w:p>
        </w:tc>
        <w:tc>
          <w:tcPr>
            <w:tcW w:type="dxa" w:w="3400"/>
            <w:tcMar>
              <w:top w:type="dxa" w:w="80"/>
              <w:left w:type="dxa" w:w="100"/>
              <w:bottom w:type="dxa" w:w="80"/>
              <w:right w:type="dxa" w:w="100"/>
            </w:tcMar>
            <w:vAlign w:val="center"/>
          </w:tcPr>
          <w:p>
            <w:pPr>
              <w:spacing w:after="0"/>
            </w:pPr>
            <w:r>
              <w:rPr>
                <w:rFonts w:ascii="Calibri" w:cs="Calibri" w:eastAsia="Calibri" w:hAnsi="Calibri"/>
                <w:sz w:val="20"/>
                <w:szCs w:val="20"/>
              </w:rPr>
              <w:t xml:space="preserve">Configures workflows, roles, integrations</w:t>
            </w:r>
          </w:p>
        </w:tc>
        <w:tc>
          <w:tcPr>
            <w:tcW w:type="dxa" w:w="3900"/>
            <w:tcMar>
              <w:top w:type="dxa" w:w="80"/>
              <w:left w:type="dxa" w:w="100"/>
              <w:bottom w:type="dxa" w:w="80"/>
              <w:right w:type="dxa" w:w="100"/>
            </w:tcMar>
            <w:vAlign w:val="center"/>
          </w:tcPr>
          <w:p>
            <w:pPr>
              <w:spacing w:after="0"/>
            </w:pPr>
            <w:r>
              <w:rPr>
                <w:rFonts w:ascii="Calibri" w:cs="Calibri" w:eastAsia="Calibri" w:hAnsi="Calibri"/>
                <w:sz w:val="20"/>
                <w:szCs w:val="20"/>
              </w:rPr>
              <w:t xml:space="preserve">Configurable workflows, permission management, audit logs</w:t>
            </w:r>
          </w:p>
        </w:tc>
      </w:tr>
      <w:tr>
        <w:tc>
          <w:tcPr>
            <w:tcW w:type="dxa" w:w="2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Data Privacy / Compliance Officer</w:t>
            </w:r>
          </w:p>
        </w:tc>
        <w:tc>
          <w:tcPr>
            <w:tcW w:type="dxa" w:w="3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Ensures regulatory and ethical AI compliance</w:t>
            </w:r>
          </w:p>
        </w:tc>
        <w:tc>
          <w:tcPr>
            <w:tcW w:type="dxa" w:w="3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Auditability, consent tracking, bias monitoring, explainability reports</w:t>
            </w:r>
          </w:p>
        </w:tc>
      </w:tr>
      <w:tr>
        <w:tc>
          <w:tcPr>
            <w:tcW w:type="dxa" w:w="2400"/>
            <w:tcMar>
              <w:top w:type="dxa" w:w="80"/>
              <w:left w:type="dxa" w:w="100"/>
              <w:bottom w:type="dxa" w:w="80"/>
              <w:right w:type="dxa" w:w="100"/>
            </w:tcMar>
            <w:vAlign w:val="center"/>
          </w:tcPr>
          <w:p>
            <w:pPr>
              <w:spacing w:after="0"/>
            </w:pPr>
            <w:r>
              <w:rPr>
                <w:rFonts w:ascii="Calibri" w:cs="Calibri" w:eastAsia="Calibri" w:hAnsi="Calibri"/>
                <w:sz w:val="20"/>
                <w:szCs w:val="20"/>
              </w:rPr>
              <w:t xml:space="preserve">IT / Provisioning Team</w:t>
            </w:r>
          </w:p>
        </w:tc>
        <w:tc>
          <w:tcPr>
            <w:tcW w:type="dxa" w:w="3400"/>
            <w:tcMar>
              <w:top w:type="dxa" w:w="80"/>
              <w:left w:type="dxa" w:w="100"/>
              <w:bottom w:type="dxa" w:w="80"/>
              <w:right w:type="dxa" w:w="100"/>
            </w:tcMar>
            <w:vAlign w:val="center"/>
          </w:tcPr>
          <w:p>
            <w:pPr>
              <w:spacing w:after="0"/>
            </w:pPr>
            <w:r>
              <w:rPr>
                <w:rFonts w:ascii="Calibri" w:cs="Calibri" w:eastAsia="Calibri" w:hAnsi="Calibri"/>
                <w:sz w:val="20"/>
                <w:szCs w:val="20"/>
              </w:rPr>
              <w:t xml:space="preserve">Sets up accounts, equipment, access for new hires</w:t>
            </w:r>
          </w:p>
        </w:tc>
        <w:tc>
          <w:tcPr>
            <w:tcW w:type="dxa" w:w="3900"/>
            <w:tcMar>
              <w:top w:type="dxa" w:w="80"/>
              <w:left w:type="dxa" w:w="100"/>
              <w:bottom w:type="dxa" w:w="80"/>
              <w:right w:type="dxa" w:w="100"/>
            </w:tcMar>
            <w:vAlign w:val="center"/>
          </w:tcPr>
          <w:p>
            <w:pPr>
              <w:spacing w:after="0"/>
            </w:pPr>
            <w:r>
              <w:rPr>
                <w:rFonts w:ascii="Calibri" w:cs="Calibri" w:eastAsia="Calibri" w:hAnsi="Calibri"/>
                <w:sz w:val="20"/>
                <w:szCs w:val="20"/>
              </w:rPr>
              <w:t xml:space="preserve">Automated task triggers, integration with ITSM/asset systems</w:t>
            </w:r>
          </w:p>
        </w:tc>
      </w:tr>
      <w:tr>
        <w:tc>
          <w:tcPr>
            <w:tcW w:type="dxa" w:w="2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Executive Sponsor</w:t>
            </w:r>
          </w:p>
        </w:tc>
        <w:tc>
          <w:tcPr>
            <w:tcW w:type="dxa" w:w="3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Funds and champions the initiative</w:t>
            </w:r>
          </w:p>
        </w:tc>
        <w:tc>
          <w:tcPr>
            <w:tcW w:type="dxa" w:w="3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ROI visibility, adoption metrics, strategic reporting</w:t>
            </w:r>
          </w:p>
        </w:tc>
      </w:tr>
    </w:tbl>
    <w:p>
      <w:pPr>
        <w:pStyle w:val="Heading1"/>
        <w:spacing w:after="240" w:before="480"/>
        <w:outlineLvl w:val="0"/>
      </w:pPr>
      <w:r>
        <w:t xml:space="preserve">4. End-to-End Process Overview</w:t>
      </w:r>
    </w:p>
    <w:p>
      <w:pPr>
        <w:spacing w:after="160" w:line="276"/>
      </w:pPr>
      <w:r>
        <w:rPr>
          <w:rFonts w:ascii="Calibri" w:cs="Calibri" w:eastAsia="Calibri" w:hAnsi="Calibri"/>
          <w:sz w:val="21"/>
          <w:szCs w:val="21"/>
        </w:rPr>
        <w:t xml:space="preserve">The TalentAI platform supports the following high-level recruitment lifecycle stages:</w:t>
      </w:r>
    </w:p>
    <w:p>
      <w:pPr>
        <w:pStyle w:val="ListParagraph"/>
        <w:numPr>
          <w:ilvl w:val="0"/>
          <w:numId w:val="3"/>
        </w:numPr>
        <w:spacing w:after="80" w:line="276"/>
      </w:pPr>
      <w:r>
        <w:rPr>
          <w:rFonts w:ascii="Calibri" w:cs="Calibri" w:eastAsia="Calibri" w:hAnsi="Calibri"/>
          <w:sz w:val="21"/>
          <w:szCs w:val="21"/>
        </w:rPr>
        <w:t xml:space="preserve">Requisition Creation &amp; Approval</w:t>
      </w:r>
    </w:p>
    <w:p>
      <w:pPr>
        <w:pStyle w:val="ListParagraph"/>
        <w:numPr>
          <w:ilvl w:val="0"/>
          <w:numId w:val="3"/>
        </w:numPr>
        <w:spacing w:after="80" w:line="276"/>
      </w:pPr>
      <w:r>
        <w:rPr>
          <w:rFonts w:ascii="Calibri" w:cs="Calibri" w:eastAsia="Calibri" w:hAnsi="Calibri"/>
          <w:sz w:val="21"/>
          <w:szCs w:val="21"/>
        </w:rPr>
        <w:t xml:space="preserve">Job Posting &amp; Sourcing</w:t>
      </w:r>
    </w:p>
    <w:p>
      <w:pPr>
        <w:pStyle w:val="ListParagraph"/>
        <w:numPr>
          <w:ilvl w:val="0"/>
          <w:numId w:val="3"/>
        </w:numPr>
        <w:spacing w:after="80" w:line="276"/>
      </w:pPr>
      <w:r>
        <w:rPr>
          <w:rFonts w:ascii="Calibri" w:cs="Calibri" w:eastAsia="Calibri" w:hAnsi="Calibri"/>
          <w:sz w:val="21"/>
          <w:szCs w:val="21"/>
        </w:rPr>
        <w:t xml:space="preserve">Application Intake &amp; AI Screening/Matching</w:t>
      </w:r>
    </w:p>
    <w:p>
      <w:pPr>
        <w:pStyle w:val="ListParagraph"/>
        <w:numPr>
          <w:ilvl w:val="0"/>
          <w:numId w:val="3"/>
        </w:numPr>
        <w:spacing w:after="80" w:line="276"/>
      </w:pPr>
      <w:r>
        <w:rPr>
          <w:rFonts w:ascii="Calibri" w:cs="Calibri" w:eastAsia="Calibri" w:hAnsi="Calibri"/>
          <w:sz w:val="21"/>
          <w:szCs w:val="21"/>
        </w:rPr>
        <w:t xml:space="preserve">Shortlisting &amp; Recruiter/Hiring Manager Review</w:t>
      </w:r>
    </w:p>
    <w:p>
      <w:pPr>
        <w:pStyle w:val="ListParagraph"/>
        <w:numPr>
          <w:ilvl w:val="0"/>
          <w:numId w:val="3"/>
        </w:numPr>
        <w:spacing w:after="80" w:line="276"/>
      </w:pPr>
      <w:r>
        <w:rPr>
          <w:rFonts w:ascii="Calibri" w:cs="Calibri" w:eastAsia="Calibri" w:hAnsi="Calibri"/>
          <w:sz w:val="21"/>
          <w:szCs w:val="21"/>
        </w:rPr>
        <w:t xml:space="preserve">Interview Scheduling &amp; Evaluation</w:t>
      </w:r>
    </w:p>
    <w:p>
      <w:pPr>
        <w:pStyle w:val="ListParagraph"/>
        <w:numPr>
          <w:ilvl w:val="0"/>
          <w:numId w:val="3"/>
        </w:numPr>
        <w:spacing w:after="80" w:line="276"/>
      </w:pPr>
      <w:r>
        <w:rPr>
          <w:rFonts w:ascii="Calibri" w:cs="Calibri" w:eastAsia="Calibri" w:hAnsi="Calibri"/>
          <w:sz w:val="21"/>
          <w:szCs w:val="21"/>
        </w:rPr>
        <w:t xml:space="preserve">Offer Management &amp; Approval</w:t>
      </w:r>
    </w:p>
    <w:p>
      <w:pPr>
        <w:pStyle w:val="ListParagraph"/>
        <w:numPr>
          <w:ilvl w:val="0"/>
          <w:numId w:val="3"/>
        </w:numPr>
        <w:spacing w:after="80" w:line="276"/>
      </w:pPr>
      <w:r>
        <w:rPr>
          <w:rFonts w:ascii="Calibri" w:cs="Calibri" w:eastAsia="Calibri" w:hAnsi="Calibri"/>
          <w:sz w:val="21"/>
          <w:szCs w:val="21"/>
        </w:rPr>
        <w:t xml:space="preserve">Background Verification</w:t>
      </w:r>
    </w:p>
    <w:p>
      <w:pPr>
        <w:pStyle w:val="ListParagraph"/>
        <w:numPr>
          <w:ilvl w:val="0"/>
          <w:numId w:val="3"/>
        </w:numPr>
        <w:spacing w:after="80" w:line="276"/>
      </w:pPr>
      <w:r>
        <w:rPr>
          <w:rFonts w:ascii="Calibri" w:cs="Calibri" w:eastAsia="Calibri" w:hAnsi="Calibri"/>
          <w:sz w:val="21"/>
          <w:szCs w:val="21"/>
        </w:rPr>
        <w:t xml:space="preserve">Onboarding &amp; Pre-boarding</w:t>
      </w:r>
    </w:p>
    <w:p>
      <w:pPr>
        <w:pStyle w:val="ListParagraph"/>
        <w:numPr>
          <w:ilvl w:val="0"/>
          <w:numId w:val="3"/>
        </w:numPr>
        <w:spacing w:after="80" w:line="276"/>
      </w:pPr>
      <w:r>
        <w:rPr>
          <w:rFonts w:ascii="Calibri" w:cs="Calibri" w:eastAsia="Calibri" w:hAnsi="Calibri"/>
          <w:sz w:val="21"/>
          <w:szCs w:val="21"/>
        </w:rPr>
        <w:t xml:space="preserve">Reporting, Analytics &amp; Continuous Improvement</w:t>
      </w:r>
    </w:p>
    <w:p>
      <w:pPr>
        <w:spacing w:after="160" w:line="276"/>
      </w:pPr>
      <w:r>
        <w:rPr>
          <w:rFonts w:ascii="Calibri" w:cs="Calibri" w:eastAsia="Calibri" w:hAnsi="Calibri"/>
          <w:sz w:val="21"/>
          <w:szCs w:val="21"/>
        </w:rPr>
        <w:t xml:space="preserve">Each stage's detailed functional requirements are captured in Section 7. The recommended phasing of these stages into implementation releases is provided in Section 5 (Phased Implementation Roadmap).</w:t>
      </w:r>
    </w:p>
    <w:p>
      <w:pPr>
        <w:pStyle w:val="Heading1"/>
        <w:spacing w:after="240" w:before="480"/>
        <w:outlineLvl w:val="0"/>
      </w:pPr>
      <w:r>
        <w:t xml:space="preserve">5. Phased Implementation Roadmap</w:t>
      </w:r>
    </w:p>
    <w:p>
      <w:pPr>
        <w:spacing w:after="160" w:line="276"/>
      </w:pPr>
      <w:r>
        <w:rPr>
          <w:rFonts w:ascii="Calibri" w:cs="Calibri" w:eastAsia="Calibri" w:hAnsi="Calibri"/>
          <w:sz w:val="21"/>
          <w:szCs w:val="21"/>
        </w:rPr>
        <w:t xml:space="preserve">TalentAI is phased around the recruitment lifecycle rather than implemented as a single monolithic release. This delivers a usable recruitment platform early and introduces AI capability progressively, once core recruitment data and workflow are stable. Each phase builds on the data and workflow foundation established by the prior phase.</w:t>
      </w:r>
    </w:p>
    <w:p>
      <w:pPr>
        <w:pStyle w:val="Heading2"/>
        <w:spacing w:after="160" w:before="360"/>
        <w:outlineLvl w:val="1"/>
      </w:pPr>
      <w:r>
        <w:t xml:space="preserve">5.1 Recommended Phase Structure</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2000"/>
        <w:gridCol w:w="2760"/>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Phase</w:t>
            </w:r>
          </w:p>
        </w:tc>
        <w:tc>
          <w:tcPr>
            <w:tcW w:type="dxa" w:w="36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Focus</w:t>
            </w:r>
          </w:p>
        </w:tc>
        <w:tc>
          <w:tcPr>
            <w:tcW w:type="dxa" w:w="2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c>
          <w:tcPr>
            <w:tcW w:type="dxa" w:w="27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Outcome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1</w:t>
            </w:r>
          </w:p>
        </w:tc>
        <w:tc>
          <w:tcPr>
            <w:tcW w:type="dxa" w:w="3600"/>
            <w:tcMar>
              <w:top w:type="dxa" w:w="80"/>
              <w:left w:type="dxa" w:w="100"/>
              <w:bottom w:type="dxa" w:w="80"/>
              <w:right w:type="dxa" w:w="100"/>
            </w:tcMar>
            <w:vAlign w:val="center"/>
          </w:tcPr>
          <w:p>
            <w:pPr>
              <w:spacing w:after="0"/>
            </w:pPr>
            <w:r>
              <w:rPr>
                <w:rFonts w:ascii="Calibri" w:cs="Calibri" w:eastAsia="Calibri" w:hAnsi="Calibri"/>
                <w:sz w:val="20"/>
                <w:szCs w:val="20"/>
              </w:rPr>
              <w:t xml:space="preserve">Foundation &amp; User Management</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P0 — Critical</w:t>
            </w:r>
          </w:p>
        </w:tc>
        <w:tc>
          <w:tcPr>
            <w:tcW w:type="dxa" w:w="2760"/>
            <w:tcMar>
              <w:top w:type="dxa" w:w="80"/>
              <w:left w:type="dxa" w:w="100"/>
              <w:bottom w:type="dxa" w:w="80"/>
              <w:right w:type="dxa" w:w="100"/>
            </w:tcMar>
            <w:vAlign w:val="center"/>
          </w:tcPr>
          <w:p>
            <w:pPr>
              <w:spacing w:after="0"/>
            </w:pPr>
            <w:r>
              <w:rPr>
                <w:rFonts w:ascii="Calibri" w:cs="Calibri" w:eastAsia="Calibri" w:hAnsi="Calibri"/>
                <w:sz w:val="20"/>
                <w:szCs w:val="20"/>
              </w:rPr>
              <w:t xml:space="preserve">Secure platform and user/role foundation</w:t>
            </w:r>
          </w:p>
        </w:tc>
      </w:tr>
      <w:tr>
        <w:tc>
          <w:tcPr>
            <w:tcW w:type="dxa" w:w="13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2</w:t>
            </w:r>
          </w:p>
        </w:tc>
        <w:tc>
          <w:tcPr>
            <w:tcW w:type="dxa" w:w="36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Job &amp; Requisition Management</w:t>
            </w:r>
          </w:p>
        </w:tc>
        <w:tc>
          <w:tcPr>
            <w:tcW w:type="dxa" w:w="2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P0 — Critical</w:t>
            </w:r>
          </w:p>
        </w:tc>
        <w:tc>
          <w:tcPr>
            <w:tcW w:type="dxa" w:w="27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Recruiters can create and manage vacancies</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3</w:t>
            </w:r>
          </w:p>
        </w:tc>
        <w:tc>
          <w:tcPr>
            <w:tcW w:type="dxa" w:w="3600"/>
            <w:tcMar>
              <w:top w:type="dxa" w:w="80"/>
              <w:left w:type="dxa" w:w="100"/>
              <w:bottom w:type="dxa" w:w="80"/>
              <w:right w:type="dxa" w:w="100"/>
            </w:tcMar>
            <w:vAlign w:val="center"/>
          </w:tcPr>
          <w:p>
            <w:pPr>
              <w:spacing w:after="0"/>
            </w:pPr>
            <w:r>
              <w:rPr>
                <w:rFonts w:ascii="Calibri" w:cs="Calibri" w:eastAsia="Calibri" w:hAnsi="Calibri"/>
                <w:sz w:val="20"/>
                <w:szCs w:val="20"/>
              </w:rPr>
              <w:t xml:space="preserve">Candidate &amp; Application Management</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P0 — Critical</w:t>
            </w:r>
          </w:p>
        </w:tc>
        <w:tc>
          <w:tcPr>
            <w:tcW w:type="dxa" w:w="2760"/>
            <w:tcMar>
              <w:top w:type="dxa" w:w="80"/>
              <w:left w:type="dxa" w:w="100"/>
              <w:bottom w:type="dxa" w:w="80"/>
              <w:right w:type="dxa" w:w="100"/>
            </w:tcMar>
            <w:vAlign w:val="center"/>
          </w:tcPr>
          <w:p>
            <w:pPr>
              <w:spacing w:after="0"/>
            </w:pPr>
            <w:r>
              <w:rPr>
                <w:rFonts w:ascii="Calibri" w:cs="Calibri" w:eastAsia="Calibri" w:hAnsi="Calibri"/>
                <w:sz w:val="20"/>
                <w:szCs w:val="20"/>
              </w:rPr>
              <w:t xml:space="preserve">Candidates can apply and recruiters can manage applications</w:t>
            </w:r>
          </w:p>
        </w:tc>
      </w:tr>
      <w:tr>
        <w:tc>
          <w:tcPr>
            <w:tcW w:type="dxa" w:w="13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4</w:t>
            </w:r>
          </w:p>
        </w:tc>
        <w:tc>
          <w:tcPr>
            <w:tcW w:type="dxa" w:w="36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 Resume Parsing &amp; Candidate Matching</w:t>
            </w:r>
          </w:p>
        </w:tc>
        <w:tc>
          <w:tcPr>
            <w:tcW w:type="dxa" w:w="2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P1 — High</w:t>
            </w:r>
          </w:p>
        </w:tc>
        <w:tc>
          <w:tcPr>
            <w:tcW w:type="dxa" w:w="27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AI-assisted candidate screening</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5</w:t>
            </w:r>
          </w:p>
        </w:tc>
        <w:tc>
          <w:tcPr>
            <w:tcW w:type="dxa" w:w="3600"/>
            <w:tcMar>
              <w:top w:type="dxa" w:w="80"/>
              <w:left w:type="dxa" w:w="100"/>
              <w:bottom w:type="dxa" w:w="80"/>
              <w:right w:type="dxa" w:w="100"/>
            </w:tcMar>
            <w:vAlign w:val="center"/>
          </w:tcPr>
          <w:p>
            <w:pPr>
              <w:spacing w:after="0"/>
            </w:pPr>
            <w:r>
              <w:rPr>
                <w:rFonts w:ascii="Calibri" w:cs="Calibri" w:eastAsia="Calibri" w:hAnsi="Calibri"/>
                <w:sz w:val="20"/>
                <w:szCs w:val="20"/>
              </w:rPr>
              <w:t xml:space="preserve">Screening &amp; Shortlisting</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P1 — High</w:t>
            </w:r>
          </w:p>
        </w:tc>
        <w:tc>
          <w:tcPr>
            <w:tcW w:type="dxa" w:w="2760"/>
            <w:tcMar>
              <w:top w:type="dxa" w:w="80"/>
              <w:left w:type="dxa" w:w="100"/>
              <w:bottom w:type="dxa" w:w="80"/>
              <w:right w:type="dxa" w:w="100"/>
            </w:tcMar>
            <w:vAlign w:val="center"/>
          </w:tcPr>
          <w:p>
            <w:pPr>
              <w:spacing w:after="0"/>
            </w:pPr>
            <w:r>
              <w:rPr>
                <w:rFonts w:ascii="Calibri" w:cs="Calibri" w:eastAsia="Calibri" w:hAnsi="Calibri"/>
                <w:sz w:val="20"/>
                <w:szCs w:val="20"/>
              </w:rPr>
              <w:t xml:space="preserve">Structured candidate evaluation</w:t>
            </w:r>
          </w:p>
        </w:tc>
      </w:tr>
      <w:tr>
        <w:tc>
          <w:tcPr>
            <w:tcW w:type="dxa" w:w="13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6</w:t>
            </w:r>
          </w:p>
        </w:tc>
        <w:tc>
          <w:tcPr>
            <w:tcW w:type="dxa" w:w="36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Interview Management</w:t>
            </w:r>
          </w:p>
        </w:tc>
        <w:tc>
          <w:tcPr>
            <w:tcW w:type="dxa" w:w="2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P1 — High</w:t>
            </w:r>
          </w:p>
        </w:tc>
        <w:tc>
          <w:tcPr>
            <w:tcW w:type="dxa" w:w="27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End-to-end interview workflow</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7</w:t>
            </w:r>
          </w:p>
        </w:tc>
        <w:tc>
          <w:tcPr>
            <w:tcW w:type="dxa" w:w="3600"/>
            <w:tcMar>
              <w:top w:type="dxa" w:w="80"/>
              <w:left w:type="dxa" w:w="100"/>
              <w:bottom w:type="dxa" w:w="80"/>
              <w:right w:type="dxa" w:w="100"/>
            </w:tcMar>
            <w:vAlign w:val="center"/>
          </w:tcPr>
          <w:p>
            <w:pPr>
              <w:spacing w:after="0"/>
            </w:pPr>
            <w:r>
              <w:rPr>
                <w:rFonts w:ascii="Calibri" w:cs="Calibri" w:eastAsia="Calibri" w:hAnsi="Calibri"/>
                <w:sz w:val="20"/>
                <w:szCs w:val="20"/>
              </w:rPr>
              <w:t xml:space="preserve">Hiring &amp; Offer Management</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P1 — High</w:t>
            </w:r>
          </w:p>
        </w:tc>
        <w:tc>
          <w:tcPr>
            <w:tcW w:type="dxa" w:w="2760"/>
            <w:tcMar>
              <w:top w:type="dxa" w:w="80"/>
              <w:left w:type="dxa" w:w="100"/>
              <w:bottom w:type="dxa" w:w="80"/>
              <w:right w:type="dxa" w:w="100"/>
            </w:tcMar>
            <w:vAlign w:val="center"/>
          </w:tcPr>
          <w:p>
            <w:pPr>
              <w:spacing w:after="0"/>
            </w:pPr>
            <w:r>
              <w:rPr>
                <w:rFonts w:ascii="Calibri" w:cs="Calibri" w:eastAsia="Calibri" w:hAnsi="Calibri"/>
                <w:sz w:val="20"/>
                <w:szCs w:val="20"/>
              </w:rPr>
              <w:t xml:space="preserve">Selection through offer acceptance</w:t>
            </w:r>
          </w:p>
        </w:tc>
      </w:tr>
      <w:tr>
        <w:tc>
          <w:tcPr>
            <w:tcW w:type="dxa" w:w="13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8</w:t>
            </w:r>
          </w:p>
        </w:tc>
        <w:tc>
          <w:tcPr>
            <w:tcW w:type="dxa" w:w="36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Recruitment Analytics &amp; AI Insights</w:t>
            </w:r>
          </w:p>
        </w:tc>
        <w:tc>
          <w:tcPr>
            <w:tcW w:type="dxa" w:w="2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P2 — Medium</w:t>
            </w:r>
          </w:p>
        </w:tc>
        <w:tc>
          <w:tcPr>
            <w:tcW w:type="dxa" w:w="27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Recruitment intelligence</w:t>
            </w:r>
          </w:p>
        </w:tc>
      </w:tr>
      <w:tr>
        <w:tc>
          <w:tcPr>
            <w:tcW w:type="dxa" w:w="1300"/>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9</w:t>
            </w:r>
          </w:p>
        </w:tc>
        <w:tc>
          <w:tcPr>
            <w:tcW w:type="dxa" w:w="3600"/>
            <w:tcMar>
              <w:top w:type="dxa" w:w="80"/>
              <w:left w:type="dxa" w:w="100"/>
              <w:bottom w:type="dxa" w:w="80"/>
              <w:right w:type="dxa" w:w="100"/>
            </w:tcMar>
            <w:vAlign w:val="center"/>
          </w:tcPr>
          <w:p>
            <w:pPr>
              <w:spacing w:after="0"/>
            </w:pPr>
            <w:r>
              <w:rPr>
                <w:rFonts w:ascii="Calibri" w:cs="Calibri" w:eastAsia="Calibri" w:hAnsi="Calibri"/>
                <w:sz w:val="20"/>
                <w:szCs w:val="20"/>
              </w:rPr>
              <w:t xml:space="preserve">Advanced Integrations &amp; AI</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P3 — Future</w:t>
            </w:r>
          </w:p>
        </w:tc>
        <w:tc>
          <w:tcPr>
            <w:tcW w:type="dxa" w:w="2760"/>
            <w:tcMar>
              <w:top w:type="dxa" w:w="80"/>
              <w:left w:type="dxa" w:w="100"/>
              <w:bottom w:type="dxa" w:w="80"/>
              <w:right w:type="dxa" w:w="100"/>
            </w:tcMar>
            <w:vAlign w:val="center"/>
          </w:tcPr>
          <w:p>
            <w:pPr>
              <w:spacing w:after="0"/>
            </w:pPr>
            <w:r>
              <w:rPr>
                <w:rFonts w:ascii="Calibri" w:cs="Calibri" w:eastAsia="Calibri" w:hAnsi="Calibri"/>
                <w:sz w:val="20"/>
                <w:szCs w:val="20"/>
              </w:rPr>
              <w:t xml:space="preserve">Automation and ecosystem expansion</w:t>
            </w:r>
          </w:p>
        </w:tc>
      </w:tr>
    </w:tbl>
    <w:p>
      <w:pPr>
        <w:pStyle w:val="Heading2"/>
        <w:spacing w:after="160" w:before="360"/>
        <w:outlineLvl w:val="1"/>
      </w:pPr>
      <w:r>
        <w:t xml:space="preserve">5.2 Phase 1 — Platform Foundation</w:t>
      </w:r>
    </w:p>
    <w:p>
      <w:pPr>
        <w:spacing w:after="160" w:line="276"/>
      </w:pPr>
      <w:r>
        <w:rPr>
          <w:rFonts w:ascii="Calibri" w:cs="Calibri" w:eastAsia="Calibri" w:hAnsi="Calibri"/>
          <w:b/>
          <w:bCs/>
          <w:sz w:val="21"/>
          <w:szCs w:val="21"/>
        </w:rPr>
        <w:t xml:space="preserve">Objective: Establish the foundation on which all recruitment functionality will operate.</w:t>
      </w:r>
    </w:p>
    <w:p>
      <w:pPr>
        <w:pStyle w:val="Heading3"/>
        <w:spacing w:after="120" w:before="240"/>
        <w:outlineLvl w:val="2"/>
      </w:pPr>
      <w:r>
        <w:t xml:space="preserve">In Scope</w:t>
      </w:r>
    </w:p>
    <w:p>
      <w:pPr>
        <w:pStyle w:val="ListParagraph"/>
        <w:numPr>
          <w:ilvl w:val="0"/>
          <w:numId w:val="2"/>
        </w:numPr>
        <w:spacing w:after="80" w:line="276"/>
      </w:pPr>
      <w:r>
        <w:rPr>
          <w:rFonts w:ascii="Calibri" w:cs="Calibri" w:eastAsia="Calibri" w:hAnsi="Calibri"/>
          <w:sz w:val="21"/>
          <w:szCs w:val="21"/>
        </w:rPr>
        <w:t xml:space="preserve">Organization setup</w:t>
      </w:r>
    </w:p>
    <w:p>
      <w:pPr>
        <w:pStyle w:val="ListParagraph"/>
        <w:numPr>
          <w:ilvl w:val="0"/>
          <w:numId w:val="2"/>
        </w:numPr>
        <w:spacing w:after="80" w:line="276"/>
      </w:pPr>
      <w:r>
        <w:rPr>
          <w:rFonts w:ascii="Calibri" w:cs="Calibri" w:eastAsia="Calibri" w:hAnsi="Calibri"/>
          <w:sz w:val="21"/>
          <w:szCs w:val="21"/>
        </w:rPr>
        <w:t xml:space="preserve">User registration/provisioning</w:t>
      </w:r>
    </w:p>
    <w:p>
      <w:pPr>
        <w:pStyle w:val="ListParagraph"/>
        <w:numPr>
          <w:ilvl w:val="0"/>
          <w:numId w:val="2"/>
        </w:numPr>
        <w:spacing w:after="80" w:line="276"/>
      </w:pPr>
      <w:r>
        <w:rPr>
          <w:rFonts w:ascii="Calibri" w:cs="Calibri" w:eastAsia="Calibri" w:hAnsi="Calibri"/>
          <w:sz w:val="21"/>
          <w:szCs w:val="21"/>
        </w:rPr>
        <w:t xml:space="preserve">Login/authentication</w:t>
      </w:r>
    </w:p>
    <w:p>
      <w:pPr>
        <w:pStyle w:val="ListParagraph"/>
        <w:numPr>
          <w:ilvl w:val="0"/>
          <w:numId w:val="2"/>
        </w:numPr>
        <w:spacing w:after="80" w:line="276"/>
      </w:pPr>
      <w:r>
        <w:rPr>
          <w:rFonts w:ascii="Calibri" w:cs="Calibri" w:eastAsia="Calibri" w:hAnsi="Calibri"/>
          <w:sz w:val="21"/>
          <w:szCs w:val="21"/>
        </w:rPr>
        <w:t xml:space="preserve">Role management</w:t>
      </w:r>
    </w:p>
    <w:p>
      <w:pPr>
        <w:pStyle w:val="ListParagraph"/>
        <w:numPr>
          <w:ilvl w:val="0"/>
          <w:numId w:val="2"/>
        </w:numPr>
        <w:spacing w:after="80" w:line="276"/>
      </w:pPr>
      <w:r>
        <w:rPr>
          <w:rFonts w:ascii="Calibri" w:cs="Calibri" w:eastAsia="Calibri" w:hAnsi="Calibri"/>
          <w:sz w:val="21"/>
          <w:szCs w:val="21"/>
        </w:rPr>
        <w:t xml:space="preserve">Role-based access control</w:t>
      </w:r>
    </w:p>
    <w:p>
      <w:pPr>
        <w:pStyle w:val="ListParagraph"/>
        <w:numPr>
          <w:ilvl w:val="0"/>
          <w:numId w:val="2"/>
        </w:numPr>
        <w:spacing w:after="80" w:line="276"/>
      </w:pPr>
      <w:r>
        <w:rPr>
          <w:rFonts w:ascii="Calibri" w:cs="Calibri" w:eastAsia="Calibri" w:hAnsi="Calibri"/>
          <w:sz w:val="21"/>
          <w:szCs w:val="21"/>
        </w:rPr>
        <w:t xml:space="preserve">Recruiter access</w:t>
      </w:r>
    </w:p>
    <w:p>
      <w:pPr>
        <w:pStyle w:val="ListParagraph"/>
        <w:numPr>
          <w:ilvl w:val="0"/>
          <w:numId w:val="2"/>
        </w:numPr>
        <w:spacing w:after="80" w:line="276"/>
      </w:pPr>
      <w:r>
        <w:rPr>
          <w:rFonts w:ascii="Calibri" w:cs="Calibri" w:eastAsia="Calibri" w:hAnsi="Calibri"/>
          <w:sz w:val="21"/>
          <w:szCs w:val="21"/>
        </w:rPr>
        <w:t xml:space="preserve">Hiring Manager access</w:t>
      </w:r>
    </w:p>
    <w:p>
      <w:pPr>
        <w:pStyle w:val="ListParagraph"/>
        <w:numPr>
          <w:ilvl w:val="0"/>
          <w:numId w:val="2"/>
        </w:numPr>
        <w:spacing w:after="80" w:line="276"/>
      </w:pPr>
      <w:r>
        <w:rPr>
          <w:rFonts w:ascii="Calibri" w:cs="Calibri" w:eastAsia="Calibri" w:hAnsi="Calibri"/>
          <w:sz w:val="21"/>
          <w:szCs w:val="21"/>
        </w:rPr>
        <w:t xml:space="preserve">Interviewer access</w:t>
      </w:r>
    </w:p>
    <w:p>
      <w:pPr>
        <w:pStyle w:val="ListParagraph"/>
        <w:numPr>
          <w:ilvl w:val="0"/>
          <w:numId w:val="2"/>
        </w:numPr>
        <w:spacing w:after="80" w:line="276"/>
      </w:pPr>
      <w:r>
        <w:rPr>
          <w:rFonts w:ascii="Calibri" w:cs="Calibri" w:eastAsia="Calibri" w:hAnsi="Calibri"/>
          <w:sz w:val="21"/>
          <w:szCs w:val="21"/>
        </w:rPr>
        <w:t xml:space="preserve">Candidate access</w:t>
      </w:r>
    </w:p>
    <w:p>
      <w:pPr>
        <w:pStyle w:val="ListParagraph"/>
        <w:numPr>
          <w:ilvl w:val="0"/>
          <w:numId w:val="2"/>
        </w:numPr>
        <w:spacing w:after="80" w:line="276"/>
      </w:pPr>
      <w:r>
        <w:rPr>
          <w:rFonts w:ascii="Calibri" w:cs="Calibri" w:eastAsia="Calibri" w:hAnsi="Calibri"/>
          <w:sz w:val="21"/>
          <w:szCs w:val="21"/>
        </w:rPr>
        <w:t xml:space="preserve">User activation/deactivation</w:t>
      </w:r>
    </w:p>
    <w:p>
      <w:pPr>
        <w:pStyle w:val="ListParagraph"/>
        <w:numPr>
          <w:ilvl w:val="0"/>
          <w:numId w:val="2"/>
        </w:numPr>
        <w:spacing w:after="80" w:line="276"/>
      </w:pPr>
      <w:r>
        <w:rPr>
          <w:rFonts w:ascii="Calibri" w:cs="Calibri" w:eastAsia="Calibri" w:hAnsi="Calibri"/>
          <w:sz w:val="21"/>
          <w:szCs w:val="21"/>
        </w:rPr>
        <w:t xml:space="preserve">Basic audit logging</w:t>
      </w:r>
    </w:p>
    <w:p>
      <w:pPr>
        <w:pStyle w:val="ListParagraph"/>
        <w:numPr>
          <w:ilvl w:val="0"/>
          <w:numId w:val="2"/>
        </w:numPr>
        <w:spacing w:after="80" w:line="276"/>
      </w:pPr>
      <w:r>
        <w:rPr>
          <w:rFonts w:ascii="Calibri" w:cs="Calibri" w:eastAsia="Calibri" w:hAnsi="Calibri"/>
          <w:sz w:val="21"/>
          <w:szCs w:val="21"/>
        </w:rPr>
        <w:t xml:space="preserve">Basic notification framework</w:t>
      </w:r>
    </w:p>
    <w:p>
      <w:pPr>
        <w:pStyle w:val="ListParagraph"/>
        <w:numPr>
          <w:ilvl w:val="0"/>
          <w:numId w:val="2"/>
        </w:numPr>
        <w:spacing w:after="80" w:line="276"/>
      </w:pPr>
      <w:r>
        <w:rPr>
          <w:rFonts w:ascii="Calibri" w:cs="Calibri" w:eastAsia="Calibri" w:hAnsi="Calibri"/>
          <w:sz w:val="21"/>
          <w:szCs w:val="21"/>
        </w:rPr>
        <w:t xml:space="preserve">Application configuration</w:t>
      </w:r>
    </w:p>
    <w:p>
      <w:pPr>
        <w:pStyle w:val="ListParagraph"/>
        <w:numPr>
          <w:ilvl w:val="0"/>
          <w:numId w:val="2"/>
        </w:numPr>
        <w:spacing w:after="80" w:line="276"/>
      </w:pPr>
      <w:r>
        <w:rPr>
          <w:rFonts w:ascii="Calibri" w:cs="Calibri" w:eastAsia="Calibri" w:hAnsi="Calibri"/>
          <w:sz w:val="21"/>
          <w:szCs w:val="21"/>
        </w:rPr>
        <w:t xml:space="preserve">Security baseline</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rPr>
          <w:cantSplit/>
        </w:trPr>
        <w:tc>
          <w:tcPr>
            <w:tcW w:type="dxa" w:w="9560"/>
            <w:shd w:fill="F2F2F2" w:val="clear"/>
            <w:tcMar>
              <w:top w:type="dxa" w:w="160"/>
              <w:left w:type="dxa" w:w="200"/>
              <w:bottom w:type="dxa" w:w="160"/>
              <w:right w:type="dxa" w:w="200"/>
            </w:tcMar>
          </w:tcPr>
          <w:p>
            <w:pPr>
              <w:spacing w:after="0"/>
            </w:pPr>
            <w:r>
              <w:rPr>
                <w:rFonts w:ascii="Consolas" w:cs="Consolas" w:eastAsia="Consolas" w:hAnsi="Consolas"/>
                <w:color w:val="333333"/>
                <w:sz w:val="19"/>
                <w:szCs w:val="19"/>
              </w:rPr>
              <w:t xml:space="preserve">Administrator</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 Recruiter</w:t>
            </w:r>
          </w:p>
          <w:p>
            <w:pPr>
              <w:spacing w:after="0"/>
            </w:pPr>
            <w:r>
              <w:rPr>
                <w:rFonts w:ascii="Consolas" w:cs="Consolas" w:eastAsia="Consolas" w:hAnsi="Consolas"/>
                <w:color w:val="333333"/>
                <w:sz w:val="19"/>
                <w:szCs w:val="19"/>
              </w:rPr>
              <w:t xml:space="preserve">     ├── Hiring Manager</w:t>
            </w:r>
          </w:p>
          <w:p>
            <w:pPr>
              <w:spacing w:after="0"/>
            </w:pPr>
            <w:r>
              <w:rPr>
                <w:rFonts w:ascii="Consolas" w:cs="Consolas" w:eastAsia="Consolas" w:hAnsi="Consolas"/>
                <w:color w:val="333333"/>
                <w:sz w:val="19"/>
                <w:szCs w:val="19"/>
              </w:rPr>
              <w:t xml:space="preserve">     ├── Interviewer</w:t>
            </w:r>
          </w:p>
          <w:p>
            <w:pPr>
              <w:spacing w:after="0"/>
            </w:pPr>
            <w:r>
              <w:rPr>
                <w:rFonts w:ascii="Consolas" w:cs="Consolas" w:eastAsia="Consolas" w:hAnsi="Consolas"/>
                <w:color w:val="333333"/>
                <w:sz w:val="19"/>
                <w:szCs w:val="19"/>
              </w:rPr>
              <w:t xml:space="preserve">     └── Candidate</w:t>
            </w:r>
          </w:p>
        </w:tc>
      </w:tr>
    </w:tbl>
    <w:p>
      <w:pPr>
        <w:spacing w:after="120"/>
      </w:pPr>
    </w:p>
    <w:p>
      <w:pPr>
        <w:pStyle w:val="Heading3"/>
        <w:spacing w:after="120" w:before="240"/>
        <w:outlineLvl w:val="2"/>
      </w:pPr>
      <w:r>
        <w:t xml:space="preserve">Out of Scope</w:t>
      </w:r>
    </w:p>
    <w:p>
      <w:pPr>
        <w:pStyle w:val="ListParagraph"/>
        <w:numPr>
          <w:ilvl w:val="0"/>
          <w:numId w:val="2"/>
        </w:numPr>
        <w:spacing w:after="80" w:line="276"/>
      </w:pPr>
      <w:r>
        <w:rPr>
          <w:rFonts w:ascii="Calibri" w:cs="Calibri" w:eastAsia="Calibri" w:hAnsi="Calibri"/>
          <w:sz w:val="21"/>
          <w:szCs w:val="21"/>
        </w:rPr>
        <w:t xml:space="preserve">Advanced analytics</w:t>
      </w:r>
    </w:p>
    <w:p>
      <w:pPr>
        <w:pStyle w:val="ListParagraph"/>
        <w:numPr>
          <w:ilvl w:val="0"/>
          <w:numId w:val="2"/>
        </w:numPr>
        <w:spacing w:after="80" w:line="276"/>
      </w:pPr>
      <w:r>
        <w:rPr>
          <w:rFonts w:ascii="Calibri" w:cs="Calibri" w:eastAsia="Calibri" w:hAnsi="Calibri"/>
          <w:sz w:val="21"/>
          <w:szCs w:val="21"/>
        </w:rPr>
        <w:t xml:space="preserve">AI matching</w:t>
      </w:r>
    </w:p>
    <w:p>
      <w:pPr>
        <w:pStyle w:val="ListParagraph"/>
        <w:numPr>
          <w:ilvl w:val="0"/>
          <w:numId w:val="2"/>
        </w:numPr>
        <w:spacing w:after="80" w:line="276"/>
      </w:pPr>
      <w:r>
        <w:rPr>
          <w:rFonts w:ascii="Calibri" w:cs="Calibri" w:eastAsia="Calibri" w:hAnsi="Calibri"/>
          <w:sz w:val="21"/>
          <w:szCs w:val="21"/>
        </w:rPr>
        <w:t xml:space="preserve">External job-board integrations</w:t>
      </w:r>
    </w:p>
    <w:p>
      <w:pPr>
        <w:pStyle w:val="ListParagraph"/>
        <w:numPr>
          <w:ilvl w:val="0"/>
          <w:numId w:val="2"/>
        </w:numPr>
        <w:spacing w:after="80" w:line="276"/>
      </w:pPr>
      <w:r>
        <w:rPr>
          <w:rFonts w:ascii="Calibri" w:cs="Calibri" w:eastAsia="Calibri" w:hAnsi="Calibri"/>
          <w:sz w:val="21"/>
          <w:szCs w:val="21"/>
        </w:rPr>
        <w:t xml:space="preserve">Offer generation</w:t>
      </w:r>
    </w:p>
    <w:p>
      <w:pPr>
        <w:pStyle w:val="ListParagraph"/>
        <w:numPr>
          <w:ilvl w:val="0"/>
          <w:numId w:val="2"/>
        </w:numPr>
        <w:spacing w:after="80" w:line="276"/>
      </w:pPr>
      <w:r>
        <w:rPr>
          <w:rFonts w:ascii="Calibri" w:cs="Calibri" w:eastAsia="Calibri" w:hAnsi="Calibri"/>
          <w:sz w:val="21"/>
          <w:szCs w:val="21"/>
        </w:rPr>
        <w:t xml:space="preserve">Advanced workflow configuration</w:t>
      </w:r>
    </w:p>
    <w:p>
      <w:pPr>
        <w:spacing w:after="160" w:line="276"/>
      </w:pPr>
      <w:r>
        <w:rPr>
          <w:rFonts w:ascii="Calibri" w:cs="Calibri" w:eastAsia="Calibri" w:hAnsi="Calibri"/>
          <w:i/>
          <w:iCs/>
          <w:sz w:val="21"/>
          <w:szCs w:val="21"/>
        </w:rPr>
        <w:t xml:space="preserve">Why Phase 1: Everything else depends on identity, authorization, and ownership of recruitment data.</w:t>
      </w:r>
    </w:p>
    <w:p>
      <w:pPr>
        <w:pStyle w:val="Heading2"/>
        <w:spacing w:after="160" w:before="360"/>
        <w:outlineLvl w:val="1"/>
      </w:pPr>
      <w:r>
        <w:t xml:space="preserve">5.3 Phase 2 — Job &amp; Requisition Management</w:t>
      </w:r>
    </w:p>
    <w:p>
      <w:pPr>
        <w:spacing w:after="160" w:line="276"/>
      </w:pPr>
      <w:r>
        <w:rPr>
          <w:rFonts w:ascii="Calibri" w:cs="Calibri" w:eastAsia="Calibri" w:hAnsi="Calibri"/>
          <w:b/>
          <w:bCs/>
          <w:sz w:val="21"/>
          <w:szCs w:val="21"/>
        </w:rPr>
        <w:t xml:space="preserve">Objective: Enable the organization to define what positions it wants to recruit for.</w:t>
      </w:r>
    </w:p>
    <w:p>
      <w:pPr>
        <w:pStyle w:val="Heading3"/>
        <w:spacing w:after="120" w:before="240"/>
        <w:outlineLvl w:val="2"/>
      </w:pPr>
      <w:r>
        <w:t xml:space="preserve">In Scope</w:t>
      </w:r>
    </w:p>
    <w:p>
      <w:pPr>
        <w:pStyle w:val="ListParagraph"/>
        <w:numPr>
          <w:ilvl w:val="0"/>
          <w:numId w:val="2"/>
        </w:numPr>
        <w:spacing w:after="80" w:line="276"/>
      </w:pPr>
      <w:r>
        <w:rPr>
          <w:rFonts w:ascii="Calibri" w:cs="Calibri" w:eastAsia="Calibri" w:hAnsi="Calibri"/>
          <w:sz w:val="21"/>
          <w:szCs w:val="21"/>
        </w:rPr>
        <w:t xml:space="preserve">Create requisition</w:t>
      </w:r>
    </w:p>
    <w:p>
      <w:pPr>
        <w:pStyle w:val="ListParagraph"/>
        <w:numPr>
          <w:ilvl w:val="0"/>
          <w:numId w:val="2"/>
        </w:numPr>
        <w:spacing w:after="80" w:line="276"/>
      </w:pPr>
      <w:r>
        <w:rPr>
          <w:rFonts w:ascii="Calibri" w:cs="Calibri" w:eastAsia="Calibri" w:hAnsi="Calibri"/>
          <w:sz w:val="21"/>
          <w:szCs w:val="21"/>
        </w:rPr>
        <w:t xml:space="preserve">Edit requisition</w:t>
      </w:r>
    </w:p>
    <w:p>
      <w:pPr>
        <w:pStyle w:val="ListParagraph"/>
        <w:numPr>
          <w:ilvl w:val="0"/>
          <w:numId w:val="2"/>
        </w:numPr>
        <w:spacing w:after="80" w:line="276"/>
      </w:pPr>
      <w:r>
        <w:rPr>
          <w:rFonts w:ascii="Calibri" w:cs="Calibri" w:eastAsia="Calibri" w:hAnsi="Calibri"/>
          <w:sz w:val="21"/>
          <w:szCs w:val="21"/>
        </w:rPr>
        <w:t xml:space="preserve">Submit requisition</w:t>
      </w:r>
    </w:p>
    <w:p>
      <w:pPr>
        <w:pStyle w:val="ListParagraph"/>
        <w:numPr>
          <w:ilvl w:val="0"/>
          <w:numId w:val="2"/>
        </w:numPr>
        <w:spacing w:after="80" w:line="276"/>
      </w:pPr>
      <w:r>
        <w:rPr>
          <w:rFonts w:ascii="Calibri" w:cs="Calibri" w:eastAsia="Calibri" w:hAnsi="Calibri"/>
          <w:sz w:val="21"/>
          <w:szCs w:val="21"/>
        </w:rPr>
        <w:t xml:space="preserve">Requisition approval</w:t>
      </w:r>
    </w:p>
    <w:p>
      <w:pPr>
        <w:pStyle w:val="ListParagraph"/>
        <w:numPr>
          <w:ilvl w:val="0"/>
          <w:numId w:val="2"/>
        </w:numPr>
        <w:spacing w:after="80" w:line="276"/>
      </w:pPr>
      <w:r>
        <w:rPr>
          <w:rFonts w:ascii="Calibri" w:cs="Calibri" w:eastAsia="Calibri" w:hAnsi="Calibri"/>
          <w:sz w:val="21"/>
          <w:szCs w:val="21"/>
        </w:rPr>
        <w:t xml:space="preserve">Approve/reject requisition</w:t>
      </w:r>
    </w:p>
    <w:p>
      <w:pPr>
        <w:pStyle w:val="ListParagraph"/>
        <w:numPr>
          <w:ilvl w:val="0"/>
          <w:numId w:val="2"/>
        </w:numPr>
        <w:spacing w:after="80" w:line="276"/>
      </w:pPr>
      <w:r>
        <w:rPr>
          <w:rFonts w:ascii="Calibri" w:cs="Calibri" w:eastAsia="Calibri" w:hAnsi="Calibri"/>
          <w:sz w:val="21"/>
          <w:szCs w:val="21"/>
        </w:rPr>
        <w:t xml:space="preserve">Job description</w:t>
      </w:r>
    </w:p>
    <w:p>
      <w:pPr>
        <w:pStyle w:val="ListParagraph"/>
        <w:numPr>
          <w:ilvl w:val="0"/>
          <w:numId w:val="2"/>
        </w:numPr>
        <w:spacing w:after="80" w:line="276"/>
      </w:pPr>
      <w:r>
        <w:rPr>
          <w:rFonts w:ascii="Calibri" w:cs="Calibri" w:eastAsia="Calibri" w:hAnsi="Calibri"/>
          <w:sz w:val="21"/>
          <w:szCs w:val="21"/>
        </w:rPr>
        <w:t xml:space="preserve">Required skills</w:t>
      </w:r>
    </w:p>
    <w:p>
      <w:pPr>
        <w:pStyle w:val="ListParagraph"/>
        <w:numPr>
          <w:ilvl w:val="0"/>
          <w:numId w:val="2"/>
        </w:numPr>
        <w:spacing w:after="80" w:line="276"/>
      </w:pPr>
      <w:r>
        <w:rPr>
          <w:rFonts w:ascii="Calibri" w:cs="Calibri" w:eastAsia="Calibri" w:hAnsi="Calibri"/>
          <w:sz w:val="21"/>
          <w:szCs w:val="21"/>
        </w:rPr>
        <w:t xml:space="preserve">Preferred skills</w:t>
      </w:r>
    </w:p>
    <w:p>
      <w:pPr>
        <w:pStyle w:val="ListParagraph"/>
        <w:numPr>
          <w:ilvl w:val="0"/>
          <w:numId w:val="2"/>
        </w:numPr>
        <w:spacing w:after="80" w:line="276"/>
      </w:pPr>
      <w:r>
        <w:rPr>
          <w:rFonts w:ascii="Calibri" w:cs="Calibri" w:eastAsia="Calibri" w:hAnsi="Calibri"/>
          <w:sz w:val="21"/>
          <w:szCs w:val="21"/>
        </w:rPr>
        <w:t xml:space="preserve">Experience requirements</w:t>
      </w:r>
    </w:p>
    <w:p>
      <w:pPr>
        <w:pStyle w:val="ListParagraph"/>
        <w:numPr>
          <w:ilvl w:val="0"/>
          <w:numId w:val="2"/>
        </w:numPr>
        <w:spacing w:after="80" w:line="276"/>
      </w:pPr>
      <w:r>
        <w:rPr>
          <w:rFonts w:ascii="Calibri" w:cs="Calibri" w:eastAsia="Calibri" w:hAnsi="Calibri"/>
          <w:sz w:val="21"/>
          <w:szCs w:val="21"/>
        </w:rPr>
        <w:t xml:space="preserve">Education requirements</w:t>
      </w:r>
    </w:p>
    <w:p>
      <w:pPr>
        <w:pStyle w:val="ListParagraph"/>
        <w:numPr>
          <w:ilvl w:val="0"/>
          <w:numId w:val="2"/>
        </w:numPr>
        <w:spacing w:after="80" w:line="276"/>
      </w:pPr>
      <w:r>
        <w:rPr>
          <w:rFonts w:ascii="Calibri" w:cs="Calibri" w:eastAsia="Calibri" w:hAnsi="Calibri"/>
          <w:sz w:val="21"/>
          <w:szCs w:val="21"/>
        </w:rPr>
        <w:t xml:space="preserve">Certifications</w:t>
      </w:r>
    </w:p>
    <w:p>
      <w:pPr>
        <w:pStyle w:val="ListParagraph"/>
        <w:numPr>
          <w:ilvl w:val="0"/>
          <w:numId w:val="2"/>
        </w:numPr>
        <w:spacing w:after="80" w:line="276"/>
      </w:pPr>
      <w:r>
        <w:rPr>
          <w:rFonts w:ascii="Calibri" w:cs="Calibri" w:eastAsia="Calibri" w:hAnsi="Calibri"/>
          <w:sz w:val="21"/>
          <w:szCs w:val="21"/>
        </w:rPr>
        <w:t xml:space="preserve">Location</w:t>
      </w:r>
    </w:p>
    <w:p>
      <w:pPr>
        <w:pStyle w:val="ListParagraph"/>
        <w:numPr>
          <w:ilvl w:val="0"/>
          <w:numId w:val="2"/>
        </w:numPr>
        <w:spacing w:after="80" w:line="276"/>
      </w:pPr>
      <w:r>
        <w:rPr>
          <w:rFonts w:ascii="Calibri" w:cs="Calibri" w:eastAsia="Calibri" w:hAnsi="Calibri"/>
          <w:sz w:val="21"/>
          <w:szCs w:val="21"/>
        </w:rPr>
        <w:t xml:space="preserve">Employment type</w:t>
      </w:r>
    </w:p>
    <w:p>
      <w:pPr>
        <w:pStyle w:val="ListParagraph"/>
        <w:numPr>
          <w:ilvl w:val="0"/>
          <w:numId w:val="2"/>
        </w:numPr>
        <w:spacing w:after="80" w:line="276"/>
      </w:pPr>
      <w:r>
        <w:rPr>
          <w:rFonts w:ascii="Calibri" w:cs="Calibri" w:eastAsia="Calibri" w:hAnsi="Calibri"/>
          <w:sz w:val="21"/>
          <w:szCs w:val="21"/>
        </w:rPr>
        <w:t xml:space="preserve">Salary range</w:t>
      </w:r>
    </w:p>
    <w:p>
      <w:pPr>
        <w:pStyle w:val="ListParagraph"/>
        <w:numPr>
          <w:ilvl w:val="0"/>
          <w:numId w:val="2"/>
        </w:numPr>
        <w:spacing w:after="80" w:line="276"/>
      </w:pPr>
      <w:r>
        <w:rPr>
          <w:rFonts w:ascii="Calibri" w:cs="Calibri" w:eastAsia="Calibri" w:hAnsi="Calibri"/>
          <w:sz w:val="21"/>
          <w:szCs w:val="21"/>
        </w:rPr>
        <w:t xml:space="preserve">Hiring manager assignment</w:t>
      </w:r>
    </w:p>
    <w:p>
      <w:pPr>
        <w:pStyle w:val="ListParagraph"/>
        <w:numPr>
          <w:ilvl w:val="0"/>
          <w:numId w:val="2"/>
        </w:numPr>
        <w:spacing w:after="80" w:line="276"/>
      </w:pPr>
      <w:r>
        <w:rPr>
          <w:rFonts w:ascii="Calibri" w:cs="Calibri" w:eastAsia="Calibri" w:hAnsi="Calibri"/>
          <w:sz w:val="21"/>
          <w:szCs w:val="21"/>
        </w:rPr>
        <w:t xml:space="preserve">Recruiter assignment</w:t>
      </w:r>
    </w:p>
    <w:p>
      <w:pPr>
        <w:pStyle w:val="ListParagraph"/>
        <w:numPr>
          <w:ilvl w:val="0"/>
          <w:numId w:val="2"/>
        </w:numPr>
        <w:spacing w:after="80" w:line="276"/>
      </w:pPr>
      <w:r>
        <w:rPr>
          <w:rFonts w:ascii="Calibri" w:cs="Calibri" w:eastAsia="Calibri" w:hAnsi="Calibri"/>
          <w:sz w:val="21"/>
          <w:szCs w:val="21"/>
        </w:rPr>
        <w:t xml:space="preserve">Requisition status</w:t>
      </w:r>
    </w:p>
    <w:p>
      <w:pPr>
        <w:pStyle w:val="ListParagraph"/>
        <w:numPr>
          <w:ilvl w:val="0"/>
          <w:numId w:val="2"/>
        </w:numPr>
        <w:spacing w:after="80" w:line="276"/>
      </w:pPr>
      <w:r>
        <w:rPr>
          <w:rFonts w:ascii="Calibri" w:cs="Calibri" w:eastAsia="Calibri" w:hAnsi="Calibri"/>
          <w:sz w:val="21"/>
          <w:szCs w:val="21"/>
        </w:rPr>
        <w:t xml:space="preserve">Publish/unpublish job</w:t>
      </w:r>
    </w:p>
    <w:p>
      <w:pPr>
        <w:pStyle w:val="ListParagraph"/>
        <w:numPr>
          <w:ilvl w:val="0"/>
          <w:numId w:val="2"/>
        </w:numPr>
        <w:spacing w:after="80" w:line="276"/>
      </w:pPr>
      <w:r>
        <w:rPr>
          <w:rFonts w:ascii="Calibri" w:cs="Calibri" w:eastAsia="Calibri" w:hAnsi="Calibri"/>
          <w:sz w:val="21"/>
          <w:szCs w:val="21"/>
        </w:rPr>
        <w:t xml:space="preserve">Job search</w:t>
      </w:r>
    </w:p>
    <w:p>
      <w:pPr>
        <w:spacing w:after="80"/>
      </w:pPr>
    </w:p>
    <w:p>
      <w:pPr>
        <w:pStyle w:val="Heading3"/>
        <w:spacing w:after="120" w:before="240"/>
        <w:outlineLvl w:val="2"/>
      </w:pPr>
      <w:r>
        <w:t xml:space="preserve">Basic Workflow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rPr>
          <w:cantSplit/>
        </w:trPr>
        <w:tc>
          <w:tcPr>
            <w:tcW w:type="dxa" w:w="9560"/>
            <w:shd w:fill="F2F2F2" w:val="clear"/>
            <w:tcMar>
              <w:top w:type="dxa" w:w="160"/>
              <w:left w:type="dxa" w:w="200"/>
              <w:bottom w:type="dxa" w:w="160"/>
              <w:right w:type="dxa" w:w="200"/>
            </w:tcMar>
          </w:tcPr>
          <w:p>
            <w:pPr>
              <w:spacing w:after="0"/>
            </w:pPr>
            <w:r>
              <w:rPr>
                <w:rFonts w:ascii="Consolas" w:cs="Consolas" w:eastAsia="Consolas" w:hAnsi="Consolas"/>
                <w:color w:val="333333"/>
                <w:sz w:val="19"/>
                <w:szCs w:val="19"/>
              </w:rPr>
              <w:t xml:space="preserve">Draft</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Submitted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Approval</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Approved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Published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Closed</w:t>
            </w:r>
          </w:p>
        </w:tc>
      </w:tr>
    </w:tbl>
    <w:p>
      <w:pPr>
        <w:spacing w:after="120"/>
      </w:pPr>
    </w:p>
    <w:p>
      <w:pPr>
        <w:pStyle w:val="Heading3"/>
        <w:spacing w:after="120" w:before="240"/>
        <w:outlineLvl w:val="2"/>
      </w:pPr>
      <w:r>
        <w:t xml:space="preserve">Out of Scope</w:t>
      </w:r>
    </w:p>
    <w:p>
      <w:pPr>
        <w:pStyle w:val="ListParagraph"/>
        <w:numPr>
          <w:ilvl w:val="0"/>
          <w:numId w:val="2"/>
        </w:numPr>
        <w:spacing w:after="80" w:line="276"/>
      </w:pPr>
      <w:r>
        <w:rPr>
          <w:rFonts w:ascii="Calibri" w:cs="Calibri" w:eastAsia="Calibri" w:hAnsi="Calibri"/>
          <w:sz w:val="21"/>
          <w:szCs w:val="21"/>
        </w:rPr>
        <w:t xml:space="preserve">AI-generated job descriptions</w:t>
      </w:r>
    </w:p>
    <w:p>
      <w:pPr>
        <w:pStyle w:val="ListParagraph"/>
        <w:numPr>
          <w:ilvl w:val="0"/>
          <w:numId w:val="2"/>
        </w:numPr>
        <w:spacing w:after="80" w:line="276"/>
      </w:pPr>
      <w:r>
        <w:rPr>
          <w:rFonts w:ascii="Calibri" w:cs="Calibri" w:eastAsia="Calibri" w:hAnsi="Calibri"/>
          <w:sz w:val="21"/>
          <w:szCs w:val="21"/>
        </w:rPr>
        <w:t xml:space="preserve">AI skill extraction</w:t>
      </w:r>
    </w:p>
    <w:p>
      <w:pPr>
        <w:pStyle w:val="ListParagraph"/>
        <w:numPr>
          <w:ilvl w:val="0"/>
          <w:numId w:val="2"/>
        </w:numPr>
        <w:spacing w:after="80" w:line="276"/>
      </w:pPr>
      <w:r>
        <w:rPr>
          <w:rFonts w:ascii="Calibri" w:cs="Calibri" w:eastAsia="Calibri" w:hAnsi="Calibri"/>
          <w:sz w:val="21"/>
          <w:szCs w:val="21"/>
        </w:rPr>
        <w:t xml:space="preserve">External job-board publishing</w:t>
      </w:r>
    </w:p>
    <w:p>
      <w:pPr>
        <w:pStyle w:val="ListParagraph"/>
        <w:numPr>
          <w:ilvl w:val="0"/>
          <w:numId w:val="2"/>
        </w:numPr>
        <w:spacing w:after="80" w:line="276"/>
      </w:pPr>
      <w:r>
        <w:rPr>
          <w:rFonts w:ascii="Calibri" w:cs="Calibri" w:eastAsia="Calibri" w:hAnsi="Calibri"/>
          <w:sz w:val="21"/>
          <w:szCs w:val="21"/>
        </w:rPr>
        <w:t xml:space="preserve">Candidate matching</w:t>
      </w:r>
    </w:p>
    <w:p>
      <w:pPr>
        <w:spacing w:after="160" w:line="276"/>
      </w:pPr>
      <w:r>
        <w:rPr>
          <w:rFonts w:ascii="Calibri" w:cs="Calibri" w:eastAsia="Calibri" w:hAnsi="Calibri"/>
          <w:i/>
          <w:iCs/>
          <w:sz w:val="21"/>
          <w:szCs w:val="21"/>
        </w:rPr>
        <w:t xml:space="preserve">These can come later.</w:t>
      </w:r>
    </w:p>
    <w:p>
      <w:pPr>
        <w:pStyle w:val="Heading2"/>
        <w:spacing w:after="160" w:before="360"/>
        <w:outlineLvl w:val="1"/>
      </w:pPr>
      <w:r>
        <w:t xml:space="preserve">5.4 Phase 3 — Candidate &amp; Application Management</w:t>
      </w:r>
    </w:p>
    <w:p>
      <w:pPr>
        <w:spacing w:after="160" w:line="276"/>
      </w:pPr>
      <w:r>
        <w:rPr>
          <w:rFonts w:ascii="Calibri" w:cs="Calibri" w:eastAsia="Calibri" w:hAnsi="Calibri"/>
          <w:b/>
          <w:bCs/>
          <w:sz w:val="21"/>
          <w:szCs w:val="21"/>
        </w:rPr>
        <w:t xml:space="preserve">Objective: Build the core candidate lifecycle.</w:t>
      </w:r>
    </w:p>
    <w:p>
      <w:pPr>
        <w:pStyle w:val="Heading3"/>
        <w:spacing w:after="120" w:before="240"/>
        <w:outlineLvl w:val="2"/>
      </w:pPr>
      <w:r>
        <w:t xml:space="preserve">In Scope</w:t>
      </w:r>
    </w:p>
    <w:p>
      <w:pPr>
        <w:pStyle w:val="ListParagraph"/>
        <w:numPr>
          <w:ilvl w:val="0"/>
          <w:numId w:val="2"/>
        </w:numPr>
        <w:spacing w:after="80" w:line="276"/>
      </w:pPr>
      <w:r>
        <w:rPr>
          <w:rFonts w:ascii="Calibri" w:cs="Calibri" w:eastAsia="Calibri" w:hAnsi="Calibri"/>
          <w:sz w:val="21"/>
          <w:szCs w:val="21"/>
        </w:rPr>
        <w:t xml:space="preserve">Candidate registration, candidate profile (contact information, education, employment history, skills, certifications)</w:t>
      </w:r>
    </w:p>
    <w:p>
      <w:pPr>
        <w:pStyle w:val="ListParagraph"/>
        <w:numPr>
          <w:ilvl w:val="0"/>
          <w:numId w:val="2"/>
        </w:numPr>
        <w:spacing w:after="80" w:line="276"/>
      </w:pPr>
      <w:r>
        <w:rPr>
          <w:rFonts w:ascii="Calibri" w:cs="Calibri" w:eastAsia="Calibri" w:hAnsi="Calibri"/>
          <w:sz w:val="21"/>
          <w:szCs w:val="21"/>
        </w:rPr>
        <w:t xml:space="preserve">Resume upload, profile update</w:t>
      </w:r>
    </w:p>
    <w:p>
      <w:pPr>
        <w:pStyle w:val="ListParagraph"/>
        <w:numPr>
          <w:ilvl w:val="0"/>
          <w:numId w:val="2"/>
        </w:numPr>
        <w:spacing w:after="80" w:line="276"/>
      </w:pPr>
      <w:r>
        <w:rPr>
          <w:rFonts w:ascii="Calibri" w:cs="Calibri" w:eastAsia="Calibri" w:hAnsi="Calibri"/>
          <w:sz w:val="21"/>
          <w:szCs w:val="21"/>
        </w:rPr>
        <w:t xml:space="preserve">Apply for a job, application creation, application status, application history</w:t>
      </w:r>
    </w:p>
    <w:p>
      <w:pPr>
        <w:pStyle w:val="ListParagraph"/>
        <w:numPr>
          <w:ilvl w:val="0"/>
          <w:numId w:val="2"/>
        </w:numPr>
        <w:spacing w:after="80" w:line="276"/>
      </w:pPr>
      <w:r>
        <w:rPr>
          <w:rFonts w:ascii="Calibri" w:cs="Calibri" w:eastAsia="Calibri" w:hAnsi="Calibri"/>
          <w:sz w:val="21"/>
          <w:szCs w:val="21"/>
        </w:rPr>
        <w:t xml:space="preserve">Recruiter candidate view, candidate search, candidate filtering, candidate source tracking</w:t>
      </w:r>
    </w:p>
    <w:p>
      <w:pPr>
        <w:spacing w:after="80"/>
      </w:pPr>
    </w:p>
    <w:p>
      <w:pPr>
        <w:pStyle w:val="Heading3"/>
        <w:spacing w:after="120" w:before="240"/>
        <w:outlineLvl w:val="2"/>
      </w:pPr>
      <w:r>
        <w:t xml:space="preserve">Pipeline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rPr>
          <w:cantSplit/>
        </w:trPr>
        <w:tc>
          <w:tcPr>
            <w:tcW w:type="dxa" w:w="9560"/>
            <w:shd w:fill="F2F2F2" w:val="clear"/>
            <w:tcMar>
              <w:top w:type="dxa" w:w="160"/>
              <w:left w:type="dxa" w:w="200"/>
              <w:bottom w:type="dxa" w:w="160"/>
              <w:right w:type="dxa" w:w="200"/>
            </w:tcMar>
          </w:tcPr>
          <w:p>
            <w:pPr>
              <w:spacing w:after="0"/>
            </w:pPr>
            <w:r>
              <w:rPr>
                <w:rFonts w:ascii="Consolas" w:cs="Consolas" w:eastAsia="Consolas" w:hAnsi="Consolas"/>
                <w:color w:val="333333"/>
                <w:sz w:val="19"/>
                <w:szCs w:val="19"/>
              </w:rPr>
              <w:t xml:space="preserve">Applied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Under Review</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Shortlisted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Interview</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Selected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Offer</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Hired</w:t>
            </w:r>
          </w:p>
        </w:tc>
      </w:tr>
    </w:tbl>
    <w:p>
      <w:pPr>
        <w:spacing w:after="120"/>
      </w:pPr>
    </w:p>
    <w:p>
      <w:pPr>
        <w:pStyle w:val="Heading3"/>
        <w:spacing w:after="120" w:before="240"/>
        <w:outlineLvl w:val="2"/>
      </w:pPr>
      <w:r>
        <w:t xml:space="preserve">Out of Scope</w:t>
      </w:r>
    </w:p>
    <w:p>
      <w:pPr>
        <w:pStyle w:val="ListParagraph"/>
        <w:numPr>
          <w:ilvl w:val="0"/>
          <w:numId w:val="2"/>
        </w:numPr>
        <w:spacing w:after="80" w:line="276"/>
      </w:pPr>
      <w:r>
        <w:rPr>
          <w:rFonts w:ascii="Calibri" w:cs="Calibri" w:eastAsia="Calibri" w:hAnsi="Calibri"/>
          <w:sz w:val="21"/>
          <w:szCs w:val="21"/>
        </w:rPr>
        <w:t xml:space="preserve">AI resume parsing</w:t>
      </w:r>
    </w:p>
    <w:p>
      <w:pPr>
        <w:pStyle w:val="ListParagraph"/>
        <w:numPr>
          <w:ilvl w:val="0"/>
          <w:numId w:val="2"/>
        </w:numPr>
        <w:spacing w:after="80" w:line="276"/>
      </w:pPr>
      <w:r>
        <w:rPr>
          <w:rFonts w:ascii="Calibri" w:cs="Calibri" w:eastAsia="Calibri" w:hAnsi="Calibri"/>
          <w:sz w:val="21"/>
          <w:szCs w:val="21"/>
        </w:rPr>
        <w:t xml:space="preserve">AI matching</w:t>
      </w:r>
    </w:p>
    <w:p>
      <w:pPr>
        <w:pStyle w:val="ListParagraph"/>
        <w:numPr>
          <w:ilvl w:val="0"/>
          <w:numId w:val="2"/>
        </w:numPr>
        <w:spacing w:after="80" w:line="276"/>
      </w:pPr>
      <w:r>
        <w:rPr>
          <w:rFonts w:ascii="Calibri" w:cs="Calibri" w:eastAsia="Calibri" w:hAnsi="Calibri"/>
          <w:sz w:val="21"/>
          <w:szCs w:val="21"/>
        </w:rPr>
        <w:t xml:space="preserve">AI screening</w:t>
      </w:r>
    </w:p>
    <w:p>
      <w:pPr>
        <w:pStyle w:val="ListParagraph"/>
        <w:numPr>
          <w:ilvl w:val="0"/>
          <w:numId w:val="2"/>
        </w:numPr>
        <w:spacing w:after="80" w:line="276"/>
      </w:pPr>
      <w:r>
        <w:rPr>
          <w:rFonts w:ascii="Calibri" w:cs="Calibri" w:eastAsia="Calibri" w:hAnsi="Calibri"/>
          <w:sz w:val="21"/>
          <w:szCs w:val="21"/>
        </w:rPr>
        <w:t xml:space="preserve">Advanced candidate recommendation</w:t>
      </w:r>
    </w:p>
    <w:p>
      <w:pPr>
        <w:pStyle w:val="ListParagraph"/>
        <w:numPr>
          <w:ilvl w:val="0"/>
          <w:numId w:val="2"/>
        </w:numPr>
        <w:spacing w:after="80" w:line="276"/>
      </w:pPr>
      <w:r>
        <w:rPr>
          <w:rFonts w:ascii="Calibri" w:cs="Calibri" w:eastAsia="Calibri" w:hAnsi="Calibri"/>
          <w:sz w:val="21"/>
          <w:szCs w:val="21"/>
        </w:rPr>
        <w:t xml:space="preserve">External candidate sourcing</w:t>
      </w:r>
    </w:p>
    <w:p>
      <w:pPr>
        <w:pStyle w:val="Heading2"/>
        <w:spacing w:after="160" w:before="360"/>
        <w:outlineLvl w:val="1"/>
      </w:pPr>
      <w:r>
        <w:t xml:space="preserve">5.5 Phase 4 — AI Resume Parsing &amp; Candidate Matching</w:t>
      </w:r>
    </w:p>
    <w:p>
      <w:pPr>
        <w:spacing w:after="160" w:line="276"/>
      </w:pPr>
      <w:r>
        <w:rPr>
          <w:rFonts w:ascii="Calibri" w:cs="Calibri" w:eastAsia="Calibri" w:hAnsi="Calibri"/>
          <w:i/>
          <w:iCs/>
          <w:sz w:val="21"/>
          <w:szCs w:val="21"/>
        </w:rPr>
        <w:t xml:space="preserve">This is where TalentAI starts becoming differentiated from a conventional ATS.</w:t>
      </w:r>
    </w:p>
    <w:p>
      <w:pPr>
        <w:spacing w:after="160" w:line="276"/>
      </w:pPr>
      <w:r>
        <w:rPr>
          <w:rFonts w:ascii="Calibri" w:cs="Calibri" w:eastAsia="Calibri" w:hAnsi="Calibri"/>
          <w:b/>
          <w:bCs/>
          <w:sz w:val="21"/>
          <w:szCs w:val="21"/>
        </w:rPr>
        <w:t xml:space="preserve">Objective: Use AI to reduce manual recruiter screening effort.</w:t>
      </w:r>
    </w:p>
    <w:p>
      <w:pPr>
        <w:pStyle w:val="Heading3"/>
        <w:spacing w:after="120" w:before="240"/>
        <w:outlineLvl w:val="2"/>
      </w:pPr>
      <w:r>
        <w:t xml:space="preserve">In Scope — Resume Parsing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rPr>
          <w:cantSplit/>
        </w:trPr>
        <w:tc>
          <w:tcPr>
            <w:tcW w:type="dxa" w:w="9560"/>
            <w:shd w:fill="F2F2F2" w:val="clear"/>
            <w:tcMar>
              <w:top w:type="dxa" w:w="160"/>
              <w:left w:type="dxa" w:w="200"/>
              <w:bottom w:type="dxa" w:w="160"/>
              <w:right w:type="dxa" w:w="200"/>
            </w:tcMar>
          </w:tcPr>
          <w:p>
            <w:pPr>
              <w:spacing w:after="0"/>
            </w:pPr>
            <w:r>
              <w:rPr>
                <w:rFonts w:ascii="Consolas" w:cs="Consolas" w:eastAsia="Consolas" w:hAnsi="Consolas"/>
                <w:color w:val="333333"/>
                <w:sz w:val="19"/>
                <w:szCs w:val="19"/>
              </w:rPr>
              <w:t xml:space="preserve">Resume</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AI Processing</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Structured Candidate Profile</w:t>
            </w:r>
          </w:p>
        </w:tc>
      </w:tr>
    </w:tbl>
    <w:p>
      <w:pPr>
        <w:spacing w:after="80"/>
      </w:pPr>
    </w:p>
    <w:p>
      <w:pPr>
        <w:spacing w:after="160" w:line="276"/>
      </w:pPr>
      <w:r>
        <w:rPr>
          <w:rFonts w:ascii="Calibri" w:cs="Calibri" w:eastAsia="Calibri" w:hAnsi="Calibri"/>
          <w:sz w:val="21"/>
          <w:szCs w:val="21"/>
        </w:rPr>
        <w:t xml:space="preserve">Extract: skills, job titles, experience, companies, education, certifications, projects.</w:t>
      </w:r>
    </w:p>
    <w:p>
      <w:pPr>
        <w:pStyle w:val="Heading3"/>
        <w:spacing w:after="120" w:before="240"/>
        <w:outlineLvl w:val="2"/>
      </w:pPr>
      <w:r>
        <w:t xml:space="preserve">In Scope — Candidate Matching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rPr>
          <w:cantSplit/>
        </w:trPr>
        <w:tc>
          <w:tcPr>
            <w:tcW w:type="dxa" w:w="9560"/>
            <w:shd w:fill="F2F2F2" w:val="clear"/>
            <w:tcMar>
              <w:top w:type="dxa" w:w="160"/>
              <w:left w:type="dxa" w:w="200"/>
              <w:bottom w:type="dxa" w:w="160"/>
              <w:right w:type="dxa" w:w="200"/>
            </w:tcMar>
          </w:tcPr>
          <w:p>
            <w:pPr>
              <w:spacing w:after="0"/>
            </w:pPr>
            <w:r>
              <w:rPr>
                <w:rFonts w:ascii="Consolas" w:cs="Consolas" w:eastAsia="Consolas" w:hAnsi="Consolas"/>
                <w:color w:val="333333"/>
                <w:sz w:val="19"/>
                <w:szCs w:val="19"/>
              </w:rPr>
              <w:t xml:space="preserve">Job Requirements</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Candidate Profile</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AI Matching Engine</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Match Score</w:t>
            </w:r>
          </w:p>
        </w:tc>
      </w:tr>
    </w:tbl>
    <w:p>
      <w:pPr>
        <w:spacing w:after="80"/>
      </w:pPr>
    </w:p>
    <w:p>
      <w:pPr>
        <w:spacing w:after="160" w:line="276"/>
      </w:pPr>
      <w:r>
        <w:rPr>
          <w:rFonts w:ascii="Calibri" w:cs="Calibri" w:eastAsia="Calibri" w:hAnsi="Calibri"/>
          <w:sz w:val="21"/>
          <w:szCs w:val="21"/>
        </w:rPr>
        <w:t xml:space="preserve">Example match output: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rPr>
          <w:cantSplit/>
        </w:trPr>
        <w:tc>
          <w:tcPr>
            <w:tcW w:type="dxa" w:w="9560"/>
            <w:shd w:fill="F2F2F2" w:val="clear"/>
            <w:tcMar>
              <w:top w:type="dxa" w:w="160"/>
              <w:left w:type="dxa" w:w="200"/>
              <w:bottom w:type="dxa" w:w="160"/>
              <w:right w:type="dxa" w:w="200"/>
            </w:tcMar>
          </w:tcPr>
          <w:p>
            <w:pPr>
              <w:spacing w:after="0"/>
            </w:pPr>
            <w:r>
              <w:rPr>
                <w:rFonts w:ascii="Consolas" w:cs="Consolas" w:eastAsia="Consolas" w:hAnsi="Consolas"/>
                <w:color w:val="333333"/>
                <w:sz w:val="19"/>
                <w:szCs w:val="19"/>
              </w:rPr>
              <w:t xml:space="preserve">Overall Match       87%</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Skills              92%</w:t>
            </w:r>
          </w:p>
          <w:p>
            <w:pPr>
              <w:spacing w:after="0"/>
            </w:pPr>
            <w:r>
              <w:rPr>
                <w:rFonts w:ascii="Consolas" w:cs="Consolas" w:eastAsia="Consolas" w:hAnsi="Consolas"/>
                <w:color w:val="333333"/>
                <w:sz w:val="19"/>
                <w:szCs w:val="19"/>
              </w:rPr>
              <w:t xml:space="preserve">Experience          90%</w:t>
            </w:r>
          </w:p>
          <w:p>
            <w:pPr>
              <w:spacing w:after="0"/>
            </w:pPr>
            <w:r>
              <w:rPr>
                <w:rFonts w:ascii="Consolas" w:cs="Consolas" w:eastAsia="Consolas" w:hAnsi="Consolas"/>
                <w:color w:val="333333"/>
                <w:sz w:val="19"/>
                <w:szCs w:val="19"/>
              </w:rPr>
              <w:t xml:space="preserve">Education           100%</w:t>
            </w:r>
          </w:p>
          <w:p>
            <w:pPr>
              <w:spacing w:after="0"/>
            </w:pPr>
            <w:r>
              <w:rPr>
                <w:rFonts w:ascii="Consolas" w:cs="Consolas" w:eastAsia="Consolas" w:hAnsi="Consolas"/>
                <w:color w:val="333333"/>
                <w:sz w:val="19"/>
                <w:szCs w:val="19"/>
              </w:rPr>
              <w:t xml:space="preserve">Preferred Skills    70%</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Missing:</w:t>
            </w:r>
          </w:p>
          <w:p>
            <w:pPr>
              <w:spacing w:after="0"/>
            </w:pPr>
            <w:r>
              <w:rPr>
                <w:rFonts w:ascii="Consolas" w:cs="Consolas" w:eastAsia="Consolas" w:hAnsi="Consolas"/>
                <w:color w:val="333333"/>
                <w:sz w:val="19"/>
                <w:szCs w:val="19"/>
              </w:rPr>
              <w:t xml:space="preserve">Kafka</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Partial:</w:t>
            </w:r>
          </w:p>
          <w:p>
            <w:pPr>
              <w:spacing w:after="0"/>
            </w:pPr>
            <w:r>
              <w:rPr>
                <w:rFonts w:ascii="Consolas" w:cs="Consolas" w:eastAsia="Consolas" w:hAnsi="Consolas"/>
                <w:color w:val="333333"/>
                <w:sz w:val="19"/>
                <w:szCs w:val="19"/>
              </w:rPr>
              <w:t xml:space="preserve">AWS</w:t>
            </w:r>
          </w:p>
        </w:tc>
      </w:tr>
    </w:tbl>
    <w:p>
      <w:pPr>
        <w:spacing w:after="120"/>
      </w:pPr>
    </w:p>
    <w:p>
      <w:pPr>
        <w:spacing w:after="160" w:line="276"/>
      </w:pPr>
      <w:r>
        <w:rPr>
          <w:rFonts w:ascii="Calibri" w:cs="Calibri" w:eastAsia="Calibri" w:hAnsi="Calibri"/>
          <w:sz w:val="21"/>
          <w:szCs w:val="21"/>
        </w:rPr>
        <w:t xml:space="preserve">The system should explain why the candidate received the score (AI explanation).</w:t>
      </w:r>
    </w:p>
    <w:p>
      <w:pPr>
        <w:pStyle w:val="Heading3"/>
        <w:spacing w:after="120" w:before="240"/>
        <w:outlineLvl w:val="2"/>
      </w:pPr>
      <w:r>
        <w:t xml:space="preserve">Out of Scope (Initially)</w:t>
      </w:r>
    </w:p>
    <w:p>
      <w:pPr>
        <w:pStyle w:val="ListParagraph"/>
        <w:numPr>
          <w:ilvl w:val="0"/>
          <w:numId w:val="2"/>
        </w:numPr>
        <w:spacing w:after="80" w:line="276"/>
      </w:pPr>
      <w:r>
        <w:rPr>
          <w:rFonts w:ascii="Calibri" w:cs="Calibri" w:eastAsia="Calibri" w:hAnsi="Calibri"/>
          <w:sz w:val="21"/>
          <w:szCs w:val="21"/>
        </w:rPr>
        <w:t xml:space="preserve">Autonomous hiring decisions</w:t>
      </w:r>
    </w:p>
    <w:p>
      <w:pPr>
        <w:pStyle w:val="ListParagraph"/>
        <w:numPr>
          <w:ilvl w:val="0"/>
          <w:numId w:val="2"/>
        </w:numPr>
        <w:spacing w:after="80" w:line="276"/>
      </w:pPr>
      <w:r>
        <w:rPr>
          <w:rFonts w:ascii="Calibri" w:cs="Calibri" w:eastAsia="Calibri" w:hAnsi="Calibri"/>
          <w:sz w:val="21"/>
          <w:szCs w:val="21"/>
        </w:rPr>
        <w:t xml:space="preserve">Autonomous candidate rejection</w:t>
      </w:r>
    </w:p>
    <w:p>
      <w:pPr>
        <w:pStyle w:val="ListParagraph"/>
        <w:numPr>
          <w:ilvl w:val="0"/>
          <w:numId w:val="2"/>
        </w:numPr>
        <w:spacing w:after="80" w:line="276"/>
      </w:pPr>
      <w:r>
        <w:rPr>
          <w:rFonts w:ascii="Calibri" w:cs="Calibri" w:eastAsia="Calibri" w:hAnsi="Calibri"/>
          <w:sz w:val="21"/>
          <w:szCs w:val="21"/>
        </w:rPr>
        <w:t xml:space="preserve">Generative interview assessment</w:t>
      </w:r>
    </w:p>
    <w:p>
      <w:pPr>
        <w:pStyle w:val="ListParagraph"/>
        <w:numPr>
          <w:ilvl w:val="0"/>
          <w:numId w:val="2"/>
        </w:numPr>
        <w:spacing w:after="80" w:line="276"/>
      </w:pPr>
      <w:r>
        <w:rPr>
          <w:rFonts w:ascii="Calibri" w:cs="Calibri" w:eastAsia="Calibri" w:hAnsi="Calibri"/>
          <w:sz w:val="21"/>
          <w:szCs w:val="21"/>
        </w:rPr>
        <w:t xml:space="preserve">Personality inference</w:t>
      </w:r>
    </w:p>
    <w:p>
      <w:pPr>
        <w:pStyle w:val="ListParagraph"/>
        <w:numPr>
          <w:ilvl w:val="0"/>
          <w:numId w:val="2"/>
        </w:numPr>
        <w:spacing w:after="80" w:line="276"/>
      </w:pPr>
      <w:r>
        <w:rPr>
          <w:rFonts w:ascii="Calibri" w:cs="Calibri" w:eastAsia="Calibri" w:hAnsi="Calibri"/>
          <w:sz w:val="21"/>
          <w:szCs w:val="21"/>
        </w:rPr>
        <w:t xml:space="preserve">Facial/emotion analysis</w:t>
      </w:r>
    </w:p>
    <w:p>
      <w:pPr>
        <w:pStyle w:val="ListParagraph"/>
        <w:numPr>
          <w:ilvl w:val="0"/>
          <w:numId w:val="2"/>
        </w:numPr>
        <w:spacing w:after="80" w:line="276"/>
      </w:pPr>
      <w:r>
        <w:rPr>
          <w:rFonts w:ascii="Calibri" w:cs="Calibri" w:eastAsia="Calibri" w:hAnsi="Calibri"/>
          <w:sz w:val="21"/>
          <w:szCs w:val="21"/>
        </w:rPr>
        <w:t xml:space="preserve">Automated employment decisions</w:t>
      </w:r>
    </w:p>
    <w:p>
      <w:pPr>
        <w:spacing w:after="160" w:line="276"/>
      </w:pPr>
      <w:r>
        <w:rPr>
          <w:rFonts w:ascii="Calibri" w:cs="Calibri" w:eastAsia="Calibri" w:hAnsi="Calibri"/>
          <w:i/>
          <w:iCs/>
          <w:sz w:val="21"/>
          <w:szCs w:val="21"/>
        </w:rPr>
        <w:t xml:space="preserve">This distinction is important from both a product and governance perspective.</w:t>
      </w:r>
    </w:p>
    <w:p>
      <w:pPr>
        <w:pStyle w:val="Heading2"/>
        <w:spacing w:after="160" w:before="360"/>
        <w:outlineLvl w:val="1"/>
      </w:pPr>
      <w:r>
        <w:t xml:space="preserve">5.6 Phase 5 — Screening &amp; Shortlisting</w:t>
      </w:r>
    </w:p>
    <w:p>
      <w:pPr>
        <w:spacing w:after="160" w:line="276"/>
      </w:pPr>
      <w:r>
        <w:rPr>
          <w:rFonts w:ascii="Calibri" w:cs="Calibri" w:eastAsia="Calibri" w:hAnsi="Calibri"/>
          <w:b/>
          <w:bCs/>
          <w:sz w:val="21"/>
          <w:szCs w:val="21"/>
        </w:rPr>
        <w:t xml:space="preserve">Objective: Allow recruiters to turn AI-assisted matching into a structured screening process.</w:t>
      </w:r>
    </w:p>
    <w:p>
      <w:pPr>
        <w:pStyle w:val="Heading3"/>
        <w:spacing w:after="120" w:before="240"/>
        <w:outlineLvl w:val="2"/>
      </w:pPr>
      <w:r>
        <w:t xml:space="preserve">In Scope</w:t>
      </w:r>
    </w:p>
    <w:p>
      <w:pPr>
        <w:pStyle w:val="ListParagraph"/>
        <w:numPr>
          <w:ilvl w:val="0"/>
          <w:numId w:val="2"/>
        </w:numPr>
        <w:spacing w:after="80" w:line="276"/>
      </w:pPr>
      <w:r>
        <w:rPr>
          <w:rFonts w:ascii="Calibri" w:cs="Calibri" w:eastAsia="Calibri" w:hAnsi="Calibri"/>
          <w:sz w:val="21"/>
          <w:szCs w:val="21"/>
        </w:rPr>
        <w:t xml:space="preserve">Configurable screening questions per job</w:t>
      </w:r>
    </w:p>
    <w:p>
      <w:pPr>
        <w:pStyle w:val="ListParagraph"/>
        <w:numPr>
          <w:ilvl w:val="0"/>
          <w:numId w:val="2"/>
        </w:numPr>
        <w:spacing w:after="80" w:line="276"/>
      </w:pPr>
      <w:r>
        <w:rPr>
          <w:rFonts w:ascii="Calibri" w:cs="Calibri" w:eastAsia="Calibri" w:hAnsi="Calibri"/>
          <w:sz w:val="21"/>
          <w:szCs w:val="21"/>
        </w:rPr>
        <w:t xml:space="preserve">Candidate responses</w:t>
      </w:r>
    </w:p>
    <w:p>
      <w:pPr>
        <w:pStyle w:val="ListParagraph"/>
        <w:numPr>
          <w:ilvl w:val="0"/>
          <w:numId w:val="2"/>
        </w:numPr>
        <w:spacing w:after="80" w:line="276"/>
      </w:pPr>
      <w:r>
        <w:rPr>
          <w:rFonts w:ascii="Calibri" w:cs="Calibri" w:eastAsia="Calibri" w:hAnsi="Calibri"/>
          <w:sz w:val="21"/>
          <w:szCs w:val="21"/>
        </w:rPr>
        <w:t xml:space="preserve">Mandatory / preferred / disqualifying criteria</w:t>
      </w:r>
    </w:p>
    <w:p>
      <w:pPr>
        <w:pStyle w:val="ListParagraph"/>
        <w:numPr>
          <w:ilvl w:val="0"/>
          <w:numId w:val="2"/>
        </w:numPr>
        <w:spacing w:after="80" w:line="276"/>
      </w:pPr>
      <w:r>
        <w:rPr>
          <w:rFonts w:ascii="Calibri" w:cs="Calibri" w:eastAsia="Calibri" w:hAnsi="Calibri"/>
          <w:sz w:val="21"/>
          <w:szCs w:val="21"/>
        </w:rPr>
        <w:t xml:space="preserve">Screening results</w:t>
      </w:r>
    </w:p>
    <w:p>
      <w:pPr>
        <w:pStyle w:val="ListParagraph"/>
        <w:numPr>
          <w:ilvl w:val="0"/>
          <w:numId w:val="2"/>
        </w:numPr>
        <w:spacing w:after="80" w:line="276"/>
      </w:pPr>
      <w:r>
        <w:rPr>
          <w:rFonts w:ascii="Calibri" w:cs="Calibri" w:eastAsia="Calibri" w:hAnsi="Calibri"/>
          <w:sz w:val="21"/>
          <w:szCs w:val="21"/>
        </w:rPr>
        <w:t xml:space="preserve">Recruiter review</w:t>
      </w:r>
    </w:p>
    <w:p>
      <w:pPr>
        <w:pStyle w:val="ListParagraph"/>
        <w:numPr>
          <w:ilvl w:val="0"/>
          <w:numId w:val="2"/>
        </w:numPr>
        <w:spacing w:after="80" w:line="276"/>
      </w:pPr>
      <w:r>
        <w:rPr>
          <w:rFonts w:ascii="Calibri" w:cs="Calibri" w:eastAsia="Calibri" w:hAnsi="Calibri"/>
          <w:sz w:val="21"/>
          <w:szCs w:val="21"/>
        </w:rPr>
        <w:t xml:space="preserve">Candidate shortlist, rejection, hold status</w:t>
      </w:r>
    </w:p>
    <w:p>
      <w:pPr>
        <w:pStyle w:val="ListParagraph"/>
        <w:numPr>
          <w:ilvl w:val="0"/>
          <w:numId w:val="2"/>
        </w:numPr>
        <w:spacing w:after="80" w:line="276"/>
      </w:pPr>
      <w:r>
        <w:rPr>
          <w:rFonts w:ascii="Calibri" w:cs="Calibri" w:eastAsia="Calibri" w:hAnsi="Calibri"/>
          <w:sz w:val="21"/>
          <w:szCs w:val="21"/>
        </w:rPr>
        <w:t xml:space="preserve">Candidate ranking</w:t>
      </w:r>
    </w:p>
    <w:p>
      <w:pPr>
        <w:pStyle w:val="ListParagraph"/>
        <w:numPr>
          <w:ilvl w:val="0"/>
          <w:numId w:val="2"/>
        </w:numPr>
        <w:spacing w:after="80" w:line="276"/>
      </w:pPr>
      <w:r>
        <w:rPr>
          <w:rFonts w:ascii="Calibri" w:cs="Calibri" w:eastAsia="Calibri" w:hAnsi="Calibri"/>
          <w:sz w:val="21"/>
          <w:szCs w:val="21"/>
        </w:rPr>
        <w:t xml:space="preserve">Recruitment pipeline</w:t>
      </w:r>
    </w:p>
    <w:p>
      <w:pPr>
        <w:spacing w:after="80"/>
      </w:pPr>
    </w:p>
    <w:p>
      <w:pPr>
        <w:pStyle w:val="Heading3"/>
        <w:spacing w:after="120" w:before="240"/>
        <w:outlineLvl w:val="2"/>
      </w:pPr>
      <w:r>
        <w:t xml:space="preserve">Example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rPr>
          <w:cantSplit/>
        </w:trPr>
        <w:tc>
          <w:tcPr>
            <w:tcW w:type="dxa" w:w="9560"/>
            <w:shd w:fill="F2F2F2" w:val="clear"/>
            <w:tcMar>
              <w:top w:type="dxa" w:w="160"/>
              <w:left w:type="dxa" w:w="200"/>
              <w:bottom w:type="dxa" w:w="160"/>
              <w:right w:type="dxa" w:w="200"/>
            </w:tcMar>
          </w:tcPr>
          <w:p>
            <w:pPr>
              <w:spacing w:after="0"/>
            </w:pPr>
            <w:r>
              <w:rPr>
                <w:rFonts w:ascii="Consolas" w:cs="Consolas" w:eastAsia="Consolas" w:hAnsi="Consolas"/>
                <w:color w:val="333333"/>
                <w:sz w:val="19"/>
                <w:szCs w:val="19"/>
              </w:rPr>
              <w:t xml:space="preserve">100 Applications</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AI Matching</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60 Relevant</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Screening</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30 Qualified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Recruiter Review</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10 Shortlisted</w:t>
            </w:r>
          </w:p>
        </w:tc>
      </w:tr>
    </w:tbl>
    <w:p>
      <w:pPr>
        <w:spacing w:after="120"/>
      </w:pPr>
    </w:p>
    <w:p>
      <w:pPr>
        <w:pStyle w:val="Heading3"/>
        <w:spacing w:after="120" w:before="240"/>
        <w:outlineLvl w:val="2"/>
      </w:pPr>
      <w:r>
        <w:t xml:space="preserve">Business Rule Example</w:t>
      </w:r>
    </w:p>
    <w:p>
      <w:pPr>
        <w:spacing w:after="160" w:line="276"/>
      </w:pPr>
      <w:r>
        <w:rPr>
          <w:rFonts w:ascii="Calibri" w:cs="Calibri" w:eastAsia="Calibri" w:hAnsi="Calibri"/>
          <w:sz w:val="21"/>
          <w:szCs w:val="21"/>
        </w:rPr>
        <w:t xml:space="preserve">A candidate must satisfy all mandatory eligibility criteria before being shortlisted. The exact rule should be confirmed by the business rather than assumed as a universal rule.</w:t>
      </w:r>
    </w:p>
    <w:p>
      <w:pPr>
        <w:pStyle w:val="Heading3"/>
        <w:spacing w:after="120" w:before="240"/>
        <w:outlineLvl w:val="2"/>
      </w:pPr>
      <w:r>
        <w:t xml:space="preserve">Out of Scope</w:t>
      </w:r>
    </w:p>
    <w:p>
      <w:pPr>
        <w:pStyle w:val="ListParagraph"/>
        <w:numPr>
          <w:ilvl w:val="0"/>
          <w:numId w:val="2"/>
        </w:numPr>
        <w:spacing w:after="80" w:line="276"/>
      </w:pPr>
      <w:r>
        <w:rPr>
          <w:rFonts w:ascii="Calibri" w:cs="Calibri" w:eastAsia="Calibri" w:hAnsi="Calibri"/>
          <w:sz w:val="21"/>
          <w:szCs w:val="21"/>
        </w:rPr>
        <w:t xml:space="preserve">Automated final hiring decisions</w:t>
      </w:r>
    </w:p>
    <w:p>
      <w:pPr>
        <w:pStyle w:val="ListParagraph"/>
        <w:numPr>
          <w:ilvl w:val="0"/>
          <w:numId w:val="2"/>
        </w:numPr>
        <w:spacing w:after="80" w:line="276"/>
      </w:pPr>
      <w:r>
        <w:rPr>
          <w:rFonts w:ascii="Calibri" w:cs="Calibri" w:eastAsia="Calibri" w:hAnsi="Calibri"/>
          <w:sz w:val="21"/>
          <w:szCs w:val="21"/>
        </w:rPr>
        <w:t xml:space="preserve">Complex psychometric assessments</w:t>
      </w:r>
    </w:p>
    <w:p>
      <w:pPr>
        <w:pStyle w:val="ListParagraph"/>
        <w:numPr>
          <w:ilvl w:val="0"/>
          <w:numId w:val="2"/>
        </w:numPr>
        <w:spacing w:after="80" w:line="276"/>
      </w:pPr>
      <w:r>
        <w:rPr>
          <w:rFonts w:ascii="Calibri" w:cs="Calibri" w:eastAsia="Calibri" w:hAnsi="Calibri"/>
          <w:sz w:val="21"/>
          <w:szCs w:val="21"/>
        </w:rPr>
        <w:t xml:space="preserve">Background verification</w:t>
      </w:r>
    </w:p>
    <w:p>
      <w:pPr>
        <w:pStyle w:val="Heading2"/>
        <w:spacing w:after="160" w:before="360"/>
        <w:outlineLvl w:val="1"/>
      </w:pPr>
      <w:r>
        <w:t xml:space="preserve">5.7 Phase 6 — Interview Management</w:t>
      </w:r>
    </w:p>
    <w:p>
      <w:pPr>
        <w:spacing w:after="160" w:line="276"/>
      </w:pPr>
      <w:r>
        <w:rPr>
          <w:rFonts w:ascii="Calibri" w:cs="Calibri" w:eastAsia="Calibri" w:hAnsi="Calibri"/>
          <w:b/>
          <w:bCs/>
          <w:sz w:val="21"/>
          <w:szCs w:val="21"/>
        </w:rPr>
        <w:t xml:space="preserve">Objective: Manage the complete interview lifecycle.</w:t>
      </w:r>
    </w:p>
    <w:p>
      <w:pPr>
        <w:pStyle w:val="Heading3"/>
        <w:spacing w:after="120" w:before="240"/>
        <w:outlineLvl w:val="2"/>
      </w:pPr>
      <w:r>
        <w:t xml:space="preserve">In Scope</w:t>
      </w:r>
    </w:p>
    <w:p>
      <w:pPr>
        <w:pStyle w:val="ListParagraph"/>
        <w:numPr>
          <w:ilvl w:val="0"/>
          <w:numId w:val="2"/>
        </w:numPr>
        <w:spacing w:after="80" w:line="276"/>
      </w:pPr>
      <w:r>
        <w:rPr>
          <w:rFonts w:ascii="Calibri" w:cs="Calibri" w:eastAsia="Calibri" w:hAnsi="Calibri"/>
          <w:sz w:val="21"/>
          <w:szCs w:val="21"/>
        </w:rPr>
        <w:t xml:space="preserve">Interview creation, scheduling, interviewer assignment</w:t>
      </w:r>
    </w:p>
    <w:p>
      <w:pPr>
        <w:pStyle w:val="ListParagraph"/>
        <w:numPr>
          <w:ilvl w:val="0"/>
          <w:numId w:val="2"/>
        </w:numPr>
        <w:spacing w:after="80" w:line="276"/>
      </w:pPr>
      <w:r>
        <w:rPr>
          <w:rFonts w:ascii="Calibri" w:cs="Calibri" w:eastAsia="Calibri" w:hAnsi="Calibri"/>
          <w:sz w:val="21"/>
          <w:szCs w:val="21"/>
        </w:rPr>
        <w:t xml:space="preserve">Interview type, calendar integration</w:t>
      </w:r>
    </w:p>
    <w:p>
      <w:pPr>
        <w:pStyle w:val="ListParagraph"/>
        <w:numPr>
          <w:ilvl w:val="0"/>
          <w:numId w:val="2"/>
        </w:numPr>
        <w:spacing w:after="80" w:line="276"/>
      </w:pPr>
      <w:r>
        <w:rPr>
          <w:rFonts w:ascii="Calibri" w:cs="Calibri" w:eastAsia="Calibri" w:hAnsi="Calibri"/>
          <w:sz w:val="21"/>
          <w:szCs w:val="21"/>
        </w:rPr>
        <w:t xml:space="preserve">Interview invitation and candidate notification</w:t>
      </w:r>
    </w:p>
    <w:p>
      <w:pPr>
        <w:pStyle w:val="ListParagraph"/>
        <w:numPr>
          <w:ilvl w:val="0"/>
          <w:numId w:val="2"/>
        </w:numPr>
        <w:spacing w:after="80" w:line="276"/>
      </w:pPr>
      <w:r>
        <w:rPr>
          <w:rFonts w:ascii="Calibri" w:cs="Calibri" w:eastAsia="Calibri" w:hAnsi="Calibri"/>
          <w:sz w:val="21"/>
          <w:szCs w:val="21"/>
        </w:rPr>
        <w:t xml:space="preserve">Interview rescheduling and cancellation</w:t>
      </w:r>
    </w:p>
    <w:p>
      <w:pPr>
        <w:pStyle w:val="ListParagraph"/>
        <w:numPr>
          <w:ilvl w:val="0"/>
          <w:numId w:val="2"/>
        </w:numPr>
        <w:spacing w:after="80" w:line="276"/>
      </w:pPr>
      <w:r>
        <w:rPr>
          <w:rFonts w:ascii="Calibri" w:cs="Calibri" w:eastAsia="Calibri" w:hAnsi="Calibri"/>
          <w:sz w:val="21"/>
          <w:szCs w:val="21"/>
        </w:rPr>
        <w:t xml:space="preserve">Interview feedback, evaluation criteria, interview recommendation</w:t>
      </w:r>
    </w:p>
    <w:p>
      <w:pPr>
        <w:spacing w:after="80"/>
      </w:pPr>
    </w:p>
    <w:p>
      <w:pPr>
        <w:pStyle w:val="Heading3"/>
        <w:spacing w:after="120" w:before="240"/>
        <w:outlineLvl w:val="2"/>
      </w:pPr>
      <w:r>
        <w:t xml:space="preserve">Workflow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rPr>
          <w:cantSplit/>
        </w:trPr>
        <w:tc>
          <w:tcPr>
            <w:tcW w:type="dxa" w:w="9560"/>
            <w:shd w:fill="F2F2F2" w:val="clear"/>
            <w:tcMar>
              <w:top w:type="dxa" w:w="160"/>
              <w:left w:type="dxa" w:w="200"/>
              <w:bottom w:type="dxa" w:w="160"/>
              <w:right w:type="dxa" w:w="200"/>
            </w:tcMar>
          </w:tcPr>
          <w:p>
            <w:pPr>
              <w:spacing w:after="0"/>
            </w:pPr>
            <w:r>
              <w:rPr>
                <w:rFonts w:ascii="Consolas" w:cs="Consolas" w:eastAsia="Consolas" w:hAnsi="Consolas"/>
                <w:color w:val="333333"/>
                <w:sz w:val="19"/>
                <w:szCs w:val="19"/>
              </w:rPr>
              <w:t xml:space="preserve">Shortlisted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Interview Scheduled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Interview Conducted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Feedback Submitted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Hiring Decision</w:t>
            </w:r>
          </w:p>
        </w:tc>
      </w:tr>
    </w:tbl>
    <w:p>
      <w:pPr>
        <w:spacing w:after="120"/>
      </w:pPr>
    </w:p>
    <w:p>
      <w:pPr>
        <w:pStyle w:val="Heading3"/>
        <w:spacing w:after="120" w:before="240"/>
        <w:outlineLvl w:val="2"/>
      </w:pPr>
      <w:r>
        <w:t xml:space="preserve">Interview Evaluation Example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rPr>
          <w:cantSplit/>
        </w:trPr>
        <w:tc>
          <w:tcPr>
            <w:tcW w:type="dxa" w:w="9560"/>
            <w:shd w:fill="F2F2F2" w:val="clear"/>
            <w:tcMar>
              <w:top w:type="dxa" w:w="160"/>
              <w:left w:type="dxa" w:w="200"/>
              <w:bottom w:type="dxa" w:w="160"/>
              <w:right w:type="dxa" w:w="200"/>
            </w:tcMar>
          </w:tcPr>
          <w:p>
            <w:pPr>
              <w:spacing w:after="0"/>
            </w:pPr>
            <w:r>
              <w:rPr>
                <w:rFonts w:ascii="Consolas" w:cs="Consolas" w:eastAsia="Consolas" w:hAnsi="Consolas"/>
                <w:color w:val="333333"/>
                <w:sz w:val="19"/>
                <w:szCs w:val="19"/>
              </w:rPr>
              <w:t xml:space="preserve">Technical Skills       4/5</w:t>
            </w:r>
          </w:p>
          <w:p>
            <w:pPr>
              <w:spacing w:after="0"/>
            </w:pPr>
            <w:r>
              <w:rPr>
                <w:rFonts w:ascii="Consolas" w:cs="Consolas" w:eastAsia="Consolas" w:hAnsi="Consolas"/>
                <w:color w:val="333333"/>
                <w:sz w:val="19"/>
                <w:szCs w:val="19"/>
              </w:rPr>
              <w:t xml:space="preserve">Problem Solving        5/5</w:t>
            </w:r>
          </w:p>
          <w:p>
            <w:pPr>
              <w:spacing w:after="0"/>
            </w:pPr>
            <w:r>
              <w:rPr>
                <w:rFonts w:ascii="Consolas" w:cs="Consolas" w:eastAsia="Consolas" w:hAnsi="Consolas"/>
                <w:color w:val="333333"/>
                <w:sz w:val="19"/>
                <w:szCs w:val="19"/>
              </w:rPr>
              <w:t xml:space="preserve">Communication          4/5</w:t>
            </w:r>
          </w:p>
          <w:p>
            <w:pPr>
              <w:spacing w:after="0"/>
            </w:pPr>
            <w:r>
              <w:rPr>
                <w:rFonts w:ascii="Consolas" w:cs="Consolas" w:eastAsia="Consolas" w:hAnsi="Consolas"/>
                <w:color w:val="333333"/>
                <w:sz w:val="19"/>
                <w:szCs w:val="19"/>
              </w:rPr>
              <w:t xml:space="preserve">Domain Knowledge       3/5</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Recommendation:</w:t>
            </w:r>
          </w:p>
          <w:p>
            <w:pPr>
              <w:spacing w:after="0"/>
            </w:pPr>
            <w:r>
              <w:rPr>
                <w:rFonts w:ascii="Consolas" w:cs="Consolas" w:eastAsia="Consolas" w:hAnsi="Consolas"/>
                <w:color w:val="333333"/>
                <w:sz w:val="19"/>
                <w:szCs w:val="19"/>
              </w:rPr>
              <w:t xml:space="preserve">Hire</w:t>
            </w:r>
          </w:p>
        </w:tc>
      </w:tr>
    </w:tbl>
    <w:p>
      <w:pPr>
        <w:spacing w:after="120"/>
      </w:pPr>
    </w:p>
    <w:p>
      <w:pPr>
        <w:pStyle w:val="Heading3"/>
        <w:spacing w:after="120" w:before="240"/>
        <w:outlineLvl w:val="2"/>
      </w:pPr>
      <w:r>
        <w:t xml:space="preserve">Out of Scope (Initially)</w:t>
      </w:r>
    </w:p>
    <w:p>
      <w:pPr>
        <w:pStyle w:val="ListParagraph"/>
        <w:numPr>
          <w:ilvl w:val="0"/>
          <w:numId w:val="2"/>
        </w:numPr>
        <w:spacing w:after="80" w:line="276"/>
      </w:pPr>
      <w:r>
        <w:rPr>
          <w:rFonts w:ascii="Calibri" w:cs="Calibri" w:eastAsia="Calibri" w:hAnsi="Calibri"/>
          <w:sz w:val="21"/>
          <w:szCs w:val="21"/>
        </w:rPr>
        <w:t xml:space="preserve">Video interview platform</w:t>
      </w:r>
    </w:p>
    <w:p>
      <w:pPr>
        <w:pStyle w:val="ListParagraph"/>
        <w:numPr>
          <w:ilvl w:val="0"/>
          <w:numId w:val="2"/>
        </w:numPr>
        <w:spacing w:after="80" w:line="276"/>
      </w:pPr>
      <w:r>
        <w:rPr>
          <w:rFonts w:ascii="Calibri" w:cs="Calibri" w:eastAsia="Calibri" w:hAnsi="Calibri"/>
          <w:sz w:val="21"/>
          <w:szCs w:val="21"/>
        </w:rPr>
        <w:t xml:space="preserve">AI facial analysis</w:t>
      </w:r>
    </w:p>
    <w:p>
      <w:pPr>
        <w:pStyle w:val="ListParagraph"/>
        <w:numPr>
          <w:ilvl w:val="0"/>
          <w:numId w:val="2"/>
        </w:numPr>
        <w:spacing w:after="80" w:line="276"/>
      </w:pPr>
      <w:r>
        <w:rPr>
          <w:rFonts w:ascii="Calibri" w:cs="Calibri" w:eastAsia="Calibri" w:hAnsi="Calibri"/>
          <w:sz w:val="21"/>
          <w:szCs w:val="21"/>
        </w:rPr>
        <w:t xml:space="preserve">AI emotion detection</w:t>
      </w:r>
    </w:p>
    <w:p>
      <w:pPr>
        <w:pStyle w:val="ListParagraph"/>
        <w:numPr>
          <w:ilvl w:val="0"/>
          <w:numId w:val="2"/>
        </w:numPr>
        <w:spacing w:after="80" w:line="276"/>
      </w:pPr>
      <w:r>
        <w:rPr>
          <w:rFonts w:ascii="Calibri" w:cs="Calibri" w:eastAsia="Calibri" w:hAnsi="Calibri"/>
          <w:sz w:val="21"/>
          <w:szCs w:val="21"/>
        </w:rPr>
        <w:t xml:space="preserve">Automated interviewer replacement</w:t>
      </w:r>
    </w:p>
    <w:p>
      <w:pPr>
        <w:pStyle w:val="ListParagraph"/>
        <w:numPr>
          <w:ilvl w:val="0"/>
          <w:numId w:val="2"/>
        </w:numPr>
        <w:spacing w:after="80" w:line="276"/>
      </w:pPr>
      <w:r>
        <w:rPr>
          <w:rFonts w:ascii="Calibri" w:cs="Calibri" w:eastAsia="Calibri" w:hAnsi="Calibri"/>
          <w:sz w:val="21"/>
          <w:szCs w:val="21"/>
        </w:rPr>
        <w:t xml:space="preserve">Advanced interview transcription</w:t>
      </w:r>
    </w:p>
    <w:p>
      <w:pPr>
        <w:pStyle w:val="Heading2"/>
        <w:spacing w:after="160" w:before="360"/>
        <w:outlineLvl w:val="1"/>
      </w:pPr>
      <w:r>
        <w:t xml:space="preserve">5.8 Phase 7 — Hiring &amp; Offer Management</w:t>
      </w:r>
    </w:p>
    <w:p>
      <w:pPr>
        <w:spacing w:after="160" w:line="276"/>
      </w:pPr>
      <w:r>
        <w:rPr>
          <w:rFonts w:ascii="Calibri" w:cs="Calibri" w:eastAsia="Calibri" w:hAnsi="Calibri"/>
          <w:b/>
          <w:bCs/>
          <w:sz w:val="21"/>
          <w:szCs w:val="21"/>
        </w:rPr>
        <w:t xml:space="preserve">Objective: Complete the recruitment process.</w:t>
      </w:r>
    </w:p>
    <w:p>
      <w:pPr>
        <w:pStyle w:val="Heading3"/>
        <w:spacing w:after="120" w:before="240"/>
        <w:outlineLvl w:val="2"/>
      </w:pPr>
      <w:r>
        <w:t xml:space="preserve">In Scope</w:t>
      </w:r>
    </w:p>
    <w:p>
      <w:pPr>
        <w:pStyle w:val="ListParagraph"/>
        <w:numPr>
          <w:ilvl w:val="0"/>
          <w:numId w:val="2"/>
        </w:numPr>
        <w:spacing w:after="80" w:line="276"/>
      </w:pPr>
      <w:r>
        <w:rPr>
          <w:rFonts w:ascii="Calibri" w:cs="Calibri" w:eastAsia="Calibri" w:hAnsi="Calibri"/>
          <w:sz w:val="21"/>
          <w:szCs w:val="21"/>
        </w:rPr>
        <w:t xml:space="preserve">Hiring decision, candidate selection, candidate rejection</w:t>
      </w:r>
    </w:p>
    <w:p>
      <w:pPr>
        <w:pStyle w:val="ListParagraph"/>
        <w:numPr>
          <w:ilvl w:val="0"/>
          <w:numId w:val="2"/>
        </w:numPr>
        <w:spacing w:after="80" w:line="276"/>
      </w:pPr>
      <w:r>
        <w:rPr>
          <w:rFonts w:ascii="Calibri" w:cs="Calibri" w:eastAsia="Calibri" w:hAnsi="Calibri"/>
          <w:sz w:val="21"/>
          <w:szCs w:val="21"/>
        </w:rPr>
        <w:t xml:space="preserve">Offer creation, compensation details, joining date</w:t>
      </w:r>
    </w:p>
    <w:p>
      <w:pPr>
        <w:pStyle w:val="ListParagraph"/>
        <w:numPr>
          <w:ilvl w:val="0"/>
          <w:numId w:val="2"/>
        </w:numPr>
        <w:spacing w:after="80" w:line="276"/>
      </w:pPr>
      <w:r>
        <w:rPr>
          <w:rFonts w:ascii="Calibri" w:cs="Calibri" w:eastAsia="Calibri" w:hAnsi="Calibri"/>
          <w:sz w:val="21"/>
          <w:szCs w:val="21"/>
        </w:rPr>
        <w:t xml:space="preserve">Offer document, offer submission</w:t>
      </w:r>
    </w:p>
    <w:p>
      <w:pPr>
        <w:pStyle w:val="ListParagraph"/>
        <w:numPr>
          <w:ilvl w:val="0"/>
          <w:numId w:val="2"/>
        </w:numPr>
        <w:spacing w:after="80" w:line="276"/>
      </w:pPr>
      <w:r>
        <w:rPr>
          <w:rFonts w:ascii="Calibri" w:cs="Calibri" w:eastAsia="Calibri" w:hAnsi="Calibri"/>
          <w:sz w:val="21"/>
          <w:szCs w:val="21"/>
        </w:rPr>
        <w:t xml:space="preserve">Candidate offer view, offer acceptance, offer rejection</w:t>
      </w:r>
    </w:p>
    <w:p>
      <w:pPr>
        <w:pStyle w:val="ListParagraph"/>
        <w:numPr>
          <w:ilvl w:val="0"/>
          <w:numId w:val="2"/>
        </w:numPr>
        <w:spacing w:after="80" w:line="276"/>
      </w:pPr>
      <w:r>
        <w:rPr>
          <w:rFonts w:ascii="Calibri" w:cs="Calibri" w:eastAsia="Calibri" w:hAnsi="Calibri"/>
          <w:sz w:val="21"/>
          <w:szCs w:val="21"/>
        </w:rPr>
        <w:t xml:space="preserve">Hiring status</w:t>
      </w:r>
    </w:p>
    <w:p>
      <w:pPr>
        <w:spacing w:after="80"/>
      </w:pPr>
    </w:p>
    <w:p>
      <w:pPr>
        <w:pStyle w:val="Heading3"/>
        <w:spacing w:after="120" w:before="240"/>
        <w:outlineLvl w:val="2"/>
      </w:pPr>
      <w:r>
        <w:t xml:space="preserve">Workflow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rPr>
          <w:cantSplit/>
        </w:trPr>
        <w:tc>
          <w:tcPr>
            <w:tcW w:type="dxa" w:w="9560"/>
            <w:shd w:fill="F2F2F2" w:val="clear"/>
            <w:tcMar>
              <w:top w:type="dxa" w:w="160"/>
              <w:left w:type="dxa" w:w="200"/>
              <w:bottom w:type="dxa" w:w="160"/>
              <w:right w:type="dxa" w:w="200"/>
            </w:tcMar>
          </w:tcPr>
          <w:p>
            <w:pPr>
              <w:spacing w:after="0"/>
            </w:pPr>
            <w:r>
              <w:rPr>
                <w:rFonts w:ascii="Consolas" w:cs="Consolas" w:eastAsia="Consolas" w:hAnsi="Consolas"/>
                <w:color w:val="333333"/>
                <w:sz w:val="19"/>
                <w:szCs w:val="19"/>
              </w:rPr>
              <w:t xml:space="preserve">Interview</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Hiring Decision</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Selected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Offer Generated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Offer Sent</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Accepted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Hired</w:t>
            </w:r>
          </w:p>
        </w:tc>
      </w:tr>
    </w:tbl>
    <w:p>
      <w:pPr>
        <w:spacing w:after="120"/>
      </w:pPr>
    </w:p>
    <w:p>
      <w:pPr>
        <w:pStyle w:val="Heading3"/>
        <w:spacing w:after="120" w:before="240"/>
        <w:outlineLvl w:val="2"/>
      </w:pPr>
      <w:r>
        <w:t xml:space="preserve">Out of Scope</w:t>
      </w:r>
    </w:p>
    <w:p>
      <w:pPr>
        <w:pStyle w:val="ListParagraph"/>
        <w:numPr>
          <w:ilvl w:val="0"/>
          <w:numId w:val="2"/>
        </w:numPr>
        <w:spacing w:after="80" w:line="276"/>
      </w:pPr>
      <w:r>
        <w:rPr>
          <w:rFonts w:ascii="Calibri" w:cs="Calibri" w:eastAsia="Calibri" w:hAnsi="Calibri"/>
          <w:sz w:val="21"/>
          <w:szCs w:val="21"/>
        </w:rPr>
        <w:t xml:space="preserve">Payroll</w:t>
      </w:r>
    </w:p>
    <w:p>
      <w:pPr>
        <w:pStyle w:val="ListParagraph"/>
        <w:numPr>
          <w:ilvl w:val="0"/>
          <w:numId w:val="2"/>
        </w:numPr>
        <w:spacing w:after="80" w:line="276"/>
      </w:pPr>
      <w:r>
        <w:rPr>
          <w:rFonts w:ascii="Calibri" w:cs="Calibri" w:eastAsia="Calibri" w:hAnsi="Calibri"/>
          <w:sz w:val="21"/>
          <w:szCs w:val="21"/>
        </w:rPr>
        <w:t xml:space="preserve">Employee onboarding</w:t>
      </w:r>
    </w:p>
    <w:p>
      <w:pPr>
        <w:pStyle w:val="ListParagraph"/>
        <w:numPr>
          <w:ilvl w:val="0"/>
          <w:numId w:val="2"/>
        </w:numPr>
        <w:spacing w:after="80" w:line="276"/>
      </w:pPr>
      <w:r>
        <w:rPr>
          <w:rFonts w:ascii="Calibri" w:cs="Calibri" w:eastAsia="Calibri" w:hAnsi="Calibri"/>
          <w:sz w:val="21"/>
          <w:szCs w:val="21"/>
        </w:rPr>
        <w:t xml:space="preserve">Employee lifecycle management</w:t>
      </w:r>
    </w:p>
    <w:p>
      <w:pPr>
        <w:pStyle w:val="ListParagraph"/>
        <w:numPr>
          <w:ilvl w:val="0"/>
          <w:numId w:val="2"/>
        </w:numPr>
        <w:spacing w:after="80" w:line="276"/>
      </w:pPr>
      <w:r>
        <w:rPr>
          <w:rFonts w:ascii="Calibri" w:cs="Calibri" w:eastAsia="Calibri" w:hAnsi="Calibri"/>
          <w:sz w:val="21"/>
          <w:szCs w:val="21"/>
        </w:rPr>
        <w:t xml:space="preserve">Full HRMS</w:t>
      </w:r>
    </w:p>
    <w:p>
      <w:pPr>
        <w:pStyle w:val="ListParagraph"/>
        <w:numPr>
          <w:ilvl w:val="0"/>
          <w:numId w:val="2"/>
        </w:numPr>
        <w:spacing w:after="80" w:line="276"/>
      </w:pPr>
      <w:r>
        <w:rPr>
          <w:rFonts w:ascii="Calibri" w:cs="Calibri" w:eastAsia="Calibri" w:hAnsi="Calibri"/>
          <w:sz w:val="21"/>
          <w:szCs w:val="21"/>
        </w:rPr>
        <w:t xml:space="preserve">Payroll processing</w:t>
      </w:r>
    </w:p>
    <w:p>
      <w:pPr>
        <w:spacing w:after="160" w:line="276"/>
      </w:pPr>
      <w:r>
        <w:rPr>
          <w:rFonts w:ascii="Calibri" w:cs="Calibri" w:eastAsia="Calibri" w:hAnsi="Calibri"/>
          <w:i/>
          <w:iCs/>
          <w:sz w:val="21"/>
          <w:szCs w:val="21"/>
        </w:rPr>
        <w:t xml:space="preserve">These should normally remain outside TalentAI's recruitment boundary unless the product vision explicitly includes them.</w:t>
      </w:r>
    </w:p>
    <w:p>
      <w:pPr>
        <w:pStyle w:val="Heading2"/>
        <w:spacing w:after="160" w:before="360"/>
        <w:outlineLvl w:val="1"/>
      </w:pPr>
      <w:r>
        <w:t xml:space="preserve">5.9 Phase 8 — Recruitment Analytics &amp; AI Insights</w:t>
      </w:r>
    </w:p>
    <w:p>
      <w:pPr>
        <w:spacing w:after="160" w:line="276"/>
      </w:pPr>
      <w:r>
        <w:rPr>
          <w:rFonts w:ascii="Calibri" w:cs="Calibri" w:eastAsia="Calibri" w:hAnsi="Calibri"/>
          <w:b/>
          <w:bCs/>
          <w:sz w:val="21"/>
          <w:szCs w:val="21"/>
        </w:rPr>
        <w:t xml:space="preserve">Once sufficient recruitment data exists, introduce analytics.</w:t>
      </w:r>
    </w:p>
    <w:p>
      <w:pPr>
        <w:pStyle w:val="Heading3"/>
        <w:spacing w:after="120" w:before="240"/>
        <w:outlineLvl w:val="2"/>
      </w:pPr>
      <w:r>
        <w:t xml:space="preserve">In Scope</w:t>
      </w:r>
    </w:p>
    <w:p>
      <w:pPr>
        <w:pStyle w:val="ListParagraph"/>
        <w:numPr>
          <w:ilvl w:val="0"/>
          <w:numId w:val="2"/>
        </w:numPr>
        <w:spacing w:after="80" w:line="276"/>
      </w:pPr>
      <w:r>
        <w:rPr>
          <w:rFonts w:ascii="Calibri" w:cs="Calibri" w:eastAsia="Calibri" w:hAnsi="Calibri"/>
          <w:sz w:val="21"/>
          <w:szCs w:val="21"/>
        </w:rPr>
        <w:t xml:space="preserve">Recruiter dashboard: open positions, applications, shortlisted candidates, interviews, offers, hires, rejections</w:t>
      </w:r>
    </w:p>
    <w:p>
      <w:pPr>
        <w:pStyle w:val="ListParagraph"/>
        <w:numPr>
          <w:ilvl w:val="0"/>
          <w:numId w:val="2"/>
        </w:numPr>
        <w:spacing w:after="80" w:line="276"/>
      </w:pPr>
      <w:r>
        <w:rPr>
          <w:rFonts w:ascii="Calibri" w:cs="Calibri" w:eastAsia="Calibri" w:hAnsi="Calibri"/>
          <w:sz w:val="21"/>
          <w:szCs w:val="21"/>
        </w:rPr>
        <w:t xml:space="preserve">Recruitment metrics: time-to-hire, time-to-fill, application-to-interview ratio, interview-to-offer ratio, offer acceptance rate</w:t>
      </w:r>
    </w:p>
    <w:p>
      <w:pPr>
        <w:pStyle w:val="ListParagraph"/>
        <w:numPr>
          <w:ilvl w:val="0"/>
          <w:numId w:val="2"/>
        </w:numPr>
        <w:spacing w:after="80" w:line="276"/>
      </w:pPr>
      <w:r>
        <w:rPr>
          <w:rFonts w:ascii="Calibri" w:cs="Calibri" w:eastAsia="Calibri" w:hAnsi="Calibri"/>
          <w:sz w:val="21"/>
          <w:szCs w:val="21"/>
        </w:rPr>
        <w:t xml:space="preserve">Source effectiveness and candidate funnel reporting</w:t>
      </w:r>
    </w:p>
    <w:p>
      <w:pPr>
        <w:pStyle w:val="ListParagraph"/>
        <w:numPr>
          <w:ilvl w:val="0"/>
          <w:numId w:val="2"/>
        </w:numPr>
        <w:spacing w:after="80" w:line="276"/>
      </w:pPr>
      <w:r>
        <w:rPr>
          <w:rFonts w:ascii="Calibri" w:cs="Calibri" w:eastAsia="Calibri" w:hAnsi="Calibri"/>
          <w:sz w:val="21"/>
          <w:szCs w:val="21"/>
        </w:rPr>
        <w:t xml:space="preserve">AI insights, e.g.: "Java Developer requisition has received 120 applications but only 8 candidates meet all mandatory criteria," or "Candidates from source X have a higher interview-to-hire conversion rate."</w:t>
      </w:r>
    </w:p>
    <w:p>
      <w:pPr>
        <w:spacing w:after="80"/>
      </w:pPr>
    </w:p>
    <w:p>
      <w:pPr>
        <w:pStyle w:val="Heading3"/>
        <w:spacing w:after="120" w:before="240"/>
        <w:outlineLvl w:val="2"/>
      </w:pPr>
      <w:r>
        <w:t xml:space="preserve">Out of Scope (Initially)</w:t>
      </w:r>
    </w:p>
    <w:p>
      <w:pPr>
        <w:pStyle w:val="ListParagraph"/>
        <w:numPr>
          <w:ilvl w:val="0"/>
          <w:numId w:val="2"/>
        </w:numPr>
        <w:spacing w:after="80" w:line="276"/>
      </w:pPr>
      <w:r>
        <w:rPr>
          <w:rFonts w:ascii="Calibri" w:cs="Calibri" w:eastAsia="Calibri" w:hAnsi="Calibri"/>
          <w:sz w:val="21"/>
          <w:szCs w:val="21"/>
        </w:rPr>
        <w:t xml:space="preserve">Predictive employee performance</w:t>
      </w:r>
    </w:p>
    <w:p>
      <w:pPr>
        <w:pStyle w:val="ListParagraph"/>
        <w:numPr>
          <w:ilvl w:val="0"/>
          <w:numId w:val="2"/>
        </w:numPr>
        <w:spacing w:after="80" w:line="276"/>
      </w:pPr>
      <w:r>
        <w:rPr>
          <w:rFonts w:ascii="Calibri" w:cs="Calibri" w:eastAsia="Calibri" w:hAnsi="Calibri"/>
          <w:sz w:val="21"/>
          <w:szCs w:val="21"/>
        </w:rPr>
        <w:t xml:space="preserve">Employee retention prediction</w:t>
      </w:r>
    </w:p>
    <w:p>
      <w:pPr>
        <w:pStyle w:val="ListParagraph"/>
        <w:numPr>
          <w:ilvl w:val="0"/>
          <w:numId w:val="2"/>
        </w:numPr>
        <w:spacing w:after="80" w:line="276"/>
      </w:pPr>
      <w:r>
        <w:rPr>
          <w:rFonts w:ascii="Calibri" w:cs="Calibri" w:eastAsia="Calibri" w:hAnsi="Calibri"/>
          <w:sz w:val="21"/>
          <w:szCs w:val="21"/>
        </w:rPr>
        <w:t xml:space="preserve">Compensation prediction</w:t>
      </w:r>
    </w:p>
    <w:p>
      <w:pPr>
        <w:pStyle w:val="ListParagraph"/>
        <w:numPr>
          <w:ilvl w:val="0"/>
          <w:numId w:val="2"/>
        </w:numPr>
        <w:spacing w:after="80" w:line="276"/>
      </w:pPr>
      <w:r>
        <w:rPr>
          <w:rFonts w:ascii="Calibri" w:cs="Calibri" w:eastAsia="Calibri" w:hAnsi="Calibri"/>
          <w:sz w:val="21"/>
          <w:szCs w:val="21"/>
        </w:rPr>
        <w:t xml:space="preserve">Autonomous recruitment decisions</w:t>
      </w:r>
    </w:p>
    <w:p>
      <w:pPr>
        <w:pStyle w:val="Heading2"/>
        <w:spacing w:after="160" w:before="360"/>
        <w:outlineLvl w:val="1"/>
      </w:pPr>
      <w:r>
        <w:t xml:space="preserve">5.10 Phase 9 — Advanced AI &amp; Ecosystem Integrations</w:t>
      </w:r>
    </w:p>
    <w:p>
      <w:pPr>
        <w:spacing w:after="160" w:line="276"/>
      </w:pPr>
      <w:r>
        <w:rPr>
          <w:rFonts w:ascii="Calibri" w:cs="Calibri" w:eastAsia="Calibri" w:hAnsi="Calibri"/>
          <w:i/>
          <w:iCs/>
          <w:sz w:val="21"/>
          <w:szCs w:val="21"/>
        </w:rPr>
        <w:t xml:space="preserve">This should be treated as the future roadmap, not MVP scope.</w:t>
      </w:r>
    </w:p>
    <w:p>
      <w:pPr>
        <w:pStyle w:val="Heading3"/>
        <w:spacing w:after="120" w:before="240"/>
        <w:outlineLvl w:val="2"/>
      </w:pPr>
      <w:r>
        <w:t xml:space="preserve">Potential Functionality</w:t>
      </w:r>
    </w:p>
    <w:p>
      <w:pPr>
        <w:pStyle w:val="ListParagraph"/>
        <w:numPr>
          <w:ilvl w:val="0"/>
          <w:numId w:val="2"/>
        </w:numPr>
        <w:spacing w:after="80" w:line="276"/>
      </w:pPr>
      <w:r>
        <w:rPr>
          <w:rFonts w:ascii="Calibri" w:cs="Calibri" w:eastAsia="Calibri" w:hAnsi="Calibri"/>
          <w:sz w:val="21"/>
          <w:szCs w:val="21"/>
        </w:rPr>
        <w:t xml:space="preserve">Job-board integrations</w:t>
      </w:r>
    </w:p>
    <w:p>
      <w:pPr>
        <w:pStyle w:val="ListParagraph"/>
        <w:numPr>
          <w:ilvl w:val="0"/>
          <w:numId w:val="2"/>
        </w:numPr>
        <w:spacing w:after="80" w:line="276"/>
      </w:pPr>
      <w:r>
        <w:rPr>
          <w:rFonts w:ascii="Calibri" w:cs="Calibri" w:eastAsia="Calibri" w:hAnsi="Calibri"/>
          <w:sz w:val="21"/>
          <w:szCs w:val="21"/>
        </w:rPr>
        <w:t xml:space="preserve">LinkedIn integration</w:t>
      </w:r>
    </w:p>
    <w:p>
      <w:pPr>
        <w:pStyle w:val="ListParagraph"/>
        <w:numPr>
          <w:ilvl w:val="0"/>
          <w:numId w:val="2"/>
        </w:numPr>
        <w:spacing w:after="80" w:line="276"/>
      </w:pPr>
      <w:r>
        <w:rPr>
          <w:rFonts w:ascii="Calibri" w:cs="Calibri" w:eastAsia="Calibri" w:hAnsi="Calibri"/>
          <w:sz w:val="21"/>
          <w:szCs w:val="21"/>
        </w:rPr>
        <w:t xml:space="preserve">External sourcing</w:t>
      </w:r>
    </w:p>
    <w:p>
      <w:pPr>
        <w:pStyle w:val="ListParagraph"/>
        <w:numPr>
          <w:ilvl w:val="0"/>
          <w:numId w:val="2"/>
        </w:numPr>
        <w:spacing w:after="80" w:line="276"/>
      </w:pPr>
      <w:r>
        <w:rPr>
          <w:rFonts w:ascii="Calibri" w:cs="Calibri" w:eastAsia="Calibri" w:hAnsi="Calibri"/>
          <w:sz w:val="21"/>
          <w:szCs w:val="21"/>
        </w:rPr>
        <w:t xml:space="preserve">HRMS integration</w:t>
      </w:r>
    </w:p>
    <w:p>
      <w:pPr>
        <w:pStyle w:val="ListParagraph"/>
        <w:numPr>
          <w:ilvl w:val="0"/>
          <w:numId w:val="2"/>
        </w:numPr>
        <w:spacing w:after="80" w:line="276"/>
      </w:pPr>
      <w:r>
        <w:rPr>
          <w:rFonts w:ascii="Calibri" w:cs="Calibri" w:eastAsia="Calibri" w:hAnsi="Calibri"/>
          <w:sz w:val="21"/>
          <w:szCs w:val="21"/>
        </w:rPr>
        <w:t xml:space="preserve">Background verification</w:t>
      </w:r>
    </w:p>
    <w:p>
      <w:pPr>
        <w:pStyle w:val="ListParagraph"/>
        <w:numPr>
          <w:ilvl w:val="0"/>
          <w:numId w:val="2"/>
        </w:numPr>
        <w:spacing w:after="80" w:line="276"/>
      </w:pPr>
      <w:r>
        <w:rPr>
          <w:rFonts w:ascii="Calibri" w:cs="Calibri" w:eastAsia="Calibri" w:hAnsi="Calibri"/>
          <w:sz w:val="21"/>
          <w:szCs w:val="21"/>
        </w:rPr>
        <w:t xml:space="preserve">Calendar integrations</w:t>
      </w:r>
    </w:p>
    <w:p>
      <w:pPr>
        <w:pStyle w:val="ListParagraph"/>
        <w:numPr>
          <w:ilvl w:val="0"/>
          <w:numId w:val="2"/>
        </w:numPr>
        <w:spacing w:after="80" w:line="276"/>
      </w:pPr>
      <w:r>
        <w:rPr>
          <w:rFonts w:ascii="Calibri" w:cs="Calibri" w:eastAsia="Calibri" w:hAnsi="Calibri"/>
          <w:sz w:val="21"/>
          <w:szCs w:val="21"/>
        </w:rPr>
        <w:t xml:space="preserve">Video interview integration</w:t>
      </w:r>
    </w:p>
    <w:p>
      <w:pPr>
        <w:pStyle w:val="ListParagraph"/>
        <w:numPr>
          <w:ilvl w:val="0"/>
          <w:numId w:val="2"/>
        </w:numPr>
        <w:spacing w:after="80" w:line="276"/>
      </w:pPr>
      <w:r>
        <w:rPr>
          <w:rFonts w:ascii="Calibri" w:cs="Calibri" w:eastAsia="Calibri" w:hAnsi="Calibri"/>
          <w:sz w:val="21"/>
          <w:szCs w:val="21"/>
        </w:rPr>
        <w:t xml:space="preserve">AI-generated job descriptions</w:t>
      </w:r>
    </w:p>
    <w:p>
      <w:pPr>
        <w:pStyle w:val="ListParagraph"/>
        <w:numPr>
          <w:ilvl w:val="0"/>
          <w:numId w:val="2"/>
        </w:numPr>
        <w:spacing w:after="80" w:line="276"/>
      </w:pPr>
      <w:r>
        <w:rPr>
          <w:rFonts w:ascii="Calibri" w:cs="Calibri" w:eastAsia="Calibri" w:hAnsi="Calibri"/>
          <w:sz w:val="21"/>
          <w:szCs w:val="21"/>
        </w:rPr>
        <w:t xml:space="preserve">AI-generated screening questions</w:t>
      </w:r>
    </w:p>
    <w:p>
      <w:pPr>
        <w:pStyle w:val="ListParagraph"/>
        <w:numPr>
          <w:ilvl w:val="0"/>
          <w:numId w:val="2"/>
        </w:numPr>
        <w:spacing w:after="80" w:line="276"/>
      </w:pPr>
      <w:r>
        <w:rPr>
          <w:rFonts w:ascii="Calibri" w:cs="Calibri" w:eastAsia="Calibri" w:hAnsi="Calibri"/>
          <w:sz w:val="21"/>
          <w:szCs w:val="21"/>
        </w:rPr>
        <w:t xml:space="preserve">AI-generated interview questions</w:t>
      </w:r>
    </w:p>
    <w:p>
      <w:pPr>
        <w:pStyle w:val="ListParagraph"/>
        <w:numPr>
          <w:ilvl w:val="0"/>
          <w:numId w:val="2"/>
        </w:numPr>
        <w:spacing w:after="80" w:line="276"/>
      </w:pPr>
      <w:r>
        <w:rPr>
          <w:rFonts w:ascii="Calibri" w:cs="Calibri" w:eastAsia="Calibri" w:hAnsi="Calibri"/>
          <w:sz w:val="21"/>
          <w:szCs w:val="21"/>
        </w:rPr>
        <w:t xml:space="preserve">AI candidate recommendations</w:t>
      </w:r>
    </w:p>
    <w:p>
      <w:pPr>
        <w:pStyle w:val="ListParagraph"/>
        <w:numPr>
          <w:ilvl w:val="0"/>
          <w:numId w:val="2"/>
        </w:numPr>
        <w:spacing w:after="80" w:line="276"/>
      </w:pPr>
      <w:r>
        <w:rPr>
          <w:rFonts w:ascii="Calibri" w:cs="Calibri" w:eastAsia="Calibri" w:hAnsi="Calibri"/>
          <w:sz w:val="21"/>
          <w:szCs w:val="21"/>
        </w:rPr>
        <w:t xml:space="preserve">Conversational recruiter assistant</w:t>
      </w:r>
    </w:p>
    <w:p>
      <w:pPr>
        <w:pStyle w:val="ListParagraph"/>
        <w:numPr>
          <w:ilvl w:val="0"/>
          <w:numId w:val="2"/>
        </w:numPr>
        <w:spacing w:after="80" w:line="276"/>
      </w:pPr>
      <w:r>
        <w:rPr>
          <w:rFonts w:ascii="Calibri" w:cs="Calibri" w:eastAsia="Calibri" w:hAnsi="Calibri"/>
          <w:sz w:val="21"/>
          <w:szCs w:val="21"/>
        </w:rPr>
        <w:t xml:space="preserve">Candidate chatbot</w:t>
      </w:r>
    </w:p>
    <w:p>
      <w:pPr>
        <w:pStyle w:val="ListParagraph"/>
        <w:numPr>
          <w:ilvl w:val="0"/>
          <w:numId w:val="2"/>
        </w:numPr>
        <w:spacing w:after="80" w:line="276"/>
      </w:pPr>
      <w:r>
        <w:rPr>
          <w:rFonts w:ascii="Calibri" w:cs="Calibri" w:eastAsia="Calibri" w:hAnsi="Calibri"/>
          <w:sz w:val="21"/>
          <w:szCs w:val="21"/>
        </w:rPr>
        <w:t xml:space="preserve">Automated candidate communication</w:t>
      </w:r>
    </w:p>
    <w:p>
      <w:pPr>
        <w:pStyle w:val="Heading2"/>
        <w:spacing w:after="160" w:before="360"/>
        <w:outlineLvl w:val="1"/>
      </w:pPr>
      <w:r>
        <w:t xml:space="preserve">5.11 Recommended MVP</w:t>
      </w:r>
    </w:p>
    <w:p>
      <w:pPr>
        <w:spacing w:after="160" w:line="276"/>
      </w:pPr>
      <w:r>
        <w:rPr>
          <w:rFonts w:ascii="Calibri" w:cs="Calibri" w:eastAsia="Calibri" w:hAnsi="Calibri"/>
          <w:sz w:val="21"/>
          <w:szCs w:val="21"/>
        </w:rPr>
        <w:t xml:space="preserve">Not all nine phases should be attempted for the first release. A practical MVP combines the Foundation, Recruitment Core, and AI Core capability groups shown below.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rPr>
          <w:cantSplit/>
        </w:trPr>
        <w:tc>
          <w:tcPr>
            <w:tcW w:type="dxa" w:w="9560"/>
            <w:shd w:fill="F2F2F2" w:val="clear"/>
            <w:tcMar>
              <w:top w:type="dxa" w:w="160"/>
              <w:left w:type="dxa" w:w="200"/>
              <w:bottom w:type="dxa" w:w="160"/>
              <w:right w:type="dxa" w:w="200"/>
            </w:tcMar>
          </w:tcPr>
          <w:p>
            <w:pPr>
              <w:spacing w:after="0"/>
            </w:pPr>
            <w:r>
              <w:rPr>
                <w:rFonts w:ascii="Consolas" w:cs="Consolas" w:eastAsia="Consolas" w:hAnsi="Consolas"/>
                <w:color w:val="333333"/>
                <w:sz w:val="19"/>
                <w:szCs w:val="19"/>
              </w:rPr>
              <w:t xml:space="preserve">                 TALENTAI MVP</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                           │</w:t>
            </w:r>
          </w:p>
          <w:p>
            <w:pPr>
              <w:spacing w:after="0"/>
            </w:pPr>
            <w:r>
              <w:rPr>
                <w:rFonts w:ascii="Consolas" w:cs="Consolas" w:eastAsia="Consolas" w:hAnsi="Consolas"/>
                <w:color w:val="333333"/>
                <w:sz w:val="19"/>
                <w:szCs w:val="19"/>
              </w:rPr>
              <w:t xml:space="preserve">  Foundation                 Recruitment Core</w:t>
            </w:r>
          </w:p>
          <w:p>
            <w:pPr>
              <w:spacing w:after="0"/>
            </w:pPr>
            <w:r>
              <w:rPr>
                <w:rFonts w:ascii="Consolas" w:cs="Consolas" w:eastAsia="Consolas" w:hAnsi="Consolas"/>
                <w:color w:val="333333"/>
                <w:sz w:val="19"/>
                <w:szCs w:val="19"/>
              </w:rPr>
              <w:t xml:space="preserve">       │                           │</w:t>
            </w:r>
          </w:p>
          <w:p>
            <w:pPr>
              <w:spacing w:after="0"/>
            </w:pPr>
            <w:r>
              <w:rPr>
                <w:rFonts w:ascii="Consolas" w:cs="Consolas" w:eastAsia="Consolas" w:hAnsi="Consolas"/>
                <w:color w:val="333333"/>
                <w:sz w:val="19"/>
                <w:szCs w:val="19"/>
              </w:rPr>
              <w:t xml:space="preserve"> User Management          Job Management</w:t>
            </w:r>
          </w:p>
          <w:p>
            <w:pPr>
              <w:spacing w:after="0"/>
            </w:pPr>
            <w:r>
              <w:rPr>
                <w:rFonts w:ascii="Consolas" w:cs="Consolas" w:eastAsia="Consolas" w:hAnsi="Consolas"/>
                <w:color w:val="333333"/>
                <w:sz w:val="19"/>
                <w:szCs w:val="19"/>
              </w:rPr>
              <w:t xml:space="preserve"> RBAC                     Candidate Management</w:t>
            </w:r>
          </w:p>
          <w:p>
            <w:pPr>
              <w:spacing w:after="0"/>
            </w:pPr>
            <w:r>
              <w:rPr>
                <w:rFonts w:ascii="Consolas" w:cs="Consolas" w:eastAsia="Consolas" w:hAnsi="Consolas"/>
                <w:color w:val="333333"/>
                <w:sz w:val="19"/>
                <w:szCs w:val="19"/>
              </w:rPr>
              <w:t xml:space="preserve"> Authentication           Applications</w:t>
            </w:r>
          </w:p>
          <w:p>
            <w:pPr>
              <w:spacing w:after="0"/>
            </w:pPr>
            <w:r>
              <w:rPr>
                <w:rFonts w:ascii="Consolas" w:cs="Consolas" w:eastAsia="Consolas" w:hAnsi="Consolas"/>
                <w:color w:val="333333"/>
                <w:sz w:val="19"/>
                <w:szCs w:val="19"/>
              </w:rPr>
              <w:t xml:space="preserve"> Audit                    Pipeline</w:t>
            </w:r>
          </w:p>
          <w:p>
            <w:pPr>
              <w:spacing w:after="0"/>
            </w:pPr>
            <w:r>
              <w:rPr>
                <w:rFonts w:ascii="Consolas" w:cs="Consolas" w:eastAsia="Consolas" w:hAnsi="Consolas"/>
                <w:color w:val="333333"/>
                <w:sz w:val="19"/>
                <w:szCs w:val="19"/>
              </w:rPr>
              <w:t xml:space="preserve"> Notifications</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AI Core</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Resume Parsing</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Candidate Matching</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Match Explanation</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Shortlisting</w:t>
            </w:r>
          </w:p>
        </w:tc>
      </w:tr>
    </w:tbl>
    <w:p>
      <w:pPr>
        <w:pStyle w:val="Heading3"/>
        <w:spacing w:after="120" w:before="240"/>
        <w:outlineLvl w:val="2"/>
      </w:pPr>
      <w:r>
        <w:t xml:space="preserve">MVP Priority — P0 (Must Have)</w:t>
      </w:r>
    </w:p>
    <w:p>
      <w:pPr>
        <w:pStyle w:val="ListParagraph"/>
        <w:numPr>
          <w:ilvl w:val="0"/>
          <w:numId w:val="2"/>
        </w:numPr>
        <w:spacing w:after="80" w:line="276"/>
      </w:pPr>
      <w:r>
        <w:rPr>
          <w:rFonts w:ascii="Calibri" w:cs="Calibri" w:eastAsia="Calibri" w:hAnsi="Calibri"/>
          <w:sz w:val="21"/>
          <w:szCs w:val="21"/>
        </w:rPr>
        <w:t xml:space="preserve">User management</w:t>
      </w:r>
    </w:p>
    <w:p>
      <w:pPr>
        <w:pStyle w:val="ListParagraph"/>
        <w:numPr>
          <w:ilvl w:val="0"/>
          <w:numId w:val="2"/>
        </w:numPr>
        <w:spacing w:after="80" w:line="276"/>
      </w:pPr>
      <w:r>
        <w:rPr>
          <w:rFonts w:ascii="Calibri" w:cs="Calibri" w:eastAsia="Calibri" w:hAnsi="Calibri"/>
          <w:sz w:val="21"/>
          <w:szCs w:val="21"/>
        </w:rPr>
        <w:t xml:space="preserve">Authentication/RBAC</w:t>
      </w:r>
    </w:p>
    <w:p>
      <w:pPr>
        <w:pStyle w:val="ListParagraph"/>
        <w:numPr>
          <w:ilvl w:val="0"/>
          <w:numId w:val="2"/>
        </w:numPr>
        <w:spacing w:after="80" w:line="276"/>
      </w:pPr>
      <w:r>
        <w:rPr>
          <w:rFonts w:ascii="Calibri" w:cs="Calibri" w:eastAsia="Calibri" w:hAnsi="Calibri"/>
          <w:sz w:val="21"/>
          <w:szCs w:val="21"/>
        </w:rPr>
        <w:t xml:space="preserve">Job requisition</w:t>
      </w:r>
    </w:p>
    <w:p>
      <w:pPr>
        <w:pStyle w:val="ListParagraph"/>
        <w:numPr>
          <w:ilvl w:val="0"/>
          <w:numId w:val="2"/>
        </w:numPr>
        <w:spacing w:after="80" w:line="276"/>
      </w:pPr>
      <w:r>
        <w:rPr>
          <w:rFonts w:ascii="Calibri" w:cs="Calibri" w:eastAsia="Calibri" w:hAnsi="Calibri"/>
          <w:sz w:val="21"/>
          <w:szCs w:val="21"/>
        </w:rPr>
        <w:t xml:space="preserve">Job approval</w:t>
      </w:r>
    </w:p>
    <w:p>
      <w:pPr>
        <w:pStyle w:val="ListParagraph"/>
        <w:numPr>
          <w:ilvl w:val="0"/>
          <w:numId w:val="2"/>
        </w:numPr>
        <w:spacing w:after="80" w:line="276"/>
      </w:pPr>
      <w:r>
        <w:rPr>
          <w:rFonts w:ascii="Calibri" w:cs="Calibri" w:eastAsia="Calibri" w:hAnsi="Calibri"/>
          <w:sz w:val="21"/>
          <w:szCs w:val="21"/>
        </w:rPr>
        <w:t xml:space="preserve">Job publishing</w:t>
      </w:r>
    </w:p>
    <w:p>
      <w:pPr>
        <w:pStyle w:val="ListParagraph"/>
        <w:numPr>
          <w:ilvl w:val="0"/>
          <w:numId w:val="2"/>
        </w:numPr>
        <w:spacing w:after="80" w:line="276"/>
      </w:pPr>
      <w:r>
        <w:rPr>
          <w:rFonts w:ascii="Calibri" w:cs="Calibri" w:eastAsia="Calibri" w:hAnsi="Calibri"/>
          <w:sz w:val="21"/>
          <w:szCs w:val="21"/>
        </w:rPr>
        <w:t xml:space="preserve">Candidate registration</w:t>
      </w:r>
    </w:p>
    <w:p>
      <w:pPr>
        <w:pStyle w:val="ListParagraph"/>
        <w:numPr>
          <w:ilvl w:val="0"/>
          <w:numId w:val="2"/>
        </w:numPr>
        <w:spacing w:after="80" w:line="276"/>
      </w:pPr>
      <w:r>
        <w:rPr>
          <w:rFonts w:ascii="Calibri" w:cs="Calibri" w:eastAsia="Calibri" w:hAnsi="Calibri"/>
          <w:sz w:val="21"/>
          <w:szCs w:val="21"/>
        </w:rPr>
        <w:t xml:space="preserve">Resume upload</w:t>
      </w:r>
    </w:p>
    <w:p>
      <w:pPr>
        <w:pStyle w:val="ListParagraph"/>
        <w:numPr>
          <w:ilvl w:val="0"/>
          <w:numId w:val="2"/>
        </w:numPr>
        <w:spacing w:after="80" w:line="276"/>
      </w:pPr>
      <w:r>
        <w:rPr>
          <w:rFonts w:ascii="Calibri" w:cs="Calibri" w:eastAsia="Calibri" w:hAnsi="Calibri"/>
          <w:sz w:val="21"/>
          <w:szCs w:val="21"/>
        </w:rPr>
        <w:t xml:space="preserve">Candidate application</w:t>
      </w:r>
    </w:p>
    <w:p>
      <w:pPr>
        <w:pStyle w:val="ListParagraph"/>
        <w:numPr>
          <w:ilvl w:val="0"/>
          <w:numId w:val="2"/>
        </w:numPr>
        <w:spacing w:after="80" w:line="276"/>
      </w:pPr>
      <w:r>
        <w:rPr>
          <w:rFonts w:ascii="Calibri" w:cs="Calibri" w:eastAsia="Calibri" w:hAnsi="Calibri"/>
          <w:sz w:val="21"/>
          <w:szCs w:val="21"/>
        </w:rPr>
        <w:t xml:space="preserve">Candidate pipeline</w:t>
      </w:r>
    </w:p>
    <w:p>
      <w:pPr>
        <w:pStyle w:val="ListParagraph"/>
        <w:numPr>
          <w:ilvl w:val="0"/>
          <w:numId w:val="2"/>
        </w:numPr>
        <w:spacing w:after="80" w:line="276"/>
      </w:pPr>
      <w:r>
        <w:rPr>
          <w:rFonts w:ascii="Calibri" w:cs="Calibri" w:eastAsia="Calibri" w:hAnsi="Calibri"/>
          <w:sz w:val="21"/>
          <w:szCs w:val="21"/>
        </w:rPr>
        <w:t xml:space="preserve">Recruiter candidate search</w:t>
      </w:r>
    </w:p>
    <w:p>
      <w:pPr>
        <w:pStyle w:val="ListParagraph"/>
        <w:numPr>
          <w:ilvl w:val="0"/>
          <w:numId w:val="2"/>
        </w:numPr>
        <w:spacing w:after="80" w:line="276"/>
      </w:pPr>
      <w:r>
        <w:rPr>
          <w:rFonts w:ascii="Calibri" w:cs="Calibri" w:eastAsia="Calibri" w:hAnsi="Calibri"/>
          <w:sz w:val="21"/>
          <w:szCs w:val="21"/>
        </w:rPr>
        <w:t xml:space="preserve">Resume parsing</w:t>
      </w:r>
    </w:p>
    <w:p>
      <w:pPr>
        <w:pStyle w:val="ListParagraph"/>
        <w:numPr>
          <w:ilvl w:val="0"/>
          <w:numId w:val="2"/>
        </w:numPr>
        <w:spacing w:after="80" w:line="276"/>
      </w:pPr>
      <w:r>
        <w:rPr>
          <w:rFonts w:ascii="Calibri" w:cs="Calibri" w:eastAsia="Calibri" w:hAnsi="Calibri"/>
          <w:sz w:val="21"/>
          <w:szCs w:val="21"/>
        </w:rPr>
        <w:t xml:space="preserve">Candidate-job matching</w:t>
      </w:r>
    </w:p>
    <w:p>
      <w:pPr>
        <w:pStyle w:val="ListParagraph"/>
        <w:numPr>
          <w:ilvl w:val="0"/>
          <w:numId w:val="2"/>
        </w:numPr>
        <w:spacing w:after="80" w:line="276"/>
      </w:pPr>
      <w:r>
        <w:rPr>
          <w:rFonts w:ascii="Calibri" w:cs="Calibri" w:eastAsia="Calibri" w:hAnsi="Calibri"/>
          <w:sz w:val="21"/>
          <w:szCs w:val="21"/>
        </w:rPr>
        <w:t xml:space="preserve">Match explanation</w:t>
      </w:r>
    </w:p>
    <w:p>
      <w:pPr>
        <w:pStyle w:val="ListParagraph"/>
        <w:numPr>
          <w:ilvl w:val="0"/>
          <w:numId w:val="2"/>
        </w:numPr>
        <w:spacing w:after="80" w:line="276"/>
      </w:pPr>
      <w:r>
        <w:rPr>
          <w:rFonts w:ascii="Calibri" w:cs="Calibri" w:eastAsia="Calibri" w:hAnsi="Calibri"/>
          <w:sz w:val="21"/>
          <w:szCs w:val="21"/>
        </w:rPr>
        <w:t xml:space="preserve">Shortlisting</w:t>
      </w:r>
    </w:p>
    <w:p>
      <w:pPr>
        <w:pStyle w:val="Heading3"/>
        <w:spacing w:after="120" w:before="240"/>
        <w:outlineLvl w:val="2"/>
      </w:pPr>
      <w:r>
        <w:t xml:space="preserve">MVP Priority — P1 (Next Release)</w:t>
      </w:r>
    </w:p>
    <w:p>
      <w:pPr>
        <w:pStyle w:val="ListParagraph"/>
        <w:numPr>
          <w:ilvl w:val="0"/>
          <w:numId w:val="2"/>
        </w:numPr>
        <w:spacing w:after="80" w:line="276"/>
      </w:pPr>
      <w:r>
        <w:rPr>
          <w:rFonts w:ascii="Calibri" w:cs="Calibri" w:eastAsia="Calibri" w:hAnsi="Calibri"/>
          <w:sz w:val="21"/>
          <w:szCs w:val="21"/>
        </w:rPr>
        <w:t xml:space="preserve">Screening questions</w:t>
      </w:r>
    </w:p>
    <w:p>
      <w:pPr>
        <w:pStyle w:val="ListParagraph"/>
        <w:numPr>
          <w:ilvl w:val="0"/>
          <w:numId w:val="2"/>
        </w:numPr>
        <w:spacing w:after="80" w:line="276"/>
      </w:pPr>
      <w:r>
        <w:rPr>
          <w:rFonts w:ascii="Calibri" w:cs="Calibri" w:eastAsia="Calibri" w:hAnsi="Calibri"/>
          <w:sz w:val="21"/>
          <w:szCs w:val="21"/>
        </w:rPr>
        <w:t xml:space="preserve">Interview scheduling</w:t>
      </w:r>
    </w:p>
    <w:p>
      <w:pPr>
        <w:pStyle w:val="ListParagraph"/>
        <w:numPr>
          <w:ilvl w:val="0"/>
          <w:numId w:val="2"/>
        </w:numPr>
        <w:spacing w:after="80" w:line="276"/>
      </w:pPr>
      <w:r>
        <w:rPr>
          <w:rFonts w:ascii="Calibri" w:cs="Calibri" w:eastAsia="Calibri" w:hAnsi="Calibri"/>
          <w:sz w:val="21"/>
          <w:szCs w:val="21"/>
        </w:rPr>
        <w:t xml:space="preserve">Interview feedback</w:t>
      </w:r>
    </w:p>
    <w:p>
      <w:pPr>
        <w:pStyle w:val="ListParagraph"/>
        <w:numPr>
          <w:ilvl w:val="0"/>
          <w:numId w:val="2"/>
        </w:numPr>
        <w:spacing w:after="80" w:line="276"/>
      </w:pPr>
      <w:r>
        <w:rPr>
          <w:rFonts w:ascii="Calibri" w:cs="Calibri" w:eastAsia="Calibri" w:hAnsi="Calibri"/>
          <w:sz w:val="21"/>
          <w:szCs w:val="21"/>
        </w:rPr>
        <w:t xml:space="preserve">Hiring decision</w:t>
      </w:r>
    </w:p>
    <w:p>
      <w:pPr>
        <w:pStyle w:val="ListParagraph"/>
        <w:numPr>
          <w:ilvl w:val="0"/>
          <w:numId w:val="2"/>
        </w:numPr>
        <w:spacing w:after="80" w:line="276"/>
      </w:pPr>
      <w:r>
        <w:rPr>
          <w:rFonts w:ascii="Calibri" w:cs="Calibri" w:eastAsia="Calibri" w:hAnsi="Calibri"/>
          <w:sz w:val="21"/>
          <w:szCs w:val="21"/>
        </w:rPr>
        <w:t xml:space="preserve">Offer management</w:t>
      </w:r>
    </w:p>
    <w:p>
      <w:pPr>
        <w:pStyle w:val="ListParagraph"/>
        <w:numPr>
          <w:ilvl w:val="0"/>
          <w:numId w:val="2"/>
        </w:numPr>
        <w:spacing w:after="80" w:line="276"/>
      </w:pPr>
      <w:r>
        <w:rPr>
          <w:rFonts w:ascii="Calibri" w:cs="Calibri" w:eastAsia="Calibri" w:hAnsi="Calibri"/>
          <w:sz w:val="21"/>
          <w:szCs w:val="21"/>
        </w:rPr>
        <w:t xml:space="preserve">Candidate notifications</w:t>
      </w:r>
    </w:p>
    <w:p>
      <w:pPr>
        <w:pStyle w:val="ListParagraph"/>
        <w:numPr>
          <w:ilvl w:val="0"/>
          <w:numId w:val="2"/>
        </w:numPr>
        <w:spacing w:after="80" w:line="276"/>
      </w:pPr>
      <w:r>
        <w:rPr>
          <w:rFonts w:ascii="Calibri" w:cs="Calibri" w:eastAsia="Calibri" w:hAnsi="Calibri"/>
          <w:sz w:val="21"/>
          <w:szCs w:val="21"/>
        </w:rPr>
        <w:t xml:space="preserve">Recruitment dashboard</w:t>
      </w:r>
    </w:p>
    <w:p>
      <w:pPr>
        <w:pStyle w:val="Heading3"/>
        <w:spacing w:after="120" w:before="240"/>
        <w:outlineLvl w:val="2"/>
      </w:pPr>
      <w:r>
        <w:t xml:space="preserve">MVP Priority — P2 (Later)</w:t>
      </w:r>
    </w:p>
    <w:p>
      <w:pPr>
        <w:pStyle w:val="ListParagraph"/>
        <w:numPr>
          <w:ilvl w:val="0"/>
          <w:numId w:val="2"/>
        </w:numPr>
        <w:spacing w:after="80" w:line="276"/>
      </w:pPr>
      <w:r>
        <w:rPr>
          <w:rFonts w:ascii="Calibri" w:cs="Calibri" w:eastAsia="Calibri" w:hAnsi="Calibri"/>
          <w:sz w:val="21"/>
          <w:szCs w:val="21"/>
        </w:rPr>
        <w:t xml:space="preserve">Advanced analytics</w:t>
      </w:r>
    </w:p>
    <w:p>
      <w:pPr>
        <w:pStyle w:val="ListParagraph"/>
        <w:numPr>
          <w:ilvl w:val="0"/>
          <w:numId w:val="2"/>
        </w:numPr>
        <w:spacing w:after="80" w:line="276"/>
      </w:pPr>
      <w:r>
        <w:rPr>
          <w:rFonts w:ascii="Calibri" w:cs="Calibri" w:eastAsia="Calibri" w:hAnsi="Calibri"/>
          <w:sz w:val="21"/>
          <w:szCs w:val="21"/>
        </w:rPr>
        <w:t xml:space="preserve">AI recruitment insights</w:t>
      </w:r>
    </w:p>
    <w:p>
      <w:pPr>
        <w:pStyle w:val="ListParagraph"/>
        <w:numPr>
          <w:ilvl w:val="0"/>
          <w:numId w:val="2"/>
        </w:numPr>
        <w:spacing w:after="80" w:line="276"/>
      </w:pPr>
      <w:r>
        <w:rPr>
          <w:rFonts w:ascii="Calibri" w:cs="Calibri" w:eastAsia="Calibri" w:hAnsi="Calibri"/>
          <w:sz w:val="21"/>
          <w:szCs w:val="21"/>
        </w:rPr>
        <w:t xml:space="preserve">External job boards</w:t>
      </w:r>
    </w:p>
    <w:p>
      <w:pPr>
        <w:pStyle w:val="ListParagraph"/>
        <w:numPr>
          <w:ilvl w:val="0"/>
          <w:numId w:val="2"/>
        </w:numPr>
        <w:spacing w:after="80" w:line="276"/>
      </w:pPr>
      <w:r>
        <w:rPr>
          <w:rFonts w:ascii="Calibri" w:cs="Calibri" w:eastAsia="Calibri" w:hAnsi="Calibri"/>
          <w:sz w:val="21"/>
          <w:szCs w:val="21"/>
        </w:rPr>
        <w:t xml:space="preserve">HRMS integration</w:t>
      </w:r>
    </w:p>
    <w:p>
      <w:pPr>
        <w:pStyle w:val="ListParagraph"/>
        <w:numPr>
          <w:ilvl w:val="0"/>
          <w:numId w:val="2"/>
        </w:numPr>
        <w:spacing w:after="80" w:line="276"/>
      </w:pPr>
      <w:r>
        <w:rPr>
          <w:rFonts w:ascii="Calibri" w:cs="Calibri" w:eastAsia="Calibri" w:hAnsi="Calibri"/>
          <w:sz w:val="21"/>
          <w:szCs w:val="21"/>
        </w:rPr>
        <w:t xml:space="preserve">Calendar/video integrations</w:t>
      </w:r>
    </w:p>
    <w:p>
      <w:pPr>
        <w:pStyle w:val="ListParagraph"/>
        <w:numPr>
          <w:ilvl w:val="0"/>
          <w:numId w:val="2"/>
        </w:numPr>
        <w:spacing w:after="80" w:line="276"/>
      </w:pPr>
      <w:r>
        <w:rPr>
          <w:rFonts w:ascii="Calibri" w:cs="Calibri" w:eastAsia="Calibri" w:hAnsi="Calibri"/>
          <w:sz w:val="21"/>
          <w:szCs w:val="21"/>
        </w:rPr>
        <w:t xml:space="preserve">AI recruiter assistant</w:t>
      </w:r>
    </w:p>
    <w:p>
      <w:pPr>
        <w:pStyle w:val="ListParagraph"/>
        <w:numPr>
          <w:ilvl w:val="0"/>
          <w:numId w:val="2"/>
        </w:numPr>
        <w:spacing w:after="80" w:line="276"/>
      </w:pPr>
      <w:r>
        <w:rPr>
          <w:rFonts w:ascii="Calibri" w:cs="Calibri" w:eastAsia="Calibri" w:hAnsi="Calibri"/>
          <w:sz w:val="21"/>
          <w:szCs w:val="21"/>
        </w:rPr>
        <w:t xml:space="preserve">Advanced sourcing</w:t>
      </w:r>
    </w:p>
    <w:p>
      <w:pPr>
        <w:pStyle w:val="Heading2"/>
        <w:spacing w:after="160" w:before="360"/>
        <w:outlineLvl w:val="1"/>
      </w:pPr>
      <w:r>
        <w:t xml:space="preserve">5.12 Requirement Layering</w:t>
      </w:r>
    </w:p>
    <w:p>
      <w:pPr>
        <w:spacing w:after="160" w:line="276"/>
      </w:pPr>
      <w:r>
        <w:rPr>
          <w:rFonts w:ascii="Calibri" w:cs="Calibri" w:eastAsia="Calibri" w:hAnsi="Calibri"/>
          <w:sz w:val="21"/>
          <w:szCs w:val="21"/>
        </w:rPr>
        <w:t xml:space="preserve">To keep this specification traceable into design, build, and test, four distinct layers are maintained rather than mixed together: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rPr>
          <w:cantSplit/>
        </w:trPr>
        <w:tc>
          <w:tcPr>
            <w:tcW w:type="dxa" w:w="9560"/>
            <w:shd w:fill="F2F2F2" w:val="clear"/>
            <w:tcMar>
              <w:top w:type="dxa" w:w="160"/>
              <w:left w:type="dxa" w:w="200"/>
              <w:bottom w:type="dxa" w:w="160"/>
              <w:right w:type="dxa" w:w="200"/>
            </w:tcMar>
          </w:tcPr>
          <w:p>
            <w:pPr>
              <w:spacing w:after="0"/>
            </w:pPr>
            <w:r>
              <w:rPr>
                <w:rFonts w:ascii="Consolas" w:cs="Consolas" w:eastAsia="Consolas" w:hAnsi="Consolas"/>
                <w:color w:val="333333"/>
                <w:sz w:val="19"/>
                <w:szCs w:val="19"/>
              </w:rPr>
              <w:t xml:space="preserve">                    BUSINESS NEED</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BUSINESS REQUIREMENT</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FUNCTIONAL REQUIREMENT</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BUSINESS RULE</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USER STORY</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ACCEPTANCE CRITERIA</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                    TEST CASE</w:t>
            </w:r>
          </w:p>
        </w:tc>
      </w:tr>
    </w:tbl>
    <w:p>
      <w:pPr>
        <w:spacing w:after="120"/>
      </w:pPr>
    </w:p>
    <w:p>
      <w:pPr>
        <w:pStyle w:val="Heading3"/>
        <w:spacing w:after="120" w:before="240"/>
        <w:outlineLvl w:val="2"/>
      </w:pPr>
      <w:r>
        <w:t xml:space="preserve">Worked Example</w:t>
      </w:r>
    </w:p>
    <w:p>
      <w:pPr>
        <w:spacing w:after="160" w:line="276"/>
      </w:pPr>
      <w:r>
        <w:rPr>
          <w:rFonts w:ascii="Calibri" w:cs="Calibri" w:eastAsia="Calibri" w:hAnsi="Calibri"/>
          <w:i/>
          <w:iCs/>
          <w:sz w:val="21"/>
          <w:szCs w:val="21"/>
        </w:rPr>
        <w:t xml:space="preserve">Business Requirement: Recruiters need to identify suitable candidates efficiently.</w:t>
      </w:r>
    </w:p>
    <w:p>
      <w:pPr>
        <w:spacing w:after="160" w:line="276"/>
      </w:pPr>
      <w:r>
        <w:rPr>
          <w:rFonts w:ascii="Calibri" w:cs="Calibri" w:eastAsia="Calibri" w:hAnsi="Calibri"/>
          <w:i/>
          <w:iCs/>
          <w:sz w:val="21"/>
          <w:szCs w:val="21"/>
        </w:rPr>
        <w:t xml:space="preserve">Functional Requirement: The system shall evaluate candidate profiles against job requirements and generate a candidate-job match score.</w:t>
      </w:r>
    </w:p>
    <w:p>
      <w:pPr>
        <w:spacing w:after="160" w:line="276"/>
      </w:pPr>
      <w:r>
        <w:rPr>
          <w:rFonts w:ascii="Calibri" w:cs="Calibri" w:eastAsia="Calibri" w:hAnsi="Calibri"/>
          <w:i/>
          <w:iCs/>
          <w:sz w:val="21"/>
          <w:szCs w:val="21"/>
        </w:rPr>
        <w:t xml:space="preserve">Business Rule: Mandatory job requirements must be evaluated separately from preferred requirements.</w:t>
      </w:r>
    </w:p>
    <w:p>
      <w:pPr>
        <w:spacing w:after="160" w:line="276"/>
      </w:pPr>
      <w:r>
        <w:rPr>
          <w:rFonts w:ascii="Calibri" w:cs="Calibri" w:eastAsia="Calibri" w:hAnsi="Calibri"/>
          <w:i/>
          <w:iCs/>
          <w:sz w:val="21"/>
          <w:szCs w:val="21"/>
        </w:rPr>
        <w:t xml:space="preserve">User Story: As a recruiter, I want to view candidates ranked by job-match score so that I can prioritize candidate review.</w:t>
      </w:r>
    </w:p>
    <w:p>
      <w:pPr>
        <w:spacing w:after="160" w:line="276"/>
      </w:pPr>
      <w:r>
        <w:rPr>
          <w:rFonts w:ascii="Calibri" w:cs="Calibri" w:eastAsia="Calibri" w:hAnsi="Calibri"/>
          <w:i/>
          <w:iCs/>
          <w:sz w:val="21"/>
          <w:szCs w:val="21"/>
        </w:rPr>
        <w:t xml:space="preserve">Acceptance Criteria: Given a candidate profile and an approved job, when matching is performed, the system shall calculate and display the configured match score and supporting match factors.</w:t>
      </w:r>
    </w:p>
    <w:p>
      <w:pPr>
        <w:spacing w:after="160" w:line="276"/>
      </w:pPr>
      <w:r>
        <w:rPr>
          <w:rFonts w:ascii="Calibri" w:cs="Calibri" w:eastAsia="Calibri" w:hAnsi="Calibri"/>
          <w:sz w:val="21"/>
          <w:szCs w:val="21"/>
        </w:rPr>
        <w:t xml:space="preserve">This separation makes the TalentAI requirements easier to take into domain modeling, API design, backend implementation, integration testing, and traceability in later phases.</w:t>
      </w:r>
    </w:p>
    <w:p>
      <w:pPr>
        <w:pStyle w:val="Heading1"/>
        <w:spacing w:after="240" w:before="480"/>
        <w:outlineLvl w:val="0"/>
      </w:pPr>
      <w:r>
        <w:t xml:space="preserve">6. Functional Requirements — Overview &amp; Numbering Convention</w:t>
      </w:r>
    </w:p>
    <w:p>
      <w:pPr>
        <w:spacing w:after="160" w:line="276"/>
      </w:pPr>
      <w:r>
        <w:rPr>
          <w:rFonts w:ascii="Calibri" w:cs="Calibri" w:eastAsia="Calibri" w:hAnsi="Calibri"/>
          <w:sz w:val="21"/>
          <w:szCs w:val="21"/>
        </w:rPr>
        <w:t xml:space="preserve">Functional requirements are grouped by module and numbered using the convention FR-[Module]-[Sequence]. Priority is assigned using MoSCoW: Must Have (M), Should Have (S), Could Have (C), Won't Have this phase (W).</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200"/>
        <w:gridCol w:w="6660"/>
      </w:tblGrid>
      <w:tr>
        <w:trPr>
          <w:tblHeader/>
        </w:trPr>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 Code</w:t>
            </w:r>
          </w:p>
        </w:tc>
        <w:tc>
          <w:tcPr>
            <w:tcW w:type="dxa" w:w="6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Meaning</w:t>
            </w:r>
          </w:p>
        </w:tc>
      </w:tr>
      <w:tr>
        <w:tc>
          <w:tcPr>
            <w:tcW w:type="dxa" w:w="3200"/>
            <w:tcMar>
              <w:top w:type="dxa" w:w="80"/>
              <w:left w:type="dxa" w:w="100"/>
              <w:bottom w:type="dxa" w:w="80"/>
              <w:right w:type="dxa" w:w="100"/>
            </w:tcMar>
            <w:vAlign w:val="center"/>
          </w:tcPr>
          <w:p>
            <w:pPr>
              <w:spacing w:after="0"/>
            </w:pPr>
            <w:r>
              <w:rPr>
                <w:rFonts w:ascii="Calibri" w:cs="Calibri" w:eastAsia="Calibri" w:hAnsi="Calibri"/>
                <w:sz w:val="20"/>
                <w:szCs w:val="20"/>
              </w:rPr>
              <w:t xml:space="preserve">M — Must Have</w:t>
            </w:r>
          </w:p>
        </w:tc>
        <w:tc>
          <w:tcPr>
            <w:tcW w:type="dxa" w:w="6660"/>
            <w:tcMar>
              <w:top w:type="dxa" w:w="80"/>
              <w:left w:type="dxa" w:w="100"/>
              <w:bottom w:type="dxa" w:w="80"/>
              <w:right w:type="dxa" w:w="100"/>
            </w:tcMar>
            <w:vAlign w:val="center"/>
          </w:tcPr>
          <w:p>
            <w:pPr>
              <w:spacing w:after="0"/>
            </w:pPr>
            <w:r>
              <w:rPr>
                <w:rFonts w:ascii="Calibri" w:cs="Calibri" w:eastAsia="Calibri" w:hAnsi="Calibri"/>
                <w:sz w:val="20"/>
                <w:szCs w:val="20"/>
              </w:rPr>
              <w:t xml:space="preserve">Critical to Phase 1 launch; solution is not viable without it</w:t>
            </w:r>
          </w:p>
        </w:tc>
      </w:tr>
      <w:tr>
        <w:tc>
          <w:tcPr>
            <w:tcW w:type="dxa" w:w="3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 — Should Have</w:t>
            </w:r>
          </w:p>
        </w:tc>
        <w:tc>
          <w:tcPr>
            <w:tcW w:type="dxa" w:w="6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Important but not launch-blocking; targeted for Phase 1 if feasible</w:t>
            </w:r>
          </w:p>
        </w:tc>
      </w:tr>
      <w:tr>
        <w:tc>
          <w:tcPr>
            <w:tcW w:type="dxa" w:w="3200"/>
            <w:tcMar>
              <w:top w:type="dxa" w:w="80"/>
              <w:left w:type="dxa" w:w="100"/>
              <w:bottom w:type="dxa" w:w="80"/>
              <w:right w:type="dxa" w:w="100"/>
            </w:tcMar>
            <w:vAlign w:val="center"/>
          </w:tcPr>
          <w:p>
            <w:pPr>
              <w:spacing w:after="0"/>
            </w:pPr>
            <w:r>
              <w:rPr>
                <w:rFonts w:ascii="Calibri" w:cs="Calibri" w:eastAsia="Calibri" w:hAnsi="Calibri"/>
                <w:sz w:val="20"/>
                <w:szCs w:val="20"/>
              </w:rPr>
              <w:t xml:space="preserve">C — Could Have</w:t>
            </w:r>
          </w:p>
        </w:tc>
        <w:tc>
          <w:tcPr>
            <w:tcW w:type="dxa" w:w="6660"/>
            <w:tcMar>
              <w:top w:type="dxa" w:w="80"/>
              <w:left w:type="dxa" w:w="100"/>
              <w:bottom w:type="dxa" w:w="80"/>
              <w:right w:type="dxa" w:w="100"/>
            </w:tcMar>
            <w:vAlign w:val="center"/>
          </w:tcPr>
          <w:p>
            <w:pPr>
              <w:spacing w:after="0"/>
            </w:pPr>
            <w:r>
              <w:rPr>
                <w:rFonts w:ascii="Calibri" w:cs="Calibri" w:eastAsia="Calibri" w:hAnsi="Calibri"/>
                <w:sz w:val="20"/>
                <w:szCs w:val="20"/>
              </w:rPr>
              <w:t xml:space="preserve">Desirable enhancement; candidate for Phase 2</w:t>
            </w:r>
          </w:p>
        </w:tc>
      </w:tr>
      <w:tr>
        <w:tc>
          <w:tcPr>
            <w:tcW w:type="dxa" w:w="3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W — Won't Have (this phase)</w:t>
            </w:r>
          </w:p>
        </w:tc>
        <w:tc>
          <w:tcPr>
            <w:tcW w:type="dxa" w:w="6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Explicitly deferred beyond current roadmap</w:t>
            </w:r>
          </w:p>
        </w:tc>
      </w:tr>
    </w:tbl>
    <w:p>
      <w:pPr>
        <w:pStyle w:val="Heading1"/>
        <w:spacing w:after="240" w:before="480"/>
        <w:outlineLvl w:val="0"/>
      </w:pPr>
      <w:r>
        <w:t xml:space="preserve">7. Detailed Functional Requirements</w:t>
      </w:r>
    </w:p>
    <w:p>
      <w:pPr>
        <w:pStyle w:val="Heading2"/>
        <w:spacing w:after="160" w:before="360"/>
        <w:outlineLvl w:val="1"/>
      </w:pPr>
      <w:r>
        <w:t xml:space="preserve">7.1 Module: Requisition Management</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FR-REQ-01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allow hiring managers to submit a new job requisition request including title, department, cost center, headcount, employment type, location(s), and business justification.</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FR-REQ-02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configurable multi-level approval workflows for requisitions (e.g., Hiring Manager → Finance → HR Director) based on role, cost center, or headcount thresholds.</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FR-REQ-03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allow requisition templates to be created and reused, pre-populated with standard job descriptions, competencies, and screening criteria.</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FR-REQ-04</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track requisition status (Draft, Pending Approval, Approved, Open, On Hold, Closed, Cancelled) with full audit history.</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FR-REQ-05</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notify approvers via email/in-app notification when a requisition requires action, with configurable SLA reminders.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FR-REQ-06</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allow requisitions to be linked to an approved budget/headcount plan and flag over-budget requests.</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FR-REQ-07</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cloning of a previous requisition to accelerate creation of similar roles.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bl>
    <w:p>
      <w:pPr>
        <w:pStyle w:val="Heading2"/>
        <w:spacing w:after="160" w:before="360"/>
        <w:outlineLvl w:val="1"/>
      </w:pPr>
      <w:r>
        <w:t xml:space="preserve">7.2 Module: Job Posting &amp; Sourcing</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FR-JOB-01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allow publishing of approved requisitions to the company careers site and configured external job boards (e.g., LinkedIn, Indeed, Naukri) from a single action.</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FR-JOB-02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AI-assisted job description generation and optimization (tone, inclusive language check, keyword/SEO suggestions) based on role inputs.</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FR-JOB-03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an inclusive-language checker that flags potentially biased or exclusionary wording in job postings before publishing.</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FR-JOB-04</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allow recruiters to search external/internal talent pools and databases using boolean and natural-language search.</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FR-JOB-05</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employee referral submissions with tracking of referrer and referral bonus eligibility status.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FR-JOB-06</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maintain a searchable Candidate Relationship Management (CRM) database of passive/silver-medalist candidates with tagging and talent pool segmentation.</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FR-JOB-07</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auto-expire or prompt renewal of job postings after a configurable period.</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C</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FR-JOB-08</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track source of each application (job board, referral, career site, agency, sourced) for funnel analytics.</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bl>
    <w:p>
      <w:pPr>
        <w:pStyle w:val="Heading2"/>
        <w:spacing w:after="160" w:before="360"/>
        <w:outlineLvl w:val="1"/>
      </w:pPr>
      <w:r>
        <w:t xml:space="preserve">7.3 Module: Candidate Application &amp; Intake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FR-APP-01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a mobile-responsive candidate application portal supporting resume/CV upload (PDF, DOCX) and manual profile entry.</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FR-APP-02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one-click apply using LinkedIn profile import or previously saved candidate profile data.</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FR-APP-03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auto-parse uploaded resumes to extract structured candidate data (contact info, work history, education, skills, certifications).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FR-APP-04</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allow configurable application forms per requisition, including custom screening questions (knockout and non-knockout).</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FR-APP-05</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capture candidate consent for data processing and AI-based evaluation at time of application, per applicable privacy regulation.</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FR-APP-06</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send an automated application confirmation to the candidate immediately upon successful submission.</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FR-APP-07</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candidate self-service application withdrawal and profile/data deletion requests.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FR-APP-08</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detect and flag duplicate candidate applications (same candidate applying to same/multiple roles).</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FR-APP-09</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accessibility standards (WCAG 2.1 AA) for the candidate-facing application portal.</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bl>
    <w:p>
      <w:pPr>
        <w:pStyle w:val="Heading2"/>
        <w:spacing w:after="160" w:before="360"/>
        <w:outlineLvl w:val="1"/>
      </w:pPr>
      <w:r>
        <w:t xml:space="preserve">7.4 Module: AI-Powered Candidate Matching &amp; Screening</w:t>
      </w:r>
    </w:p>
    <w:p>
      <w:pPr>
        <w:spacing w:after="160" w:line="276"/>
      </w:pPr>
      <w:r>
        <w:rPr>
          <w:rFonts w:ascii="Calibri" w:cs="Calibri" w:eastAsia="Calibri" w:hAnsi="Calibri"/>
          <w:sz w:val="21"/>
          <w:szCs w:val="21"/>
        </w:rPr>
        <w:t xml:space="preserve">This module represents the core AI differentiator of TalentAI. Requirements below cover matching, scoring, explainability, and human-in-the-loop controls.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FR-AI-01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automatically generate a match score (0–100) for each candidate against a requisition's required skills, experience, qualifications, and competencies extracted from the job description.</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FR-AI-02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rank and sort candidates within a requisition pipeline by match score, with the ability for recruiters to re-sort by other criteria.</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FR-AI-03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a human-readable explanation of each match score, citing specific matched/unmatched skills, experience gaps, and qualification alignment (explainable AI).</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FR-AI-04</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configurable, weighted screening criteria per requisition (e.g., must-have skills weighted higher than nice-to-have skills) editable by the recruiter/hiring manager.</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FR-AI-05</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NEVER auto-reject a candidate without a human review checkpoint; AI recommendations shall be advisory, with final disposition requiring recruiter or hiring-manager action.</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FR-AI-06</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an AI-assisted candidate summary (career trajectory, key strengths, potential concerns) to accelerate recruiter review.</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FR-AI-07</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natural-language search/query across the candidate database (e.g., "candidates with 5+ years in fintech and Python experience located in Bengaluru").</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FR-AI-08</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monitor and report on AI screening outcomes by protected demographic categories (where legally permitted to collect) to detect adverse impact/bias, with alerts to the Compliance Officer role.</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FR-AI-09</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allow administrators to review, adjust, and retrain/recalibrate matching model weighting based on bias-audit findings.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FR-AI-10</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log every AI-generated score, recommendation, and the data/criteria used to produce it, retained for audit purposes per configurable retention policy.</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FR-AI-11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an AI-powered chatbot to answer candidate FAQs (application status, role details, company info, interview logistics) 24/7.</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FR-AI-12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AI-assisted resume-to-interview-question generation, suggesting tailored interview questions based on candidate profile gaps/strengths relative to the role.</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FR-AI-13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detect and flag potential resume fraud indicators (e.g., inconsistent dates, plagiarized content patterns) for recruiter review, without automatically disqualifying the candidate.</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C</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FR-AI-14</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allow candidates to request a human explanation/review of an AI-influenced decision that materially affected them, consistent with applicable automated-decision-making regulations.</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FR-AI-15</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model performance dashboards (accuracy proxies, override rate by recruiters, demographic parity metrics) reviewable by TA leadership and Compliance.</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bl>
    <w:p>
      <w:pPr>
        <w:pStyle w:val="Heading3"/>
        <w:spacing w:after="120" w:before="240"/>
        <w:outlineLvl w:val="2"/>
      </w:pPr>
      <w:r>
        <w:t xml:space="preserve">7.4.1 AI Governance Notes</w:t>
      </w:r>
    </w:p>
    <w:p>
      <w:pPr>
        <w:pStyle w:val="ListParagraph"/>
        <w:numPr>
          <w:ilvl w:val="0"/>
          <w:numId w:val="2"/>
        </w:numPr>
        <w:spacing w:after="80" w:line="276"/>
      </w:pPr>
      <w:r>
        <w:rPr>
          <w:rFonts w:ascii="Calibri" w:cs="Calibri" w:eastAsia="Calibri" w:hAnsi="Calibri"/>
          <w:sz w:val="21"/>
          <w:szCs w:val="21"/>
        </w:rPr>
        <w:t xml:space="preserve">AI matching/screening functions as decision support, not autonomous decision-making, in alignment with emerging global AI-in-employment regulation.</w:t>
      </w:r>
    </w:p>
    <w:p>
      <w:pPr>
        <w:pStyle w:val="ListParagraph"/>
        <w:numPr>
          <w:ilvl w:val="0"/>
          <w:numId w:val="2"/>
        </w:numPr>
        <w:spacing w:after="80" w:line="276"/>
      </w:pPr>
      <w:r>
        <w:rPr>
          <w:rFonts w:ascii="Calibri" w:cs="Calibri" w:eastAsia="Calibri" w:hAnsi="Calibri"/>
          <w:sz w:val="21"/>
          <w:szCs w:val="21"/>
        </w:rPr>
        <w:t xml:space="preserve">A documented model card (purpose, training data provenance, known limitations) shall be maintained and available to Compliance/Legal.</w:t>
      </w:r>
    </w:p>
    <w:p>
      <w:pPr>
        <w:pStyle w:val="ListParagraph"/>
        <w:numPr>
          <w:ilvl w:val="0"/>
          <w:numId w:val="2"/>
        </w:numPr>
        <w:spacing w:after="80" w:line="276"/>
      </w:pPr>
      <w:r>
        <w:rPr>
          <w:rFonts w:ascii="Calibri" w:cs="Calibri" w:eastAsia="Calibri" w:hAnsi="Calibri"/>
          <w:sz w:val="21"/>
          <w:szCs w:val="21"/>
        </w:rPr>
        <w:t xml:space="preserve">Periodic (at minimum quarterly) bias and fairness audits shall be conducted and results documented.</w:t>
      </w:r>
    </w:p>
    <w:p>
      <w:pPr>
        <w:pStyle w:val="Heading2"/>
        <w:spacing w:after="160" w:before="360"/>
        <w:outlineLvl w:val="1"/>
      </w:pPr>
      <w:r>
        <w:t xml:space="preserve">7.5 Module: Pipeline Management &amp; Shortlisting</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FR-PIPE-01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a visual kanban-style pipeline view of candidates by stage (Applied, Screened, Shortlisted, Interviewing, Offer, Hired, Rejected) per requisition.</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FR-PIPE-02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allow recruiters and hiring managers to move candidates between stages with mandatory disposition reason codes on rejection.</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FR-PIPE-03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bulk actions (bulk reject, bulk move stage, bulk email) on selected candidates.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FR-PIPE-04</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allow hiring managers to review shortlists and provide approve/reject/comment feedback within the platform.</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FR-PIPE-05</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send configurable automated status update notifications to candidates as they move through pipeline stages.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FR-PIPE-06</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tagging, notes, and @mentions/collaboration comments on candidate profiles visible to the hiring team.</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FR-PIPE-07</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maintain full candidate activity history/audit trail (who viewed, moved, scored, or commented, and when).</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bl>
    <w:p>
      <w:pPr>
        <w:pStyle w:val="Heading2"/>
        <w:spacing w:after="160" w:before="360"/>
        <w:outlineLvl w:val="1"/>
      </w:pPr>
      <w:r>
        <w:t xml:space="preserve">7.6 Module: Interview Scheduling &amp; Evaluation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FR-INT-01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integrate with calendar systems (Outlook/Google Calendar) to check interviewer availability and schedule interviews.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FR-INT-02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candidate self-scheduling via a shared availability link.</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FR-INT-03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multiple interview formats: phone screen, video (integrated or via link to Zoom/Teams), panel, and onsite.</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FR-INT-04</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auto-generate and send interview confirmation and reminder communications to candidates and interviewers.</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FR-INT-05</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configurable structured interview scorecards/rubrics per role or competency, with rating scales and comment fields.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FR-INT-06</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aggregate interviewer scorecards into a consolidated feedback summary visible to the hiring manager and recruiter.</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FR-INT-07</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rescheduling/cancellation workflows with automatic notification to all parties.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FR-INT-08</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allow attachment of take-home assessment or coding test results (via integration) to the candidate profile.</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FR-INT-09</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prevent interviewers from viewing other panelists' scores until they have submitted their own (bias mitigation), configurable by admin.</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bl>
    <w:p>
      <w:pPr>
        <w:pStyle w:val="Heading2"/>
        <w:spacing w:after="160" w:before="360"/>
        <w:outlineLvl w:val="1"/>
      </w:pPr>
      <w:r>
        <w:t xml:space="preserve">7.7 Module: Offer Management</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FR-OFF-01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allow recruiters to generate offer letters from configurable templates populated with candidate, role, and compensation data.</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FR-OFF-02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multi-level offer approval workflow (e.g., Recruiter → Hiring Manager → Compensation/HR → Finance) prior to release.</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FR-OFF-03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integrate with e-signature providers (e.g., DocuSign, Adobe Sign) for offer delivery and signing.</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FR-OFF-04</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track offer status (Draft, Pending Approval, Sent, Accepted, Declined, Expired, Rescinded).</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FR-OFF-05</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offer expiration dates with automated reminders to candidate and recruiter.</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FR-OFF-06</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allow compensation benchmarking data lookup (via integration) to support offer decisions.</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FR-OFF-07</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capture decline reasons when a candidate declines an offer, for reporting purposes.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bl>
    <w:p>
      <w:pPr>
        <w:pStyle w:val="Heading2"/>
        <w:spacing w:after="160" w:before="360"/>
        <w:outlineLvl w:val="1"/>
      </w:pPr>
      <w:r>
        <w:t xml:space="preserve">7.8 Module: Background Verification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FR-BGV-01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integrate with third-party background verification vendors to initiate checks (criminal, education, employment, reference) upon offer acceptance.</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FR-BGV-02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track background check status and results within the candidate record, with restricted visibility to authorized roles only.</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FR-BGV-03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notify recruiter/HR of check completion and flag discrepancies requiring review.</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FR-BGV-04</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candidate consent capture prior to initiating background verification, per regional legal requirements.</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bl>
    <w:p>
      <w:pPr>
        <w:pStyle w:val="Heading2"/>
        <w:spacing w:after="160" w:before="360"/>
        <w:outlineLvl w:val="1"/>
      </w:pPr>
      <w:r>
        <w:t xml:space="preserve">7.9 Module: Onboarding &amp; Pre-boarding</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FR-ONB-01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auto-trigger an onboarding workflow/checklist upon offer acceptance, assigned across HR, IT, Facilities, and Hiring Manager.</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FR-ONB-02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a candidate/new-hire self-service portal for digital completion of new-hire paperwork (tax forms, policy acknowledgments, direct deposit, ID verification).</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FR-ONB-03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integrate with IT/ITSM systems to auto-generate provisioning tickets for equipment, system access, and email account creation.</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FR-ONB-04</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integrate with the HRIS to auto-create the employee record upon successful completion of onboarding steps, avoiding duplicate data entry.</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FR-ONB-05</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a pre-boarding communication sequence (welcome message, first-day logistics, team introduction) to the new hire prior to start date.</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FR-ONB-06</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track onboarding task completion status with a dashboard view for HR coordinators, flagging at-risk/delayed items before start date.</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FR-ONB-07</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orientation/training session scheduling and calendar invites for new hires.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FR-ONB-08</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trigger a 30/60/90-day check-in reminder workflow to hiring managers post start date.</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w:t>
            </w:r>
          </w:p>
        </w:tc>
      </w:tr>
    </w:tbl>
    <w:p>
      <w:pPr>
        <w:pStyle w:val="Heading2"/>
        <w:spacing w:after="160" w:before="360"/>
        <w:outlineLvl w:val="1"/>
      </w:pPr>
      <w:r>
        <w:t xml:space="preserve">7.10 Module: Communication &amp; Notifications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FR-COM-01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configurable email/SMS templates for all candidate-facing communications (application receipt, rejection, interview invite, offer, onboarding).</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FR-COM-02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personalization tokens (candidate name, role title, company name, recruiter name) in all templates.</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FR-COM-03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log all outbound candidate communications on the candidate's profile/activity timeline.</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FR-COM-04</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multi-language communication templates for global hiring.</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w:t>
            </w:r>
          </w:p>
        </w:tc>
      </w:tr>
    </w:tbl>
    <w:p>
      <w:pPr>
        <w:pStyle w:val="Heading2"/>
        <w:spacing w:after="160" w:before="360"/>
        <w:outlineLvl w:val="1"/>
      </w:pPr>
      <w:r>
        <w:t xml:space="preserve">7.11 Module: Reporting &amp; Analytics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FR-RPT-01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a real-time recruitment funnel dashboard (applications, screened, interviewed, offered, hired) by requisition, department, and recruiter.</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FR-RPT-02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report time-to-fill and time-to-hire metrics by role, department, and location.</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FR-RPT-03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report source-of-hire effectiveness (applications, conversion rate, cost-per-hire by channel).</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FR-RPT-04</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DEI (diversity, equity, inclusion) funnel analytics at each pipeline stage, subject to applicable data collection regulations and candidate self-identification consent.</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FR-RPT-05</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AI model performance and governance dashboards (per FR-AI-15).</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FR-RPT-06</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export of reports to Excel/CSV and scheduled email delivery of standard reports.</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FR-RPT-07</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a configurable custom report builder for ad-hoc analysis by authorized users.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C</w:t>
            </w:r>
          </w:p>
        </w:tc>
      </w:tr>
    </w:tbl>
    <w:p>
      <w:pPr>
        <w:pStyle w:val="Heading2"/>
        <w:spacing w:after="160" w:before="360"/>
        <w:outlineLvl w:val="1"/>
      </w:pPr>
      <w:r>
        <w:t xml:space="preserve">7.12 Module: System Administration &amp; Configuration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FR-ADM-01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role-based access control (RBAC) with configurable permission sets per role (Recruiter, Hiring Manager, Interviewer, HR Admin, Compliance, IT Admin).</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FR-ADM-02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Single Sign-On (SSO) integration via SAML 2.0/OIDC with the organization's identity provider.</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FR-ADM-03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configurable approval workflows without requiring code changes (workflow engine/no-code configuration).</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FR-ADM-04</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maintain a complete, immutable audit log of all data access, modifications, and AI-driven actions.</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FR-ADM-05</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configurable data retention and auto-purge policies for candidate PII in line with regional regulations.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FR-ADM-06</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an integration management console for configuring job board, HRIS, calendar, e-signature, and background-check connections.</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bl>
    <w:p>
      <w:pPr>
        <w:pStyle w:val="Heading1"/>
        <w:spacing w:after="240" w:before="480"/>
        <w:outlineLvl w:val="0"/>
      </w:pPr>
      <w:r>
        <w:t xml:space="preserve">8. User Stories</w:t>
      </w:r>
    </w:p>
    <w:p>
      <w:pPr>
        <w:spacing w:after="160" w:line="276"/>
      </w:pPr>
      <w:r>
        <w:rPr>
          <w:rFonts w:ascii="Calibri" w:cs="Calibri" w:eastAsia="Calibri" w:hAnsi="Calibri"/>
          <w:sz w:val="21"/>
          <w:szCs w:val="21"/>
        </w:rPr>
        <w:t xml:space="preserve">User stories decompose the functional requirements in Section 7 into business/user-level statements, organized by implementation phase (Section 5) and epic. Business rules are intentionally kept out of the story statement itself and are instead captured separately in the acceptance-criteria/business-rules layer per the traceability model in Section 5.12.</w:t>
      </w:r>
    </w:p>
    <w:p>
      <w:pPr>
        <w:pStyle w:val="Heading2"/>
        <w:spacing w:after="160" w:before="360"/>
        <w:outlineLvl w:val="1"/>
      </w:pPr>
      <w:r>
        <w:t xml:space="preserve">8.1 Phase 1 — User &amp; Access Management</w:t>
      </w:r>
    </w:p>
    <w:p>
      <w:pPr>
        <w:pStyle w:val="Heading3"/>
        <w:spacing w:after="120" w:before="240"/>
        <w:outlineLvl w:val="2"/>
      </w:pPr>
      <w:r>
        <w:t xml:space="preserve">Epic: User Management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Title</w:t>
            </w:r>
          </w:p>
        </w:tc>
        <w:tc>
          <w:tcPr>
            <w:tcW w:type="dxa" w:w="64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User Story</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US-001</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User Login</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TalentAI user, I want to securely log in to the application so that I can access the functionality permitted for my role.</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US-002</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Manage Users</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an administrator, I want to create, view, update and deactivate users so that I can manage access to TalentAI.</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US-003</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Assign Roles</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an administrator, I want to assign roles to users so that users can access functionality appropriate to their responsibilities.</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US-004</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Manage User Access</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an administrator, I want to activate or deactivate user access so that unauthorized or inactive users cannot access the application.</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US-005</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View User Activity</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an administrator, I want to view significant user activities so that I can audit actions performed in TalentAI.</w:t>
            </w:r>
          </w:p>
        </w:tc>
      </w:tr>
    </w:tbl>
    <w:p>
      <w:pPr>
        <w:pStyle w:val="Heading2"/>
        <w:spacing w:after="160" w:before="360"/>
        <w:outlineLvl w:val="1"/>
      </w:pPr>
      <w:r>
        <w:t xml:space="preserve">8.2 Phase 2 — Job / Requisition Management</w:t>
      </w:r>
    </w:p>
    <w:p>
      <w:pPr>
        <w:pStyle w:val="Heading3"/>
        <w:spacing w:after="120" w:before="240"/>
        <w:outlineLvl w:val="2"/>
      </w:pPr>
      <w:r>
        <w:t xml:space="preserve">Epic: Job Requisition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Title</w:t>
            </w:r>
          </w:p>
        </w:tc>
        <w:tc>
          <w:tcPr>
            <w:tcW w:type="dxa" w:w="64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User Story</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US-006</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Create Requisition</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create a job requisition so that I can initiate recruitment for an open position.</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US-007</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Define Job Requirements</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define required and preferred skills, experience, education and certifications so that suitable candidates can be identified.</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US-008</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Assign Hiring Team</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assign a hiring manager and recruiter to a requisition so that responsibility for the recruitment process is clear.</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US-009</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Submit Requisition for Approval</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submit a job requisition for approval so that the organization can validate the requirement before recruitment begins.</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US-010</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Review Requisition</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hiring manager, I want to review a job requisition so that I can confirm that the recruitment requirement is accurate.</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US-011</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Approve/Rework Requisition</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an authorized approver, I want to approve or send back a job requisition so that only approved recruitment requirements proceed.</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US-012</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Publish Job</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publish an approved job so that candidates can view and apply for the position.</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US-013</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Close Job</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close a job requisition so that candidates can no longer submit applications for a position that is no longer available.</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US-014</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View Requisitions</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view and filter job requisitions so that I can efficiently manage open and closed positions.</w:t>
            </w:r>
          </w:p>
        </w:tc>
      </w:tr>
    </w:tbl>
    <w:p>
      <w:pPr>
        <w:pStyle w:val="Heading2"/>
        <w:spacing w:after="160" w:before="360"/>
        <w:outlineLvl w:val="1"/>
      </w:pPr>
      <w:r>
        <w:t xml:space="preserve">8.3 Phase 3 — Candidate &amp; Application Management</w:t>
      </w:r>
    </w:p>
    <w:p>
      <w:pPr>
        <w:pStyle w:val="Heading3"/>
        <w:spacing w:after="120" w:before="240"/>
        <w:outlineLvl w:val="2"/>
      </w:pPr>
      <w:r>
        <w:t xml:space="preserve">Epic: Candidate Profile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Title</w:t>
            </w:r>
          </w:p>
        </w:tc>
        <w:tc>
          <w:tcPr>
            <w:tcW w:type="dxa" w:w="64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User Story</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US-015</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Create Candidate Profile</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candidate, I want to create my profile so that recruiters can understand my professional background.</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US-016</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Maintain Candidate Profile</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candidate, I want to update my skills, experience, education and certifications so that my profile remains current.</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US-017</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Upload Resume</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candidate, I want to upload my resume so that my professional information can be considered during recruitment.</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US-018</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View Candidate Profile</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view a candidate's profile and resume so that I can assess the candidate.</w:t>
            </w:r>
          </w:p>
        </w:tc>
      </w:tr>
    </w:tbl>
    <w:p>
      <w:pPr>
        <w:pStyle w:val="Heading3"/>
        <w:spacing w:after="120" w:before="240"/>
        <w:outlineLvl w:val="2"/>
      </w:pPr>
      <w:r>
        <w:t xml:space="preserve">Epic: Job Application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Title</w:t>
            </w:r>
          </w:p>
        </w:tc>
        <w:tc>
          <w:tcPr>
            <w:tcW w:type="dxa" w:w="64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User Story</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US-019</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Apply for Job</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candidate, I want to apply for a published job so that I can be considered for the position.</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US-020</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View Application Status</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candidate, I want to view the status of my applications so that I know where I am in the recruitment process.</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US-021</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View Candidate Applications</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view applications received for a job so that I can manage candidates through the recruitment process.</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US-022</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Track Application History</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view a candidate's application history so that I can understand their previous interactions with the organization.</w:t>
            </w:r>
          </w:p>
        </w:tc>
      </w:tr>
    </w:tbl>
    <w:p>
      <w:pPr>
        <w:pStyle w:val="Heading2"/>
        <w:spacing w:after="160" w:before="360"/>
        <w:outlineLvl w:val="1"/>
      </w:pPr>
      <w:r>
        <w:t xml:space="preserve">8.4 Phase 4 — AI Resume Parsing &amp; Candidate Matching</w:t>
      </w:r>
    </w:p>
    <w:p>
      <w:pPr>
        <w:pStyle w:val="Heading3"/>
        <w:spacing w:after="120" w:before="240"/>
        <w:outlineLvl w:val="2"/>
      </w:pPr>
      <w:r>
        <w:t xml:space="preserve">Epic: AI Resume Processing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Title</w:t>
            </w:r>
          </w:p>
        </w:tc>
        <w:tc>
          <w:tcPr>
            <w:tcW w:type="dxa" w:w="64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User Story</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US-023</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Parse Resume</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TalentAI to extract relevant information from a candidate's resume so that I do not have to manually enter candidate information.</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US-024</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Review Extracted Information</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review information extracted from a resume so that I can verify its accuracy before using it for candidate evaluation.</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US-025</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Update Extracted Profile</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correct extracted candidate information so that the candidate profile accurately represents the candidate.</w:t>
            </w:r>
          </w:p>
        </w:tc>
      </w:tr>
    </w:tbl>
    <w:p>
      <w:pPr>
        <w:pStyle w:val="Heading3"/>
        <w:spacing w:after="120" w:before="240"/>
        <w:outlineLvl w:val="2"/>
      </w:pPr>
      <w:r>
        <w:t xml:space="preserve">Epic: AI Candidate Matching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Title</w:t>
            </w:r>
          </w:p>
        </w:tc>
        <w:tc>
          <w:tcPr>
            <w:tcW w:type="dxa" w:w="64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User Story</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US-026</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Match Candidate to Job</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TalentAI to compare a candidate's profile against job requirements so that I can identify potentially suitable candidates.</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US-027</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View Match Score</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see a candidate's match score for a job so that I can prioritize candidates for review.</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US-028</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Understand Match Score</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see the factors contributing to a candidate's match score so that I can understand why TalentAI considers the candidate suitable or unsuitable.</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US-029</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Identify Skill Gaps</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see matched, partially matched and missing skills so that I can assess the candidate against the job requirements.</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US-030</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Rank Candidates</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candidates to be ranked according to their match with a job so that I can focus on the most relevant candidates first.</w:t>
            </w:r>
          </w:p>
        </w:tc>
      </w:tr>
    </w:tbl>
    <w:p>
      <w:pPr>
        <w:pStyle w:val="Heading2"/>
        <w:spacing w:after="160" w:before="360"/>
        <w:outlineLvl w:val="1"/>
      </w:pPr>
      <w:r>
        <w:t xml:space="preserve">8.5 Phase 5 — Screening &amp; Shortlisting</w:t>
      </w:r>
    </w:p>
    <w:p>
      <w:pPr>
        <w:pStyle w:val="Heading3"/>
        <w:spacing w:after="120" w:before="240"/>
        <w:outlineLvl w:val="2"/>
      </w:pPr>
      <w:r>
        <w:t xml:space="preserve">Epic: Candidate Screening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Title</w:t>
            </w:r>
          </w:p>
        </w:tc>
        <w:tc>
          <w:tcPr>
            <w:tcW w:type="dxa" w:w="64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User Story</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US-031</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Configure Screening Questions</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configure screening questions for a job so that I can collect information relevant to candidate eligibility.</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US-032</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Answer Screening Questions</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candidate, I want to answer screening questions when applying for a job so that the recruiter has the information needed to evaluate my application.</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US-033</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View Screening Results</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view a candidate's screening responses and results so that I can evaluate their eligibility.</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US-034</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Evaluate Mandatory Criteria</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TalentAI to identify whether a candidate meets mandatory criteria so that I can efficiently determine candidate eligibility.</w:t>
            </w:r>
          </w:p>
        </w:tc>
      </w:tr>
    </w:tbl>
    <w:p>
      <w:pPr>
        <w:pStyle w:val="Heading3"/>
        <w:spacing w:after="120" w:before="240"/>
        <w:outlineLvl w:val="2"/>
      </w:pPr>
      <w:r>
        <w:t xml:space="preserve">Epic: Shortlisting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Title</w:t>
            </w:r>
          </w:p>
        </w:tc>
        <w:tc>
          <w:tcPr>
            <w:tcW w:type="dxa" w:w="64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User Story</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US-035</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Shortlist Candidate</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shortlist a candidate so that the candidate can proceed to the next stage of recruitment.</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US-036</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Reject Candidate</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reject a candidate so that candidates who are no longer being considered can be removed from the active recruitment pipeline.</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US-037</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Put Candidate on Hold</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place a candidate on hold so that I can defer the recruitment decision without rejecting the candidate.</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US-038</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Move Candidate Through Pipeline</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move candidates through the recruitment stages so that I can track recruitment progress.</w:t>
            </w:r>
          </w:p>
        </w:tc>
      </w:tr>
    </w:tbl>
    <w:p>
      <w:pPr>
        <w:pStyle w:val="Heading2"/>
        <w:spacing w:after="160" w:before="360"/>
        <w:outlineLvl w:val="1"/>
      </w:pPr>
      <w:r>
        <w:t xml:space="preserve">8.6 Phase 6 — Interview Management</w:t>
      </w:r>
    </w:p>
    <w:p>
      <w:pPr>
        <w:pStyle w:val="Heading3"/>
        <w:spacing w:after="120" w:before="240"/>
        <w:outlineLvl w:val="2"/>
      </w:pPr>
      <w:r>
        <w:t xml:space="preserve">Epic: Interview Scheduling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Title</w:t>
            </w:r>
          </w:p>
        </w:tc>
        <w:tc>
          <w:tcPr>
            <w:tcW w:type="dxa" w:w="64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User Story</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US-039</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Create Interview</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create an interview for a shortlisted candidate so that the candidate can proceed through the interview process.</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US-040</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Assign Interviewer</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assign an interviewer to a candidate so that the appropriate person can conduct the interview.</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US-041</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Schedule Interview</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schedule an interview so that the candidate and interviewer know when the interview will take place.</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US-042</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Notify Interview Participants</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interview participants to receive notifications so that they are aware of the interview details.</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US-043</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Reschedule Interview</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reschedule an interview so that changes to interview availability can be managed.</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US-044</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Cancel Interview</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cancel an interview so that participants are informed when an interview will no longer take place.</w:t>
            </w:r>
          </w:p>
        </w:tc>
      </w:tr>
    </w:tbl>
    <w:p>
      <w:pPr>
        <w:pStyle w:val="Heading3"/>
        <w:spacing w:after="120" w:before="240"/>
        <w:outlineLvl w:val="2"/>
      </w:pPr>
      <w:r>
        <w:t xml:space="preserve">Epic: Interview Evaluation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Title</w:t>
            </w:r>
          </w:p>
        </w:tc>
        <w:tc>
          <w:tcPr>
            <w:tcW w:type="dxa" w:w="64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User Story</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US-045</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Record Interview Feedback</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an interviewer, I want to record structured interview feedback so that the hiring team can evaluate the candidate.</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US-046</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Rate Candidate</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an interviewer, I want to rate a candidate against defined evaluation criteria so that candidate assessments are consistent.</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US-047</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Provide Interview Recommendation</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an interviewer, I want to provide a hiring recommendation so that the hiring manager can consider my assessment.</w:t>
            </w:r>
          </w:p>
        </w:tc>
      </w:tr>
    </w:tbl>
    <w:p>
      <w:pPr>
        <w:pStyle w:val="Heading2"/>
        <w:spacing w:after="160" w:before="360"/>
        <w:outlineLvl w:val="1"/>
      </w:pPr>
      <w:r>
        <w:t xml:space="preserve">8.7 Phase 7 — Hiring &amp; Offer Management</w:t>
      </w:r>
    </w:p>
    <w:p>
      <w:pPr>
        <w:pStyle w:val="Heading3"/>
        <w:spacing w:after="120" w:before="240"/>
        <w:outlineLvl w:val="2"/>
      </w:pPr>
      <w:r>
        <w:t xml:space="preserve">Epic: Hiring Decision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Title</w:t>
            </w:r>
          </w:p>
        </w:tc>
        <w:tc>
          <w:tcPr>
            <w:tcW w:type="dxa" w:w="64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User Story</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US-048</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Review Candidate Assessment</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hiring manager, I want to review the candidate's profile, screening results, AI assessment and interview feedback so that I can make an informed hiring decision.</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US-049</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Select Candidate</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an authorized hiring decision-maker, I want to select a candidate so that the recruitment process can proceed to the offer stage.</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US-050</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Reject Candidate After Interview</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an authorized hiring decision-maker, I want to reject a candidate after evaluation so that the recruitment process accurately reflects the hiring decision.</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US-051</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Put Candidate on Hold After Interview</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hiring manager, I want to place a candidate on hold so that I can defer the final decision.</w:t>
            </w:r>
          </w:p>
        </w:tc>
      </w:tr>
    </w:tbl>
    <w:p>
      <w:pPr>
        <w:pStyle w:val="Heading3"/>
        <w:spacing w:after="120" w:before="240"/>
        <w:outlineLvl w:val="2"/>
      </w:pPr>
      <w:r>
        <w:t xml:space="preserve">Epic: Offer Management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Title</w:t>
            </w:r>
          </w:p>
        </w:tc>
        <w:tc>
          <w:tcPr>
            <w:tcW w:type="dxa" w:w="64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User Story</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US-052</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Create Offer</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create an offer for a selected candidate so that the candidate can be formally offered the position.</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US-053</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Review Offer</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an authorized user, I want to review offer details before sending the offer so that incorrect information is not communicated to the candidate.</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US-054</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Send Offer</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send the offer to the selected candidate so that the candidate can review it.</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US-055</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View Offer</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candidate, I want to view my offer so that I can understand the terms of employment being offered.</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US-056</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Accept Offer</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candidate, I want to accept an offer so that I can confirm my intention to join the organization.</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US-057</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Reject Offer</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candidate, I want to reject an offer so that I can formally communicate that I will not accept the position.</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US-058</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Track Offer Status</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track offer status so that I know whether an offer is pending, accepted or rejected.</w:t>
            </w:r>
          </w:p>
        </w:tc>
      </w:tr>
    </w:tbl>
    <w:p>
      <w:pPr>
        <w:pStyle w:val="Heading2"/>
        <w:spacing w:after="160" w:before="360"/>
        <w:outlineLvl w:val="1"/>
      </w:pPr>
      <w:r>
        <w:t xml:space="preserve">8.8 Phase 8 — Notifications &amp; Reporting</w:t>
      </w:r>
    </w:p>
    <w:p>
      <w:pPr>
        <w:pStyle w:val="Heading3"/>
        <w:spacing w:after="120" w:before="240"/>
        <w:outlineLvl w:val="2"/>
      </w:pPr>
      <w:r>
        <w:t xml:space="preserve">Epic: Notifications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Title</w:t>
            </w:r>
          </w:p>
        </w:tc>
        <w:tc>
          <w:tcPr>
            <w:tcW w:type="dxa" w:w="64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User Story</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US-059</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Application Notification</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receive a notification when a candidate applies for a job so that I can review new applications.</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US-060</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Application Status Notification</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candidate, I want to receive notifications when my application status changes so that I am informed about my recruitment progress.</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US-061</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Interview Notification</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candidate, I want to receive interview notifications so that I know the interview details and schedule.</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US-062</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Offer Notification</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candidate, I want to receive a notification when an offer is available so that I can review it and respond.</w:t>
            </w:r>
          </w:p>
        </w:tc>
      </w:tr>
    </w:tbl>
    <w:p>
      <w:pPr>
        <w:pStyle w:val="Heading3"/>
        <w:spacing w:after="120" w:before="240"/>
        <w:outlineLvl w:val="2"/>
      </w:pPr>
      <w:r>
        <w:t xml:space="preserve">Epic: Recruitment Analytics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Title</w:t>
            </w:r>
          </w:p>
        </w:tc>
        <w:tc>
          <w:tcPr>
            <w:tcW w:type="dxa" w:w="64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User Story</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US-063</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Recruitment Dashboard</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view recruitment metrics in a dashboard so that I can understand the current recruitment pipeline.</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US-064</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Candidate Funnel</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view candidates across recruitment stages so that I can identify bottlenecks in the recruitment process.</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US-065</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Recruitment Metrics</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hiring manager, I want to view recruitment metrics such as time-to-hire and time-to-fill so that I can assess recruitment effectiveness.</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US-066</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Source Effectiveness</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to compare candidate sources so that I can understand which sources produce effective candidates.</w:t>
            </w:r>
          </w:p>
        </w:tc>
      </w:tr>
    </w:tbl>
    <w:p>
      <w:pPr>
        <w:pStyle w:val="Heading2"/>
        <w:spacing w:after="160" w:before="360"/>
        <w:outlineLvl w:val="1"/>
      </w:pPr>
      <w:r>
        <w:t xml:space="preserve">8.9 Phase 9 — Advanced AI</w:t>
      </w:r>
    </w:p>
    <w:p>
      <w:pPr>
        <w:spacing w:after="160" w:line="276"/>
      </w:pPr>
      <w:r>
        <w:rPr>
          <w:rFonts w:ascii="Calibri" w:cs="Calibri" w:eastAsia="Calibri" w:hAnsi="Calibri"/>
          <w:i/>
          <w:iCs/>
          <w:sz w:val="21"/>
          <w:szCs w:val="21"/>
        </w:rPr>
        <w:t xml:space="preserve">These should not be part of the MVP unless specifically required.</w:t>
      </w:r>
    </w:p>
    <w:p>
      <w:pPr>
        <w:pStyle w:val="Heading3"/>
        <w:spacing w:after="120" w:before="240"/>
        <w:outlineLvl w:val="2"/>
      </w:pPr>
      <w:r>
        <w:t xml:space="preserve">Epic: AI Recruitment Assistant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Title</w:t>
            </w:r>
          </w:p>
        </w:tc>
        <w:tc>
          <w:tcPr>
            <w:tcW w:type="dxa" w:w="64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User Story</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US-067</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AI Job Description Assistance</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AI assistance when creating a job description so that I can create a clear and complete job posting.</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US-068</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 Screening Questions</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recruiter, I want AI to suggest screening questions based on job requirements so that I can efficiently configure candidate screening.</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US-069</w:t>
            </w:r>
          </w:p>
        </w:tc>
        <w:tc>
          <w:tcPr>
            <w:tcW w:type="dxa" w:w="2200"/>
            <w:tcMar>
              <w:top w:type="dxa" w:w="80"/>
              <w:left w:type="dxa" w:w="100"/>
              <w:bottom w:type="dxa" w:w="80"/>
              <w:right w:type="dxa" w:w="100"/>
            </w:tcMar>
            <w:vAlign w:val="center"/>
          </w:tcPr>
          <w:p>
            <w:pPr>
              <w:spacing w:after="0"/>
            </w:pPr>
            <w:r>
              <w:rPr>
                <w:rFonts w:ascii="Calibri" w:cs="Calibri" w:eastAsia="Calibri" w:hAnsi="Calibri"/>
                <w:sz w:val="20"/>
                <w:szCs w:val="20"/>
              </w:rPr>
              <w:t xml:space="preserve">AI Interview Questions</w:t>
            </w:r>
          </w:p>
        </w:tc>
        <w:tc>
          <w:tcPr>
            <w:tcW w:type="dxa" w:w="6460"/>
            <w:tcMar>
              <w:top w:type="dxa" w:w="80"/>
              <w:left w:type="dxa" w:w="100"/>
              <w:bottom w:type="dxa" w:w="80"/>
              <w:right w:type="dxa" w:w="100"/>
            </w:tcMar>
            <w:vAlign w:val="center"/>
          </w:tcPr>
          <w:p>
            <w:pPr>
              <w:spacing w:after="0"/>
            </w:pPr>
            <w:r>
              <w:rPr>
                <w:rFonts w:ascii="Calibri" w:cs="Calibri" w:eastAsia="Calibri" w:hAnsi="Calibri"/>
                <w:sz w:val="20"/>
                <w:szCs w:val="20"/>
              </w:rPr>
              <w:t xml:space="preserve">As an interviewer, I want AI to suggest interview questions based on the job and candidate profile so that I can conduct a more relevant interview.</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US-070</w:t>
            </w:r>
          </w:p>
        </w:tc>
        <w:tc>
          <w:tcPr>
            <w:tcW w:type="dxa" w:w="2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 Recruitment Insights</w:t>
            </w:r>
          </w:p>
        </w:tc>
        <w:tc>
          <w:tcPr>
            <w:tcW w:type="dxa" w:w="64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As a recruitment manager, I want AI-generated insights about recruitment activity so that I can identify bottlenecks and opportunities for improvement.</w:t>
            </w:r>
          </w:p>
        </w:tc>
      </w:tr>
    </w:tbl>
    <w:p>
      <w:pPr>
        <w:pStyle w:val="Heading1"/>
        <w:spacing w:after="240" w:before="480"/>
        <w:outlineLvl w:val="0"/>
      </w:pPr>
      <w:r>
        <w:t xml:space="preserve">9. Non-Functional Requirements</w:t>
      </w:r>
    </w:p>
    <w:p>
      <w:pPr>
        <w:pStyle w:val="Heading2"/>
        <w:spacing w:after="160" w:before="360"/>
        <w:outlineLvl w:val="1"/>
      </w:pPr>
      <w:r>
        <w:t xml:space="preserve">9.1 Performance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NFR-PERF-01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at least 10,000 concurrent candidate portal users without degradation (target: page load &lt; 2 seconds at P95).</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NFR-PERF-02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 resume parsing and match scoring shall complete within 30 seconds of application submission for 95% of applications.</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NFR-PERF-03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bulk ingestion/parsing of at least 5,000 resumes within a single import batch without failure.</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bl>
    <w:p>
      <w:pPr>
        <w:pStyle w:val="Heading2"/>
        <w:spacing w:after="160" w:before="360"/>
        <w:outlineLvl w:val="1"/>
      </w:pPr>
      <w:r>
        <w:t xml:space="preserve">9.2 Availability &amp; Reliability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NFR-AVAIL-01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maintain 99.9% uptime (excluding scheduled maintenance windows) for production environment.</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NFR-AVAIL-02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automated data backup with a Recovery Point Objective (RPO) of 24 hours and Recovery Time Objective (RTO) of 4 hours.</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bl>
    <w:p>
      <w:pPr>
        <w:pStyle w:val="Heading2"/>
        <w:spacing w:after="160" w:before="360"/>
        <w:outlineLvl w:val="1"/>
      </w:pPr>
      <w:r>
        <w:t xml:space="preserve">9.3 Security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NFR-SEC-01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All data in transit shall be encrypted using TLS 1.2 or higher; all data at rest shall be encrypted using AES-256.</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NFR-SEC-02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undergo annual third-party penetration testing and vulnerability assessment.</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NFR-SEC-03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enforce multi-factor authentication (MFA) for all internal/administrative user accounts.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NFR-SEC-04</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field-level access restrictions for sensitive data (e.g., background check results, compensation, demographic data).</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bl>
    <w:p>
      <w:pPr>
        <w:pStyle w:val="Heading2"/>
        <w:spacing w:after="160" w:before="360"/>
        <w:outlineLvl w:val="1"/>
      </w:pPr>
      <w:r>
        <w:t xml:space="preserve">9.4 Privacy &amp; Regulatory Compliance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NFR-PRIV-01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GDPR requirements including right to access, right to erasure, data portability, and consent management for EU candidates.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NFR-PRIV-02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support region-specific data residency requirements (data stored within specified geographic boundaries where mandated).</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NFR-PRIV-03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comply with applicable AI-in-employment regulations (e.g., EEOC guidance, NYC Local Law 144-style automated employment decision tool audit requirements, EU AI Act provisions for high-risk AI systems in employment) including bias audit and disclosure obligations.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NFR-PRIV-04</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maintain records of candidate consent for data processing and AI evaluation, with timestamp and version of consent language presented.</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bl>
    <w:p>
      <w:pPr>
        <w:pStyle w:val="Heading2"/>
        <w:spacing w:after="160" w:before="360"/>
        <w:outlineLvl w:val="1"/>
      </w:pPr>
      <w:r>
        <w:t xml:space="preserve">9.5 Usability &amp; Accessibility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NFR-USE-01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Candidate-facing application portal shall conform to WCAG 2.1 Level AA accessibility standards.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NFR-USE-02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Recruiter/hiring manager interfaces shall be usable without formal training within 1 hour, validated via usability testing.</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NFR-USE-03</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be fully responsive across desktop, tablet, and mobile browsers for candidate-facing screens.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bl>
    <w:p>
      <w:pPr>
        <w:pStyle w:val="Heading2"/>
        <w:spacing w:after="160" w:before="360"/>
        <w:outlineLvl w:val="1"/>
      </w:pPr>
      <w:r>
        <w:t xml:space="preserve">9.6 Scalability &amp; Integration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NFR-SCAL-01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expose RESTful APIs (or equivalent) for integration with HRIS, payroll, ITSM, calendar, e-signature, job boards, and background-check vendors.</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NFR-SCAL-02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architecture shall support horizontal scaling to accommodate seasonal hiring spikes (e.g., 3x normal volume).</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bl>
    <w:p>
      <w:pPr>
        <w:pStyle w:val="Heading2"/>
        <w:spacing w:after="160" w:before="360"/>
        <w:outlineLvl w:val="1"/>
      </w:pPr>
      <w:r>
        <w:t xml:space="preserve">9.7 Maintainability &amp; Supportability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660"/>
      </w:tblGrid>
      <w:tr>
        <w:trPr>
          <w:tblHeader/>
        </w:trPr>
        <w:tc>
          <w:tcPr>
            <w:tcW w:type="dxa" w:w="1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7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Requirement Description</w:t>
            </w:r>
          </w:p>
        </w:tc>
        <w:tc>
          <w:tcPr>
            <w:tcW w:type="dxa" w:w="1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spacing w:after="0"/>
            </w:pPr>
            <w:r>
              <w:rPr>
                <w:rFonts w:ascii="Calibri" w:cs="Calibri" w:eastAsia="Calibri" w:hAnsi="Calibri"/>
                <w:sz w:val="20"/>
                <w:szCs w:val="20"/>
              </w:rPr>
              <w:t xml:space="preserve">NFR-MAIN-01</w:t>
            </w:r>
          </w:p>
        </w:tc>
        <w:tc>
          <w:tcPr>
            <w:tcW w:type="dxa" w:w="7000"/>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an admin configuration layer for workflows, templates, and scoring criteria without requiring vendor development effort.</w:t>
            </w:r>
          </w:p>
        </w:tc>
        <w:tc>
          <w:tcPr>
            <w:tcW w:type="dxa" w:w="1660"/>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1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NFR-MAIN-02</w:t>
            </w:r>
          </w:p>
        </w:tc>
        <w:tc>
          <w:tcPr>
            <w:tcW w:type="dxa" w:w="70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System shall provide comprehensive system and integration logs accessible to support/admin teams for troubleshooting.</w:t>
            </w:r>
          </w:p>
        </w:tc>
        <w:tc>
          <w:tcPr>
            <w:tcW w:type="dxa" w:w="1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bl>
    <w:p>
      <w:pPr>
        <w:pStyle w:val="Heading1"/>
        <w:spacing w:after="240" w:before="480"/>
        <w:outlineLvl w:val="0"/>
      </w:pPr>
      <w:r>
        <w:t xml:space="preserve">10. Data Requirements</w:t>
      </w:r>
    </w:p>
    <w:p>
      <w:pPr>
        <w:pStyle w:val="Heading2"/>
        <w:spacing w:after="160" w:before="360"/>
        <w:outlineLvl w:val="1"/>
      </w:pPr>
      <w:r>
        <w:t xml:space="preserve">10.1 Key Data Entities</w:t>
      </w:r>
    </w:p>
    <w:p>
      <w:pPr>
        <w:pStyle w:val="ListParagraph"/>
        <w:numPr>
          <w:ilvl w:val="0"/>
          <w:numId w:val="2"/>
        </w:numPr>
        <w:spacing w:after="80" w:line="276"/>
      </w:pPr>
      <w:r>
        <w:rPr>
          <w:rFonts w:ascii="Calibri" w:cs="Calibri" w:eastAsia="Calibri" w:hAnsi="Calibri"/>
          <w:sz w:val="21"/>
          <w:szCs w:val="21"/>
        </w:rPr>
        <w:t xml:space="preserve">Candidate Profile (PII, resume/CV, parsed skills, work history, education, consent records)</w:t>
      </w:r>
    </w:p>
    <w:p>
      <w:pPr>
        <w:pStyle w:val="ListParagraph"/>
        <w:numPr>
          <w:ilvl w:val="0"/>
          <w:numId w:val="2"/>
        </w:numPr>
        <w:spacing w:after="80" w:line="276"/>
      </w:pPr>
      <w:r>
        <w:rPr>
          <w:rFonts w:ascii="Calibri" w:cs="Calibri" w:eastAsia="Calibri" w:hAnsi="Calibri"/>
          <w:sz w:val="21"/>
          <w:szCs w:val="21"/>
        </w:rPr>
        <w:t xml:space="preserve">Requisition (role details, approval chain, screening criteria, status)</w:t>
      </w:r>
    </w:p>
    <w:p>
      <w:pPr>
        <w:pStyle w:val="ListParagraph"/>
        <w:numPr>
          <w:ilvl w:val="0"/>
          <w:numId w:val="2"/>
        </w:numPr>
        <w:spacing w:after="80" w:line="276"/>
      </w:pPr>
      <w:r>
        <w:rPr>
          <w:rFonts w:ascii="Calibri" w:cs="Calibri" w:eastAsia="Calibri" w:hAnsi="Calibri"/>
          <w:sz w:val="21"/>
          <w:szCs w:val="21"/>
        </w:rPr>
        <w:t xml:space="preserve">Application (candidate-to-requisition link, source, match score, disposition history)</w:t>
      </w:r>
    </w:p>
    <w:p>
      <w:pPr>
        <w:pStyle w:val="ListParagraph"/>
        <w:numPr>
          <w:ilvl w:val="0"/>
          <w:numId w:val="2"/>
        </w:numPr>
        <w:spacing w:after="80" w:line="276"/>
      </w:pPr>
      <w:r>
        <w:rPr>
          <w:rFonts w:ascii="Calibri" w:cs="Calibri" w:eastAsia="Calibri" w:hAnsi="Calibri"/>
          <w:sz w:val="21"/>
          <w:szCs w:val="21"/>
        </w:rPr>
        <w:t xml:space="preserve">Interview (schedule, participants, scorecards, feedback)</w:t>
      </w:r>
    </w:p>
    <w:p>
      <w:pPr>
        <w:pStyle w:val="ListParagraph"/>
        <w:numPr>
          <w:ilvl w:val="0"/>
          <w:numId w:val="2"/>
        </w:numPr>
        <w:spacing w:after="80" w:line="276"/>
      </w:pPr>
      <w:r>
        <w:rPr>
          <w:rFonts w:ascii="Calibri" w:cs="Calibri" w:eastAsia="Calibri" w:hAnsi="Calibri"/>
          <w:sz w:val="21"/>
          <w:szCs w:val="21"/>
        </w:rPr>
        <w:t xml:space="preserve">Offer (compensation details, approval chain, status, signed documents)</w:t>
      </w:r>
    </w:p>
    <w:p>
      <w:pPr>
        <w:pStyle w:val="ListParagraph"/>
        <w:numPr>
          <w:ilvl w:val="0"/>
          <w:numId w:val="2"/>
        </w:numPr>
        <w:spacing w:after="80" w:line="276"/>
      </w:pPr>
      <w:r>
        <w:rPr>
          <w:rFonts w:ascii="Calibri" w:cs="Calibri" w:eastAsia="Calibri" w:hAnsi="Calibri"/>
          <w:sz w:val="21"/>
          <w:szCs w:val="21"/>
        </w:rPr>
        <w:t xml:space="preserve">Background Check (vendor reference, status, results — restricted access)</w:t>
      </w:r>
    </w:p>
    <w:p>
      <w:pPr>
        <w:pStyle w:val="ListParagraph"/>
        <w:numPr>
          <w:ilvl w:val="0"/>
          <w:numId w:val="2"/>
        </w:numPr>
        <w:spacing w:after="80" w:line="276"/>
      </w:pPr>
      <w:r>
        <w:rPr>
          <w:rFonts w:ascii="Calibri" w:cs="Calibri" w:eastAsia="Calibri" w:hAnsi="Calibri"/>
          <w:sz w:val="21"/>
          <w:szCs w:val="21"/>
        </w:rPr>
        <w:t xml:space="preserve">Onboarding Task (checklist items, owner, due date, completion status)</w:t>
      </w:r>
    </w:p>
    <w:p>
      <w:pPr>
        <w:pStyle w:val="ListParagraph"/>
        <w:numPr>
          <w:ilvl w:val="0"/>
          <w:numId w:val="2"/>
        </w:numPr>
        <w:spacing w:after="80" w:line="276"/>
      </w:pPr>
      <w:r>
        <w:rPr>
          <w:rFonts w:ascii="Calibri" w:cs="Calibri" w:eastAsia="Calibri" w:hAnsi="Calibri"/>
          <w:sz w:val="21"/>
          <w:szCs w:val="21"/>
        </w:rPr>
        <w:t xml:space="preserve">AI Model Log (score, explanation, model version, criteria weights used, timestamp)</w:t>
      </w:r>
    </w:p>
    <w:p>
      <w:pPr>
        <w:pStyle w:val="ListParagraph"/>
        <w:numPr>
          <w:ilvl w:val="0"/>
          <w:numId w:val="2"/>
        </w:numPr>
        <w:spacing w:after="80" w:line="276"/>
      </w:pPr>
      <w:r>
        <w:rPr>
          <w:rFonts w:ascii="Calibri" w:cs="Calibri" w:eastAsia="Calibri" w:hAnsi="Calibri"/>
          <w:sz w:val="21"/>
          <w:szCs w:val="21"/>
        </w:rPr>
        <w:t xml:space="preserve">Audit Log (user, action, entity, timestamp, before/after values)</w:t>
      </w:r>
    </w:p>
    <w:p>
      <w:pPr>
        <w:pStyle w:val="Heading2"/>
        <w:spacing w:after="160" w:before="360"/>
        <w:outlineLvl w:val="1"/>
      </w:pPr>
      <w:r>
        <w:t xml:space="preserve">10.2 Data Retention &amp; Privacy Classification</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60"/>
      </w:tblGrid>
      <w:tr>
        <w:trPr>
          <w:tblHeader/>
        </w:trPr>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Data Category</w:t>
            </w:r>
          </w:p>
        </w:tc>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Classification</w:t>
            </w:r>
          </w:p>
        </w:tc>
        <w:tc>
          <w:tcPr>
            <w:tcW w:type="dxa" w:w="32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Default Retention (Configurable)</w:t>
            </w:r>
          </w:p>
        </w:tc>
      </w:tr>
      <w:tr>
        <w:tc>
          <w:tcPr>
            <w:tcW w:type="dxa" w:w="3200"/>
            <w:tcMar>
              <w:top w:type="dxa" w:w="80"/>
              <w:left w:type="dxa" w:w="100"/>
              <w:bottom w:type="dxa" w:w="80"/>
              <w:right w:type="dxa" w:w="100"/>
            </w:tcMar>
            <w:vAlign w:val="center"/>
          </w:tcPr>
          <w:p>
            <w:pPr>
              <w:spacing w:after="0"/>
            </w:pPr>
            <w:r>
              <w:rPr>
                <w:rFonts w:ascii="Calibri" w:cs="Calibri" w:eastAsia="Calibri" w:hAnsi="Calibri"/>
                <w:sz w:val="20"/>
                <w:szCs w:val="20"/>
              </w:rPr>
              <w:t xml:space="preserve">Candidate PII (contact, resume)</w:t>
            </w:r>
          </w:p>
        </w:tc>
        <w:tc>
          <w:tcPr>
            <w:tcW w:type="dxa" w:w="3200"/>
            <w:tcMar>
              <w:top w:type="dxa" w:w="80"/>
              <w:left w:type="dxa" w:w="100"/>
              <w:bottom w:type="dxa" w:w="80"/>
              <w:right w:type="dxa" w:w="100"/>
            </w:tcMar>
            <w:vAlign w:val="center"/>
          </w:tcPr>
          <w:p>
            <w:pPr>
              <w:spacing w:after="0"/>
            </w:pPr>
            <w:r>
              <w:rPr>
                <w:rFonts w:ascii="Calibri" w:cs="Calibri" w:eastAsia="Calibri" w:hAnsi="Calibri"/>
                <w:sz w:val="20"/>
                <w:szCs w:val="20"/>
              </w:rPr>
              <w:t xml:space="preserve">Confidential</w:t>
            </w:r>
          </w:p>
        </w:tc>
        <w:tc>
          <w:tcPr>
            <w:tcW w:type="dxa" w:w="3260"/>
            <w:tcMar>
              <w:top w:type="dxa" w:w="80"/>
              <w:left w:type="dxa" w:w="100"/>
              <w:bottom w:type="dxa" w:w="80"/>
              <w:right w:type="dxa" w:w="100"/>
            </w:tcMar>
            <w:vAlign w:val="center"/>
          </w:tcPr>
          <w:p>
            <w:pPr>
              <w:spacing w:after="0"/>
            </w:pPr>
            <w:r>
              <w:rPr>
                <w:rFonts w:ascii="Calibri" w:cs="Calibri" w:eastAsia="Calibri" w:hAnsi="Calibri"/>
                <w:sz w:val="20"/>
                <w:szCs w:val="20"/>
              </w:rPr>
              <w:t xml:space="preserve">24 months post-application, or per local law</w:t>
            </w:r>
          </w:p>
        </w:tc>
      </w:tr>
      <w:tr>
        <w:tc>
          <w:tcPr>
            <w:tcW w:type="dxa" w:w="3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 screening scores/logs</w:t>
            </w:r>
          </w:p>
        </w:tc>
        <w:tc>
          <w:tcPr>
            <w:tcW w:type="dxa" w:w="3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Confidential</w:t>
            </w:r>
          </w:p>
        </w:tc>
        <w:tc>
          <w:tcPr>
            <w:tcW w:type="dxa" w:w="32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Per audit requirement (min. 24 months)</w:t>
            </w:r>
          </w:p>
        </w:tc>
      </w:tr>
      <w:tr>
        <w:tc>
          <w:tcPr>
            <w:tcW w:type="dxa" w:w="3200"/>
            <w:tcMar>
              <w:top w:type="dxa" w:w="80"/>
              <w:left w:type="dxa" w:w="100"/>
              <w:bottom w:type="dxa" w:w="80"/>
              <w:right w:type="dxa" w:w="100"/>
            </w:tcMar>
            <w:vAlign w:val="center"/>
          </w:tcPr>
          <w:p>
            <w:pPr>
              <w:spacing w:after="0"/>
            </w:pPr>
            <w:r>
              <w:rPr>
                <w:rFonts w:ascii="Calibri" w:cs="Calibri" w:eastAsia="Calibri" w:hAnsi="Calibri"/>
                <w:sz w:val="20"/>
                <w:szCs w:val="20"/>
              </w:rPr>
              <w:t xml:space="preserve">Background check results</w:t>
            </w:r>
          </w:p>
        </w:tc>
        <w:tc>
          <w:tcPr>
            <w:tcW w:type="dxa" w:w="3200"/>
            <w:tcMar>
              <w:top w:type="dxa" w:w="80"/>
              <w:left w:type="dxa" w:w="100"/>
              <w:bottom w:type="dxa" w:w="80"/>
              <w:right w:type="dxa" w:w="100"/>
            </w:tcMar>
            <w:vAlign w:val="center"/>
          </w:tcPr>
          <w:p>
            <w:pPr>
              <w:spacing w:after="0"/>
            </w:pPr>
            <w:r>
              <w:rPr>
                <w:rFonts w:ascii="Calibri" w:cs="Calibri" w:eastAsia="Calibri" w:hAnsi="Calibri"/>
                <w:sz w:val="20"/>
                <w:szCs w:val="20"/>
              </w:rPr>
              <w:t xml:space="preserve">Highly Confidential — Restricted</w:t>
            </w:r>
          </w:p>
        </w:tc>
        <w:tc>
          <w:tcPr>
            <w:tcW w:type="dxa" w:w="3260"/>
            <w:tcMar>
              <w:top w:type="dxa" w:w="80"/>
              <w:left w:type="dxa" w:w="100"/>
              <w:bottom w:type="dxa" w:w="80"/>
              <w:right w:type="dxa" w:w="100"/>
            </w:tcMar>
            <w:vAlign w:val="center"/>
          </w:tcPr>
          <w:p>
            <w:pPr>
              <w:spacing w:after="0"/>
            </w:pPr>
            <w:r>
              <w:rPr>
                <w:rFonts w:ascii="Calibri" w:cs="Calibri" w:eastAsia="Calibri" w:hAnsi="Calibri"/>
                <w:sz w:val="20"/>
                <w:szCs w:val="20"/>
              </w:rPr>
              <w:t xml:space="preserve">Per regional legal requirement</w:t>
            </w:r>
          </w:p>
        </w:tc>
      </w:tr>
      <w:tr>
        <w:tc>
          <w:tcPr>
            <w:tcW w:type="dxa" w:w="3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Demographic/EEO self-ID data</w:t>
            </w:r>
          </w:p>
        </w:tc>
        <w:tc>
          <w:tcPr>
            <w:tcW w:type="dxa" w:w="3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Highly Confidential — Restricted, Aggregated Reporting Only</w:t>
            </w:r>
          </w:p>
        </w:tc>
        <w:tc>
          <w:tcPr>
            <w:tcW w:type="dxa" w:w="32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Per regional legal requirement</w:t>
            </w:r>
          </w:p>
        </w:tc>
      </w:tr>
      <w:tr>
        <w:tc>
          <w:tcPr>
            <w:tcW w:type="dxa" w:w="3200"/>
            <w:tcMar>
              <w:top w:type="dxa" w:w="80"/>
              <w:left w:type="dxa" w:w="100"/>
              <w:bottom w:type="dxa" w:w="80"/>
              <w:right w:type="dxa" w:w="100"/>
            </w:tcMar>
            <w:vAlign w:val="center"/>
          </w:tcPr>
          <w:p>
            <w:pPr>
              <w:spacing w:after="0"/>
            </w:pPr>
            <w:r>
              <w:rPr>
                <w:rFonts w:ascii="Calibri" w:cs="Calibri" w:eastAsia="Calibri" w:hAnsi="Calibri"/>
                <w:sz w:val="20"/>
                <w:szCs w:val="20"/>
              </w:rPr>
              <w:t xml:space="preserve">Interview feedback/scorecards</w:t>
            </w:r>
          </w:p>
        </w:tc>
        <w:tc>
          <w:tcPr>
            <w:tcW w:type="dxa" w:w="3200"/>
            <w:tcMar>
              <w:top w:type="dxa" w:w="80"/>
              <w:left w:type="dxa" w:w="100"/>
              <w:bottom w:type="dxa" w:w="80"/>
              <w:right w:type="dxa" w:w="100"/>
            </w:tcMar>
            <w:vAlign w:val="center"/>
          </w:tcPr>
          <w:p>
            <w:pPr>
              <w:spacing w:after="0"/>
            </w:pPr>
            <w:r>
              <w:rPr>
                <w:rFonts w:ascii="Calibri" w:cs="Calibri" w:eastAsia="Calibri" w:hAnsi="Calibri"/>
                <w:sz w:val="20"/>
                <w:szCs w:val="20"/>
              </w:rPr>
              <w:t xml:space="preserve">Confidential</w:t>
            </w:r>
          </w:p>
        </w:tc>
        <w:tc>
          <w:tcPr>
            <w:tcW w:type="dxa" w:w="3260"/>
            <w:tcMar>
              <w:top w:type="dxa" w:w="80"/>
              <w:left w:type="dxa" w:w="100"/>
              <w:bottom w:type="dxa" w:w="80"/>
              <w:right w:type="dxa" w:w="100"/>
            </w:tcMar>
            <w:vAlign w:val="center"/>
          </w:tcPr>
          <w:p>
            <w:pPr>
              <w:spacing w:after="0"/>
            </w:pPr>
            <w:r>
              <w:rPr>
                <w:rFonts w:ascii="Calibri" w:cs="Calibri" w:eastAsia="Calibri" w:hAnsi="Calibri"/>
                <w:sz w:val="20"/>
                <w:szCs w:val="20"/>
              </w:rPr>
              <w:t xml:space="preserve">24 months post-decision</w:t>
            </w:r>
          </w:p>
        </w:tc>
      </w:tr>
      <w:tr>
        <w:tc>
          <w:tcPr>
            <w:tcW w:type="dxa" w:w="3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Onboarding documents</w:t>
            </w:r>
          </w:p>
        </w:tc>
        <w:tc>
          <w:tcPr>
            <w:tcW w:type="dxa" w:w="3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Highly Confidential — Restricted</w:t>
            </w:r>
          </w:p>
        </w:tc>
        <w:tc>
          <w:tcPr>
            <w:tcW w:type="dxa" w:w="32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Per HRIS record retention policy</w:t>
            </w:r>
          </w:p>
        </w:tc>
      </w:tr>
    </w:tbl>
    <w:p>
      <w:pPr>
        <w:pStyle w:val="Heading1"/>
        <w:spacing w:after="240" w:before="480"/>
        <w:outlineLvl w:val="0"/>
      </w:pPr>
      <w:r>
        <w:t xml:space="preserve">11. Integration Requirements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900"/>
        <w:gridCol w:w="1360"/>
      </w:tblGrid>
      <w:tr>
        <w:trPr>
          <w:tblHeader/>
        </w:trPr>
        <w:tc>
          <w:tcPr>
            <w:tcW w:type="dxa" w:w="27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Integration</w:t>
            </w:r>
          </w:p>
        </w:tc>
        <w:tc>
          <w:tcPr>
            <w:tcW w:type="dxa" w:w="27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Purpose</w:t>
            </w:r>
          </w:p>
        </w:tc>
        <w:tc>
          <w:tcPr>
            <w:tcW w:type="dxa" w:w="1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Direction</w:t>
            </w:r>
          </w:p>
        </w:tc>
        <w:tc>
          <w:tcPr>
            <w:tcW w:type="dxa" w:w="13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Job Boards (LinkedIn, Indeed, Naukri, etc.)</w:t>
            </w:r>
          </w:p>
        </w:tc>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Job posting distribution &amp; application intake</w:t>
            </w:r>
          </w:p>
        </w:tc>
        <w:tc>
          <w:tcPr>
            <w:tcW w:type="dxa" w:w="1900"/>
            <w:tcMar>
              <w:top w:type="dxa" w:w="80"/>
              <w:left w:type="dxa" w:w="100"/>
              <w:bottom w:type="dxa" w:w="80"/>
              <w:right w:type="dxa" w:w="100"/>
            </w:tcMar>
            <w:vAlign w:val="center"/>
          </w:tcPr>
          <w:p>
            <w:pPr>
              <w:spacing w:after="0"/>
            </w:pPr>
            <w:r>
              <w:rPr>
                <w:rFonts w:ascii="Calibri" w:cs="Calibri" w:eastAsia="Calibri" w:hAnsi="Calibri"/>
                <w:sz w:val="20"/>
                <w:szCs w:val="20"/>
              </w:rPr>
              <w:t xml:space="preserve">Bi-directional</w:t>
            </w:r>
          </w:p>
        </w:tc>
        <w:tc>
          <w:tcPr>
            <w:tcW w:type="dxa" w:w="13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HRIS (e.g., Workday, SAP SuccessFactors)</w:t>
            </w:r>
          </w:p>
        </w:tc>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New-hire record creation, org/cost-center data</w:t>
            </w:r>
          </w:p>
        </w:tc>
        <w:tc>
          <w:tcPr>
            <w:tcW w:type="dxa" w:w="1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Bi-directional</w:t>
            </w:r>
          </w:p>
        </w:tc>
        <w:tc>
          <w:tcPr>
            <w:tcW w:type="dxa" w:w="13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Calendar (Outlook/Google Calendar)</w:t>
            </w:r>
          </w:p>
        </w:tc>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Interview scheduling &amp; availability</w:t>
            </w:r>
          </w:p>
        </w:tc>
        <w:tc>
          <w:tcPr>
            <w:tcW w:type="dxa" w:w="1900"/>
            <w:tcMar>
              <w:top w:type="dxa" w:w="80"/>
              <w:left w:type="dxa" w:w="100"/>
              <w:bottom w:type="dxa" w:w="80"/>
              <w:right w:type="dxa" w:w="100"/>
            </w:tcMar>
            <w:vAlign w:val="center"/>
          </w:tcPr>
          <w:p>
            <w:pPr>
              <w:spacing w:after="0"/>
            </w:pPr>
            <w:r>
              <w:rPr>
                <w:rFonts w:ascii="Calibri" w:cs="Calibri" w:eastAsia="Calibri" w:hAnsi="Calibri"/>
                <w:sz w:val="20"/>
                <w:szCs w:val="20"/>
              </w:rPr>
              <w:t xml:space="preserve">Bi-directional</w:t>
            </w:r>
          </w:p>
        </w:tc>
        <w:tc>
          <w:tcPr>
            <w:tcW w:type="dxa" w:w="13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E-Signature (DocuSign/Adobe Sign)</w:t>
            </w:r>
          </w:p>
        </w:tc>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Offer letter and onboarding document signing</w:t>
            </w:r>
          </w:p>
        </w:tc>
        <w:tc>
          <w:tcPr>
            <w:tcW w:type="dxa" w:w="1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Bi-directional</w:t>
            </w:r>
          </w:p>
        </w:tc>
        <w:tc>
          <w:tcPr>
            <w:tcW w:type="dxa" w:w="13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Background Check Vendor</w:t>
            </w:r>
          </w:p>
        </w:tc>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Pre-employment verification</w:t>
            </w:r>
          </w:p>
        </w:tc>
        <w:tc>
          <w:tcPr>
            <w:tcW w:type="dxa" w:w="1900"/>
            <w:tcMar>
              <w:top w:type="dxa" w:w="80"/>
              <w:left w:type="dxa" w:w="100"/>
              <w:bottom w:type="dxa" w:w="80"/>
              <w:right w:type="dxa" w:w="100"/>
            </w:tcMar>
            <w:vAlign w:val="center"/>
          </w:tcPr>
          <w:p>
            <w:pPr>
              <w:spacing w:after="0"/>
            </w:pPr>
            <w:r>
              <w:rPr>
                <w:rFonts w:ascii="Calibri" w:cs="Calibri" w:eastAsia="Calibri" w:hAnsi="Calibri"/>
                <w:sz w:val="20"/>
                <w:szCs w:val="20"/>
              </w:rPr>
              <w:t xml:space="preserve">Bi-directional</w:t>
            </w:r>
          </w:p>
        </w:tc>
        <w:tc>
          <w:tcPr>
            <w:tcW w:type="dxa" w:w="13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Video Interview Platform (Zoom/Teams)</w:t>
            </w:r>
          </w:p>
        </w:tc>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Virtual interview hosting</w:t>
            </w:r>
          </w:p>
        </w:tc>
        <w:tc>
          <w:tcPr>
            <w:tcW w:type="dxa" w:w="1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Outbound</w:t>
            </w:r>
          </w:p>
        </w:tc>
        <w:tc>
          <w:tcPr>
            <w:tcW w:type="dxa" w:w="13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SSO / Identity Provider (Okta/Azure AD)</w:t>
            </w:r>
          </w:p>
        </w:tc>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Authentication for internal users</w:t>
            </w:r>
          </w:p>
        </w:tc>
        <w:tc>
          <w:tcPr>
            <w:tcW w:type="dxa" w:w="1900"/>
            <w:tcMar>
              <w:top w:type="dxa" w:w="80"/>
              <w:left w:type="dxa" w:w="100"/>
              <w:bottom w:type="dxa" w:w="80"/>
              <w:right w:type="dxa" w:w="100"/>
            </w:tcMar>
            <w:vAlign w:val="center"/>
          </w:tcPr>
          <w:p>
            <w:pPr>
              <w:spacing w:after="0"/>
            </w:pPr>
            <w:r>
              <w:rPr>
                <w:rFonts w:ascii="Calibri" w:cs="Calibri" w:eastAsia="Calibri" w:hAnsi="Calibri"/>
                <w:sz w:val="20"/>
                <w:szCs w:val="20"/>
              </w:rPr>
              <w:t xml:space="preserve">Inbound</w:t>
            </w:r>
          </w:p>
        </w:tc>
        <w:tc>
          <w:tcPr>
            <w:tcW w:type="dxa" w:w="1360"/>
            <w:tcMar>
              <w:top w:type="dxa" w:w="80"/>
              <w:left w:type="dxa" w:w="100"/>
              <w:bottom w:type="dxa" w:w="80"/>
              <w:right w:type="dxa" w:w="100"/>
            </w:tcMar>
            <w:vAlign w:val="center"/>
          </w:tcPr>
          <w:p>
            <w:pPr>
              <w:spacing w:after="0"/>
            </w:pPr>
            <w:r>
              <w:rPr>
                <w:rFonts w:ascii="Calibri" w:cs="Calibri" w:eastAsia="Calibri" w:hAnsi="Calibri"/>
                <w:sz w:val="20"/>
                <w:szCs w:val="20"/>
              </w:rPr>
              <w:t xml:space="preserve">M</w:t>
            </w:r>
          </w:p>
        </w:tc>
      </w:tr>
      <w:tr>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ITSM (e.g., ServiceNow)</w:t>
            </w:r>
          </w:p>
        </w:tc>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Equipment/access provisioning tickets</w:t>
            </w:r>
          </w:p>
        </w:tc>
        <w:tc>
          <w:tcPr>
            <w:tcW w:type="dxa" w:w="1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Outbound</w:t>
            </w:r>
          </w:p>
        </w:tc>
        <w:tc>
          <w:tcPr>
            <w:tcW w:type="dxa" w:w="13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w:t>
            </w:r>
          </w:p>
        </w:tc>
      </w:tr>
      <w:tr>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Payroll System</w:t>
            </w:r>
          </w:p>
        </w:tc>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New-hire payroll setup trigger</w:t>
            </w:r>
          </w:p>
        </w:tc>
        <w:tc>
          <w:tcPr>
            <w:tcW w:type="dxa" w:w="1900"/>
            <w:tcMar>
              <w:top w:type="dxa" w:w="80"/>
              <w:left w:type="dxa" w:w="100"/>
              <w:bottom w:type="dxa" w:w="80"/>
              <w:right w:type="dxa" w:w="100"/>
            </w:tcMar>
            <w:vAlign w:val="center"/>
          </w:tcPr>
          <w:p>
            <w:pPr>
              <w:spacing w:after="0"/>
            </w:pPr>
            <w:r>
              <w:rPr>
                <w:rFonts w:ascii="Calibri" w:cs="Calibri" w:eastAsia="Calibri" w:hAnsi="Calibri"/>
                <w:sz w:val="20"/>
                <w:szCs w:val="20"/>
              </w:rPr>
              <w:t xml:space="preserve">Outbound</w:t>
            </w:r>
          </w:p>
        </w:tc>
        <w:tc>
          <w:tcPr>
            <w:tcW w:type="dxa" w:w="1360"/>
            <w:tcMar>
              <w:top w:type="dxa" w:w="80"/>
              <w:left w:type="dxa" w:w="100"/>
              <w:bottom w:type="dxa" w:w="80"/>
              <w:right w:type="dxa" w:w="100"/>
            </w:tcMar>
            <w:vAlign w:val="center"/>
          </w:tcPr>
          <w:p>
            <w:pPr>
              <w:spacing w:after="0"/>
            </w:pPr>
            <w:r>
              <w:rPr>
                <w:rFonts w:ascii="Calibri" w:cs="Calibri" w:eastAsia="Calibri" w:hAnsi="Calibri"/>
                <w:sz w:val="20"/>
                <w:szCs w:val="20"/>
              </w:rPr>
              <w:t xml:space="preserve">C</w:t>
            </w:r>
          </w:p>
        </w:tc>
      </w:tr>
      <w:tr>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Compensation Benchmarking Tool</w:t>
            </w:r>
          </w:p>
        </w:tc>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Offer competitiveness data</w:t>
            </w:r>
          </w:p>
        </w:tc>
        <w:tc>
          <w:tcPr>
            <w:tcW w:type="dxa" w:w="1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Inbound</w:t>
            </w:r>
          </w:p>
        </w:tc>
        <w:tc>
          <w:tcPr>
            <w:tcW w:type="dxa" w:w="13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w:t>
            </w:r>
          </w:p>
        </w:tc>
      </w:tr>
    </w:tbl>
    <w:p>
      <w:pPr>
        <w:pStyle w:val="Heading1"/>
        <w:spacing w:after="240" w:before="480"/>
        <w:outlineLvl w:val="0"/>
      </w:pPr>
      <w:r>
        <w:t xml:space="preserve">12. Key Performance Indicators (KPIs) for the Platform</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60"/>
      </w:tblGrid>
      <w:tr>
        <w:trPr>
          <w:tblHeader/>
        </w:trPr>
        <w:tc>
          <w:tcPr>
            <w:tcW w:type="dxa" w:w="26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KPI</w:t>
            </w:r>
          </w:p>
        </w:tc>
        <w:tc>
          <w:tcPr>
            <w:tcW w:type="dxa" w:w="44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Definition</w:t>
            </w:r>
          </w:p>
        </w:tc>
        <w:tc>
          <w:tcPr>
            <w:tcW w:type="dxa" w:w="2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Target</w:t>
            </w:r>
          </w:p>
        </w:tc>
      </w:tr>
      <w:tr>
        <w:tc>
          <w:tcPr>
            <w:tcW w:type="dxa" w:w="2600"/>
            <w:tcMar>
              <w:top w:type="dxa" w:w="80"/>
              <w:left w:type="dxa" w:w="100"/>
              <w:bottom w:type="dxa" w:w="80"/>
              <w:right w:type="dxa" w:w="100"/>
            </w:tcMar>
            <w:vAlign w:val="center"/>
          </w:tcPr>
          <w:p>
            <w:pPr>
              <w:spacing w:after="0"/>
            </w:pPr>
            <w:r>
              <w:rPr>
                <w:rFonts w:ascii="Calibri" w:cs="Calibri" w:eastAsia="Calibri" w:hAnsi="Calibri"/>
                <w:sz w:val="20"/>
                <w:szCs w:val="20"/>
              </w:rPr>
              <w:t xml:space="preserve">Time-to-Fill</w:t>
            </w:r>
          </w:p>
        </w:tc>
        <w:tc>
          <w:tcPr>
            <w:tcW w:type="dxa" w:w="4400"/>
            <w:tcMar>
              <w:top w:type="dxa" w:w="80"/>
              <w:left w:type="dxa" w:w="100"/>
              <w:bottom w:type="dxa" w:w="80"/>
              <w:right w:type="dxa" w:w="100"/>
            </w:tcMar>
            <w:vAlign w:val="center"/>
          </w:tcPr>
          <w:p>
            <w:pPr>
              <w:spacing w:after="0"/>
            </w:pPr>
            <w:r>
              <w:rPr>
                <w:rFonts w:ascii="Calibri" w:cs="Calibri" w:eastAsia="Calibri" w:hAnsi="Calibri"/>
                <w:sz w:val="20"/>
                <w:szCs w:val="20"/>
              </w:rPr>
              <w:t xml:space="preserve">Days from requisition approval to offer acceptance</w:t>
            </w:r>
          </w:p>
        </w:tc>
        <w:tc>
          <w:tcPr>
            <w:tcW w:type="dxa" w:w="2660"/>
            <w:tcMar>
              <w:top w:type="dxa" w:w="80"/>
              <w:left w:type="dxa" w:w="100"/>
              <w:bottom w:type="dxa" w:w="80"/>
              <w:right w:type="dxa" w:w="100"/>
            </w:tcMar>
            <w:vAlign w:val="center"/>
          </w:tcPr>
          <w:p>
            <w:pPr>
              <w:spacing w:after="0"/>
            </w:pPr>
            <w:r>
              <w:rPr>
                <w:rFonts w:ascii="Calibri" w:cs="Calibri" w:eastAsia="Calibri" w:hAnsi="Calibri"/>
                <w:sz w:val="20"/>
                <w:szCs w:val="20"/>
              </w:rPr>
              <w:t xml:space="preserve">Reduce by 30% vs. baseline</w:t>
            </w:r>
          </w:p>
        </w:tc>
      </w:tr>
      <w:tr>
        <w:tc>
          <w:tcPr>
            <w:tcW w:type="dxa" w:w="26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Time-to-Hire</w:t>
            </w:r>
          </w:p>
        </w:tc>
        <w:tc>
          <w:tcPr>
            <w:tcW w:type="dxa" w:w="4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Days from candidate application to offer acceptance</w:t>
            </w:r>
          </w:p>
        </w:tc>
        <w:tc>
          <w:tcPr>
            <w:tcW w:type="dxa" w:w="2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Reduce by 30% vs. baseline</w:t>
            </w:r>
          </w:p>
        </w:tc>
      </w:tr>
      <w:tr>
        <w:tc>
          <w:tcPr>
            <w:tcW w:type="dxa" w:w="2600"/>
            <w:tcMar>
              <w:top w:type="dxa" w:w="80"/>
              <w:left w:type="dxa" w:w="100"/>
              <w:bottom w:type="dxa" w:w="80"/>
              <w:right w:type="dxa" w:w="100"/>
            </w:tcMar>
            <w:vAlign w:val="center"/>
          </w:tcPr>
          <w:p>
            <w:pPr>
              <w:spacing w:after="0"/>
            </w:pPr>
            <w:r>
              <w:rPr>
                <w:rFonts w:ascii="Calibri" w:cs="Calibri" w:eastAsia="Calibri" w:hAnsi="Calibri"/>
                <w:sz w:val="20"/>
                <w:szCs w:val="20"/>
              </w:rPr>
              <w:t xml:space="preserve">Recruiter Screening Time</w:t>
            </w:r>
          </w:p>
        </w:tc>
        <w:tc>
          <w:tcPr>
            <w:tcW w:type="dxa" w:w="4400"/>
            <w:tcMar>
              <w:top w:type="dxa" w:w="80"/>
              <w:left w:type="dxa" w:w="100"/>
              <w:bottom w:type="dxa" w:w="80"/>
              <w:right w:type="dxa" w:w="100"/>
            </w:tcMar>
            <w:vAlign w:val="center"/>
          </w:tcPr>
          <w:p>
            <w:pPr>
              <w:spacing w:after="0"/>
            </w:pPr>
            <w:r>
              <w:rPr>
                <w:rFonts w:ascii="Calibri" w:cs="Calibri" w:eastAsia="Calibri" w:hAnsi="Calibri"/>
                <w:sz w:val="20"/>
                <w:szCs w:val="20"/>
              </w:rPr>
              <w:t xml:space="preserve">Avg. hours spent manually screening per requisition</w:t>
            </w:r>
          </w:p>
        </w:tc>
        <w:tc>
          <w:tcPr>
            <w:tcW w:type="dxa" w:w="2660"/>
            <w:tcMar>
              <w:top w:type="dxa" w:w="80"/>
              <w:left w:type="dxa" w:w="100"/>
              <w:bottom w:type="dxa" w:w="80"/>
              <w:right w:type="dxa" w:w="100"/>
            </w:tcMar>
            <w:vAlign w:val="center"/>
          </w:tcPr>
          <w:p>
            <w:pPr>
              <w:spacing w:after="0"/>
            </w:pPr>
            <w:r>
              <w:rPr>
                <w:rFonts w:ascii="Calibri" w:cs="Calibri" w:eastAsia="Calibri" w:hAnsi="Calibri"/>
                <w:sz w:val="20"/>
                <w:szCs w:val="20"/>
              </w:rPr>
              <w:t xml:space="preserve">Reduce by 50%</w:t>
            </w:r>
          </w:p>
        </w:tc>
      </w:tr>
      <w:tr>
        <w:tc>
          <w:tcPr>
            <w:tcW w:type="dxa" w:w="26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 Match Score Adoption</w:t>
            </w:r>
          </w:p>
        </w:tc>
        <w:tc>
          <w:tcPr>
            <w:tcW w:type="dxa" w:w="4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 of recruiters actively using AI ranking to shortlist</w:t>
            </w:r>
          </w:p>
        </w:tc>
        <w:tc>
          <w:tcPr>
            <w:tcW w:type="dxa" w:w="2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80%+ within 6 months</w:t>
            </w:r>
          </w:p>
        </w:tc>
      </w:tr>
      <w:tr>
        <w:tc>
          <w:tcPr>
            <w:tcW w:type="dxa" w:w="2600"/>
            <w:tcMar>
              <w:top w:type="dxa" w:w="80"/>
              <w:left w:type="dxa" w:w="100"/>
              <w:bottom w:type="dxa" w:w="80"/>
              <w:right w:type="dxa" w:w="100"/>
            </w:tcMar>
            <w:vAlign w:val="center"/>
          </w:tcPr>
          <w:p>
            <w:pPr>
              <w:spacing w:after="0"/>
            </w:pPr>
            <w:r>
              <w:rPr>
                <w:rFonts w:ascii="Calibri" w:cs="Calibri" w:eastAsia="Calibri" w:hAnsi="Calibri"/>
                <w:sz w:val="20"/>
                <w:szCs w:val="20"/>
              </w:rPr>
              <w:t xml:space="preserve">AI Override Rate</w:t>
            </w:r>
          </w:p>
        </w:tc>
        <w:tc>
          <w:tcPr>
            <w:tcW w:type="dxa" w:w="4400"/>
            <w:tcMar>
              <w:top w:type="dxa" w:w="80"/>
              <w:left w:type="dxa" w:w="100"/>
              <w:bottom w:type="dxa" w:w="80"/>
              <w:right w:type="dxa" w:w="100"/>
            </w:tcMar>
            <w:vAlign w:val="center"/>
          </w:tcPr>
          <w:p>
            <w:pPr>
              <w:spacing w:after="0"/>
            </w:pPr>
            <w:r>
              <w:rPr>
                <w:rFonts w:ascii="Calibri" w:cs="Calibri" w:eastAsia="Calibri" w:hAnsi="Calibri"/>
                <w:sz w:val="20"/>
                <w:szCs w:val="20"/>
              </w:rPr>
              <w:t xml:space="preserve">% of AI top-ranked candidates NOT shortlisted by recruiter (monitored for bias signal)</w:t>
            </w:r>
          </w:p>
        </w:tc>
        <w:tc>
          <w:tcPr>
            <w:tcW w:type="dxa" w:w="2660"/>
            <w:tcMar>
              <w:top w:type="dxa" w:w="80"/>
              <w:left w:type="dxa" w:w="100"/>
              <w:bottom w:type="dxa" w:w="80"/>
              <w:right w:type="dxa" w:w="100"/>
            </w:tcMar>
            <w:vAlign w:val="center"/>
          </w:tcPr>
          <w:p>
            <w:pPr>
              <w:spacing w:after="0"/>
            </w:pPr>
            <w:r>
              <w:rPr>
                <w:rFonts w:ascii="Calibri" w:cs="Calibri" w:eastAsia="Calibri" w:hAnsi="Calibri"/>
                <w:sz w:val="20"/>
                <w:szCs w:val="20"/>
              </w:rPr>
              <w:t xml:space="preserve">Tracked; investigated if &gt;40%</w:t>
            </w:r>
          </w:p>
        </w:tc>
      </w:tr>
      <w:tr>
        <w:tc>
          <w:tcPr>
            <w:tcW w:type="dxa" w:w="26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Candidate Satisfaction (CSAT)</w:t>
            </w:r>
          </w:p>
        </w:tc>
        <w:tc>
          <w:tcPr>
            <w:tcW w:type="dxa" w:w="4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Post-process candidate survey score</w:t>
            </w:r>
          </w:p>
        </w:tc>
        <w:tc>
          <w:tcPr>
            <w:tcW w:type="dxa" w:w="2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4.2 / 5 or higher</w:t>
            </w:r>
          </w:p>
        </w:tc>
      </w:tr>
      <w:tr>
        <w:tc>
          <w:tcPr>
            <w:tcW w:type="dxa" w:w="2600"/>
            <w:tcMar>
              <w:top w:type="dxa" w:w="80"/>
              <w:left w:type="dxa" w:w="100"/>
              <w:bottom w:type="dxa" w:w="80"/>
              <w:right w:type="dxa" w:w="100"/>
            </w:tcMar>
            <w:vAlign w:val="center"/>
          </w:tcPr>
          <w:p>
            <w:pPr>
              <w:spacing w:after="0"/>
            </w:pPr>
            <w:r>
              <w:rPr>
                <w:rFonts w:ascii="Calibri" w:cs="Calibri" w:eastAsia="Calibri" w:hAnsi="Calibri"/>
                <w:sz w:val="20"/>
                <w:szCs w:val="20"/>
              </w:rPr>
              <w:t xml:space="preserve">Offer Acceptance Rate</w:t>
            </w:r>
          </w:p>
        </w:tc>
        <w:tc>
          <w:tcPr>
            <w:tcW w:type="dxa" w:w="4400"/>
            <w:tcMar>
              <w:top w:type="dxa" w:w="80"/>
              <w:left w:type="dxa" w:w="100"/>
              <w:bottom w:type="dxa" w:w="80"/>
              <w:right w:type="dxa" w:w="100"/>
            </w:tcMar>
            <w:vAlign w:val="center"/>
          </w:tcPr>
          <w:p>
            <w:pPr>
              <w:spacing w:after="0"/>
            </w:pPr>
            <w:r>
              <w:rPr>
                <w:rFonts w:ascii="Calibri" w:cs="Calibri" w:eastAsia="Calibri" w:hAnsi="Calibri"/>
                <w:sz w:val="20"/>
                <w:szCs w:val="20"/>
              </w:rPr>
              <w:t xml:space="preserve">% of extended offers accepted</w:t>
            </w:r>
          </w:p>
        </w:tc>
        <w:tc>
          <w:tcPr>
            <w:tcW w:type="dxa" w:w="2660"/>
            <w:tcMar>
              <w:top w:type="dxa" w:w="80"/>
              <w:left w:type="dxa" w:w="100"/>
              <w:bottom w:type="dxa" w:w="80"/>
              <w:right w:type="dxa" w:w="100"/>
            </w:tcMar>
            <w:vAlign w:val="center"/>
          </w:tcPr>
          <w:p>
            <w:pPr>
              <w:spacing w:after="0"/>
            </w:pPr>
            <w:r>
              <w:rPr>
                <w:rFonts w:ascii="Calibri" w:cs="Calibri" w:eastAsia="Calibri" w:hAnsi="Calibri"/>
                <w:sz w:val="20"/>
                <w:szCs w:val="20"/>
              </w:rPr>
              <w:t xml:space="preserve">85%+</w:t>
            </w:r>
          </w:p>
        </w:tc>
      </w:tr>
      <w:tr>
        <w:tc>
          <w:tcPr>
            <w:tcW w:type="dxa" w:w="26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Day-1 Readiness Rate</w:t>
            </w:r>
          </w:p>
        </w:tc>
        <w:tc>
          <w:tcPr>
            <w:tcW w:type="dxa" w:w="44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 of new hires with full access/equipment on start date</w:t>
            </w:r>
          </w:p>
        </w:tc>
        <w:tc>
          <w:tcPr>
            <w:tcW w:type="dxa" w:w="2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90%+</w:t>
            </w:r>
          </w:p>
        </w:tc>
      </w:tr>
      <w:tr>
        <w:tc>
          <w:tcPr>
            <w:tcW w:type="dxa" w:w="2600"/>
            <w:tcMar>
              <w:top w:type="dxa" w:w="80"/>
              <w:left w:type="dxa" w:w="100"/>
              <w:bottom w:type="dxa" w:w="80"/>
              <w:right w:type="dxa" w:w="100"/>
            </w:tcMar>
            <w:vAlign w:val="center"/>
          </w:tcPr>
          <w:p>
            <w:pPr>
              <w:spacing w:after="0"/>
            </w:pPr>
            <w:r>
              <w:rPr>
                <w:rFonts w:ascii="Calibri" w:cs="Calibri" w:eastAsia="Calibri" w:hAnsi="Calibri"/>
                <w:sz w:val="20"/>
                <w:szCs w:val="20"/>
              </w:rPr>
              <w:t xml:space="preserve">Cost-per-Hire</w:t>
            </w:r>
          </w:p>
        </w:tc>
        <w:tc>
          <w:tcPr>
            <w:tcW w:type="dxa" w:w="4400"/>
            <w:tcMar>
              <w:top w:type="dxa" w:w="80"/>
              <w:left w:type="dxa" w:w="100"/>
              <w:bottom w:type="dxa" w:w="80"/>
              <w:right w:type="dxa" w:w="100"/>
            </w:tcMar>
            <w:vAlign w:val="center"/>
          </w:tcPr>
          <w:p>
            <w:pPr>
              <w:spacing w:after="0"/>
            </w:pPr>
            <w:r>
              <w:rPr>
                <w:rFonts w:ascii="Calibri" w:cs="Calibri" w:eastAsia="Calibri" w:hAnsi="Calibri"/>
                <w:sz w:val="20"/>
                <w:szCs w:val="20"/>
              </w:rPr>
              <w:t xml:space="preserve">Total recruiting cost / number of hires</w:t>
            </w:r>
          </w:p>
        </w:tc>
        <w:tc>
          <w:tcPr>
            <w:tcW w:type="dxa" w:w="2660"/>
            <w:tcMar>
              <w:top w:type="dxa" w:w="80"/>
              <w:left w:type="dxa" w:w="100"/>
              <w:bottom w:type="dxa" w:w="80"/>
              <w:right w:type="dxa" w:w="100"/>
            </w:tcMar>
            <w:vAlign w:val="center"/>
          </w:tcPr>
          <w:p>
            <w:pPr>
              <w:spacing w:after="0"/>
            </w:pPr>
            <w:r>
              <w:rPr>
                <w:rFonts w:ascii="Calibri" w:cs="Calibri" w:eastAsia="Calibri" w:hAnsi="Calibri"/>
                <w:sz w:val="20"/>
                <w:szCs w:val="20"/>
              </w:rPr>
              <w:t xml:space="preserve">Reduce by 15%</w:t>
            </w:r>
          </w:p>
        </w:tc>
      </w:tr>
    </w:tbl>
    <w:p>
      <w:pPr>
        <w:pStyle w:val="Heading1"/>
        <w:spacing w:after="240" w:before="480"/>
        <w:outlineLvl w:val="0"/>
      </w:pPr>
      <w:r>
        <w:t xml:space="preserve">13. Risks, Assumptions, Issues &amp; Dependencies (RAID)</w:t>
      </w:r>
    </w:p>
    <w:p>
      <w:pPr>
        <w:pStyle w:val="Heading2"/>
        <w:spacing w:after="160" w:before="360"/>
        <w:outlineLvl w:val="1"/>
      </w:pPr>
      <w:r>
        <w:t xml:space="preserve">13.1 Risks, Assumptions &amp; Issues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960"/>
      </w:tblGrid>
      <w:tr>
        <w:trPr>
          <w:tblHeader/>
        </w:trPr>
        <w:tc>
          <w:tcPr>
            <w:tcW w:type="dxa" w:w="15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Type</w:t>
            </w:r>
          </w:p>
        </w:tc>
        <w:tc>
          <w:tcPr>
            <w:tcW w:type="dxa" w:w="4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Description</w:t>
            </w:r>
          </w:p>
        </w:tc>
        <w:tc>
          <w:tcPr>
            <w:tcW w:type="dxa" w:w="39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Mitigation / Owner</w:t>
            </w:r>
          </w:p>
        </w:tc>
      </w:tr>
      <w:tr>
        <w:tc>
          <w:tcPr>
            <w:tcW w:type="dxa" w:w="1500"/>
            <w:tcMar>
              <w:top w:type="dxa" w:w="80"/>
              <w:left w:type="dxa" w:w="100"/>
              <w:bottom w:type="dxa" w:w="80"/>
              <w:right w:type="dxa" w:w="100"/>
            </w:tcMar>
            <w:vAlign w:val="center"/>
          </w:tcPr>
          <w:p>
            <w:pPr>
              <w:spacing w:after="0"/>
            </w:pPr>
            <w:r>
              <w:rPr>
                <w:rFonts w:ascii="Calibri" w:cs="Calibri" w:eastAsia="Calibri" w:hAnsi="Calibri"/>
                <w:sz w:val="20"/>
                <w:szCs w:val="20"/>
              </w:rPr>
              <w:t xml:space="preserve">Risk</w:t>
            </w:r>
          </w:p>
        </w:tc>
        <w:tc>
          <w:tcPr>
            <w:tcW w:type="dxa" w:w="4200"/>
            <w:tcMar>
              <w:top w:type="dxa" w:w="80"/>
              <w:left w:type="dxa" w:w="100"/>
              <w:bottom w:type="dxa" w:w="80"/>
              <w:right w:type="dxa" w:w="100"/>
            </w:tcMar>
            <w:vAlign w:val="center"/>
          </w:tcPr>
          <w:p>
            <w:pPr>
              <w:spacing w:after="0"/>
            </w:pPr>
            <w:r>
              <w:rPr>
                <w:rFonts w:ascii="Calibri" w:cs="Calibri" w:eastAsia="Calibri" w:hAnsi="Calibri"/>
                <w:sz w:val="20"/>
                <w:szCs w:val="20"/>
              </w:rPr>
              <w:t xml:space="preserve">AI screening model exhibits adverse impact on protected groups</w:t>
            </w:r>
          </w:p>
        </w:tc>
        <w:tc>
          <w:tcPr>
            <w:tcW w:type="dxa" w:w="3960"/>
            <w:tcMar>
              <w:top w:type="dxa" w:w="80"/>
              <w:left w:type="dxa" w:w="100"/>
              <w:bottom w:type="dxa" w:w="80"/>
              <w:right w:type="dxa" w:w="100"/>
            </w:tcMar>
            <w:vAlign w:val="center"/>
          </w:tcPr>
          <w:p>
            <w:pPr>
              <w:spacing w:after="0"/>
            </w:pPr>
            <w:r>
              <w:rPr>
                <w:rFonts w:ascii="Calibri" w:cs="Calibri" w:eastAsia="Calibri" w:hAnsi="Calibri"/>
                <w:sz w:val="20"/>
                <w:szCs w:val="20"/>
              </w:rPr>
              <w:t xml:space="preserve">Mandatory quarterly bias audits; human-in-the-loop review (Compliance Officer)</w:t>
            </w:r>
          </w:p>
        </w:tc>
      </w:tr>
      <w:tr>
        <w:tc>
          <w:tcPr>
            <w:tcW w:type="dxa" w:w="15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Risk</w:t>
            </w:r>
          </w:p>
        </w:tc>
        <w:tc>
          <w:tcPr>
            <w:tcW w:type="dxa" w:w="4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Low candidate trust/adoption due to perceived "black box" AI decisions</w:t>
            </w:r>
          </w:p>
        </w:tc>
        <w:tc>
          <w:tcPr>
            <w:tcW w:type="dxa" w:w="39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Explainable AI scoring, transparent communication, opt-out/human review path</w:t>
            </w:r>
          </w:p>
        </w:tc>
      </w:tr>
      <w:tr>
        <w:tc>
          <w:tcPr>
            <w:tcW w:type="dxa" w:w="1500"/>
            <w:tcMar>
              <w:top w:type="dxa" w:w="80"/>
              <w:left w:type="dxa" w:w="100"/>
              <w:bottom w:type="dxa" w:w="80"/>
              <w:right w:type="dxa" w:w="100"/>
            </w:tcMar>
            <w:vAlign w:val="center"/>
          </w:tcPr>
          <w:p>
            <w:pPr>
              <w:spacing w:after="0"/>
            </w:pPr>
            <w:r>
              <w:rPr>
                <w:rFonts w:ascii="Calibri" w:cs="Calibri" w:eastAsia="Calibri" w:hAnsi="Calibri"/>
                <w:sz w:val="20"/>
                <w:szCs w:val="20"/>
              </w:rPr>
              <w:t xml:space="preserve">Risk</w:t>
            </w:r>
          </w:p>
        </w:tc>
        <w:tc>
          <w:tcPr>
            <w:tcW w:type="dxa" w:w="4200"/>
            <w:tcMar>
              <w:top w:type="dxa" w:w="80"/>
              <w:left w:type="dxa" w:w="100"/>
              <w:bottom w:type="dxa" w:w="80"/>
              <w:right w:type="dxa" w:w="100"/>
            </w:tcMar>
            <w:vAlign w:val="center"/>
          </w:tcPr>
          <w:p>
            <w:pPr>
              <w:spacing w:after="0"/>
            </w:pPr>
            <w:r>
              <w:rPr>
                <w:rFonts w:ascii="Calibri" w:cs="Calibri" w:eastAsia="Calibri" w:hAnsi="Calibri"/>
                <w:sz w:val="20"/>
                <w:szCs w:val="20"/>
              </w:rPr>
              <w:t xml:space="preserve">Integration delays with legacy HRIS</w:t>
            </w:r>
          </w:p>
        </w:tc>
        <w:tc>
          <w:tcPr>
            <w:tcW w:type="dxa" w:w="3960"/>
            <w:tcMar>
              <w:top w:type="dxa" w:w="80"/>
              <w:left w:type="dxa" w:w="100"/>
              <w:bottom w:type="dxa" w:w="80"/>
              <w:right w:type="dxa" w:w="100"/>
            </w:tcMar>
            <w:vAlign w:val="center"/>
          </w:tcPr>
          <w:p>
            <w:pPr>
              <w:spacing w:after="0"/>
            </w:pPr>
            <w:r>
              <w:rPr>
                <w:rFonts w:ascii="Calibri" w:cs="Calibri" w:eastAsia="Calibri" w:hAnsi="Calibri"/>
                <w:sz w:val="20"/>
                <w:szCs w:val="20"/>
              </w:rPr>
              <w:t xml:space="preserve">Early technical discovery workshop; phased integration plan (IT Lead)</w:t>
            </w:r>
          </w:p>
        </w:tc>
      </w:tr>
      <w:tr>
        <w:tc>
          <w:tcPr>
            <w:tcW w:type="dxa" w:w="15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Risk</w:t>
            </w:r>
          </w:p>
        </w:tc>
        <w:tc>
          <w:tcPr>
            <w:tcW w:type="dxa" w:w="4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Regulatory landscape for AI-in-hiring changes during build</w:t>
            </w:r>
          </w:p>
        </w:tc>
        <w:tc>
          <w:tcPr>
            <w:tcW w:type="dxa" w:w="39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Legal/Compliance review at each phase gate; configurable compliance controls</w:t>
            </w:r>
          </w:p>
        </w:tc>
      </w:tr>
      <w:tr>
        <w:tc>
          <w:tcPr>
            <w:tcW w:type="dxa" w:w="1500"/>
            <w:tcMar>
              <w:top w:type="dxa" w:w="80"/>
              <w:left w:type="dxa" w:w="100"/>
              <w:bottom w:type="dxa" w:w="80"/>
              <w:right w:type="dxa" w:w="100"/>
            </w:tcMar>
            <w:vAlign w:val="center"/>
          </w:tcPr>
          <w:p>
            <w:pPr>
              <w:spacing w:after="0"/>
            </w:pPr>
            <w:r>
              <w:rPr>
                <w:rFonts w:ascii="Calibri" w:cs="Calibri" w:eastAsia="Calibri" w:hAnsi="Calibri"/>
                <w:sz w:val="20"/>
                <w:szCs w:val="20"/>
              </w:rPr>
              <w:t xml:space="preserve">Dependency</w:t>
            </w:r>
          </w:p>
        </w:tc>
        <w:tc>
          <w:tcPr>
            <w:tcW w:type="dxa" w:w="4200"/>
            <w:tcMar>
              <w:top w:type="dxa" w:w="80"/>
              <w:left w:type="dxa" w:w="100"/>
              <w:bottom w:type="dxa" w:w="80"/>
              <w:right w:type="dxa" w:w="100"/>
            </w:tcMar>
            <w:vAlign w:val="center"/>
          </w:tcPr>
          <w:p>
            <w:pPr>
              <w:spacing w:after="0"/>
            </w:pPr>
            <w:r>
              <w:rPr>
                <w:rFonts w:ascii="Calibri" w:cs="Calibri" w:eastAsia="Calibri" w:hAnsi="Calibri"/>
                <w:sz w:val="20"/>
                <w:szCs w:val="20"/>
              </w:rPr>
              <w:t xml:space="preserve">Selection of job board and background-check vendors</w:t>
            </w:r>
          </w:p>
        </w:tc>
        <w:tc>
          <w:tcPr>
            <w:tcW w:type="dxa" w:w="3960"/>
            <w:tcMar>
              <w:top w:type="dxa" w:w="80"/>
              <w:left w:type="dxa" w:w="100"/>
              <w:bottom w:type="dxa" w:w="80"/>
              <w:right w:type="dxa" w:w="100"/>
            </w:tcMar>
            <w:vAlign w:val="center"/>
          </w:tcPr>
          <w:p>
            <w:pPr>
              <w:spacing w:after="0"/>
            </w:pPr>
            <w:r>
              <w:rPr>
                <w:rFonts w:ascii="Calibri" w:cs="Calibri" w:eastAsia="Calibri" w:hAnsi="Calibri"/>
                <w:sz w:val="20"/>
                <w:szCs w:val="20"/>
              </w:rPr>
              <w:t xml:space="preserve">Procurement to finalize vendor contracts prior to integration build</w:t>
            </w:r>
          </w:p>
        </w:tc>
      </w:tr>
      <w:tr>
        <w:tc>
          <w:tcPr>
            <w:tcW w:type="dxa" w:w="15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Dependency</w:t>
            </w:r>
          </w:p>
        </w:tc>
        <w:tc>
          <w:tcPr>
            <w:tcW w:type="dxa" w:w="4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Availability of HRIS API/sandbox for integration testing</w:t>
            </w:r>
          </w:p>
        </w:tc>
        <w:tc>
          <w:tcPr>
            <w:tcW w:type="dxa" w:w="39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IT/Engineering to confirm access in discovery phase</w:t>
            </w:r>
          </w:p>
        </w:tc>
      </w:tr>
      <w:tr>
        <w:tc>
          <w:tcPr>
            <w:tcW w:type="dxa" w:w="1500"/>
            <w:tcMar>
              <w:top w:type="dxa" w:w="80"/>
              <w:left w:type="dxa" w:w="100"/>
              <w:bottom w:type="dxa" w:w="80"/>
              <w:right w:type="dxa" w:w="100"/>
            </w:tcMar>
            <w:vAlign w:val="center"/>
          </w:tcPr>
          <w:p>
            <w:pPr>
              <w:spacing w:after="0"/>
            </w:pPr>
            <w:r>
              <w:rPr>
                <w:rFonts w:ascii="Calibri" w:cs="Calibri" w:eastAsia="Calibri" w:hAnsi="Calibri"/>
                <w:sz w:val="20"/>
                <w:szCs w:val="20"/>
              </w:rPr>
              <w:t xml:space="preserve">Assumption</w:t>
            </w:r>
          </w:p>
        </w:tc>
        <w:tc>
          <w:tcPr>
            <w:tcW w:type="dxa" w:w="4200"/>
            <w:tcMar>
              <w:top w:type="dxa" w:w="80"/>
              <w:left w:type="dxa" w:w="100"/>
              <w:bottom w:type="dxa" w:w="80"/>
              <w:right w:type="dxa" w:w="100"/>
            </w:tcMar>
            <w:vAlign w:val="center"/>
          </w:tcPr>
          <w:p>
            <w:pPr>
              <w:spacing w:after="0"/>
            </w:pPr>
            <w:r>
              <w:rPr>
                <w:rFonts w:ascii="Calibri" w:cs="Calibri" w:eastAsia="Calibri" w:hAnsi="Calibri"/>
                <w:sz w:val="20"/>
                <w:szCs w:val="20"/>
              </w:rPr>
              <w:t xml:space="preserve">Candidates will consent to AI-based evaluation as part of application</w:t>
            </w:r>
          </w:p>
        </w:tc>
        <w:tc>
          <w:tcPr>
            <w:tcW w:type="dxa" w:w="3960"/>
            <w:tcMar>
              <w:top w:type="dxa" w:w="80"/>
              <w:left w:type="dxa" w:w="100"/>
              <w:bottom w:type="dxa" w:w="80"/>
              <w:right w:type="dxa" w:w="100"/>
            </w:tcMar>
            <w:vAlign w:val="center"/>
          </w:tcPr>
          <w:p>
            <w:pPr>
              <w:spacing w:after="0"/>
            </w:pPr>
            <w:r>
              <w:rPr>
                <w:rFonts w:ascii="Calibri" w:cs="Calibri" w:eastAsia="Calibri" w:hAnsi="Calibri"/>
                <w:sz w:val="20"/>
                <w:szCs w:val="20"/>
              </w:rPr>
              <w:t xml:space="preserve">Consent UX to be reviewed by Legal and tested with candidates</w:t>
            </w:r>
          </w:p>
        </w:tc>
      </w:tr>
      <w:tr>
        <w:tc>
          <w:tcPr>
            <w:tcW w:type="dxa" w:w="15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Issue</w:t>
            </w:r>
          </w:p>
        </w:tc>
        <w:tc>
          <w:tcPr>
            <w:tcW w:type="dxa" w:w="4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Historical hiring data may itself contain bias if used to train/tune models</w:t>
            </w:r>
          </w:p>
        </w:tc>
        <w:tc>
          <w:tcPr>
            <w:tcW w:type="dxa" w:w="39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Model training data to be audited before use; synthetic/controlled evaluation sets used for validation</w:t>
            </w:r>
          </w:p>
        </w:tc>
      </w:tr>
    </w:tbl>
    <w:p>
      <w:pPr>
        <w:pStyle w:val="Heading2"/>
        <w:spacing w:after="160" w:before="360"/>
        <w:outlineLvl w:val="1"/>
      </w:pPr>
      <w:r>
        <w:t xml:space="preserve">13.2 Solution Dependencies</w:t>
      </w:r>
    </w:p>
    <w:p>
      <w:pPr>
        <w:spacing w:after="160" w:line="276"/>
      </w:pPr>
      <w:r>
        <w:rPr>
          <w:rFonts w:ascii="Calibri" w:cs="Calibri" w:eastAsia="Calibri" w:hAnsi="Calibri"/>
          <w:sz w:val="21"/>
          <w:szCs w:val="21"/>
        </w:rPr>
        <w:t xml:space="preserve">The dependencies below are the technical and organizational prerequisites for TalentAI. The Impact column states what each dependency enables; the corresponding implementation phase is provided in Section 5 (Phased Implementation Roadmap).</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900"/>
        <w:gridCol w:w="2160"/>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ID</w:t>
            </w:r>
          </w:p>
        </w:tc>
        <w:tc>
          <w:tcPr>
            <w:tcW w:type="dxa" w:w="27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Dependency</w:t>
            </w:r>
          </w:p>
        </w:tc>
        <w:tc>
          <w:tcPr>
            <w:tcW w:type="dxa" w:w="3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Impact</w:t>
            </w:r>
          </w:p>
        </w:tc>
        <w:tc>
          <w:tcPr>
            <w:tcW w:type="dxa" w:w="21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Phase</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D01</w:t>
            </w:r>
          </w:p>
        </w:tc>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Authentication/Identity service</w:t>
            </w:r>
          </w:p>
        </w:tc>
        <w:tc>
          <w:tcPr>
            <w:tcW w:type="dxa" w:w="3900"/>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for user login and identity management</w:t>
            </w:r>
          </w:p>
        </w:tc>
        <w:tc>
          <w:tcPr>
            <w:tcW w:type="dxa" w:w="2160"/>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1</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D02</w:t>
            </w:r>
          </w:p>
        </w:tc>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Role/permission mechanism</w:t>
            </w:r>
          </w:p>
        </w:tc>
        <w:tc>
          <w:tcPr>
            <w:tcW w:type="dxa" w:w="3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for RBAC and data access</w:t>
            </w:r>
          </w:p>
        </w:tc>
        <w:tc>
          <w:tcPr>
            <w:tcW w:type="dxa" w:w="21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1</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D03</w:t>
            </w:r>
          </w:p>
        </w:tc>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Database</w:t>
            </w:r>
          </w:p>
        </w:tc>
        <w:tc>
          <w:tcPr>
            <w:tcW w:type="dxa" w:w="3900"/>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for users, jobs, candidates and applications</w:t>
            </w:r>
          </w:p>
        </w:tc>
        <w:tc>
          <w:tcPr>
            <w:tcW w:type="dxa" w:w="2160"/>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1</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D04</w:t>
            </w:r>
          </w:p>
        </w:tc>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File/document storage</w:t>
            </w:r>
          </w:p>
        </w:tc>
        <w:tc>
          <w:tcPr>
            <w:tcW w:type="dxa" w:w="3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for resumes and offer documents</w:t>
            </w:r>
          </w:p>
        </w:tc>
        <w:tc>
          <w:tcPr>
            <w:tcW w:type="dxa" w:w="21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3</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D05</w:t>
            </w:r>
          </w:p>
        </w:tc>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AI/LLM service</w:t>
            </w:r>
          </w:p>
        </w:tc>
        <w:tc>
          <w:tcPr>
            <w:tcW w:type="dxa" w:w="3900"/>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for resume parsing and AI matching</w:t>
            </w:r>
          </w:p>
        </w:tc>
        <w:tc>
          <w:tcPr>
            <w:tcW w:type="dxa" w:w="2160"/>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4</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D06</w:t>
            </w:r>
          </w:p>
        </w:tc>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 model/prompt configuration</w:t>
            </w:r>
          </w:p>
        </w:tc>
        <w:tc>
          <w:tcPr>
            <w:tcW w:type="dxa" w:w="3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for consistent AI extraction and matching</w:t>
            </w:r>
          </w:p>
        </w:tc>
        <w:tc>
          <w:tcPr>
            <w:tcW w:type="dxa" w:w="21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4</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D07</w:t>
            </w:r>
          </w:p>
        </w:tc>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AI evaluation framework</w:t>
            </w:r>
          </w:p>
        </w:tc>
        <w:tc>
          <w:tcPr>
            <w:tcW w:type="dxa" w:w="3900"/>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to validate accuracy and quality of AI results</w:t>
            </w:r>
          </w:p>
        </w:tc>
        <w:tc>
          <w:tcPr>
            <w:tcW w:type="dxa" w:w="2160"/>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4</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D08</w:t>
            </w:r>
          </w:p>
        </w:tc>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Email/notification service</w:t>
            </w:r>
          </w:p>
        </w:tc>
        <w:tc>
          <w:tcPr>
            <w:tcW w:type="dxa" w:w="3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for candidate and recruiter notifications</w:t>
            </w:r>
          </w:p>
        </w:tc>
        <w:tc>
          <w:tcPr>
            <w:tcW w:type="dxa" w:w="21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Phases 1, 6, 7</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D09</w:t>
            </w:r>
          </w:p>
        </w:tc>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Calendar integration</w:t>
            </w:r>
          </w:p>
        </w:tc>
        <w:tc>
          <w:tcPr>
            <w:tcW w:type="dxa" w:w="3900"/>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if automated interview scheduling is implemented</w:t>
            </w:r>
          </w:p>
        </w:tc>
        <w:tc>
          <w:tcPr>
            <w:tcW w:type="dxa" w:w="2160"/>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6</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D10</w:t>
            </w:r>
          </w:p>
        </w:tc>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Document-generation capability</w:t>
            </w:r>
          </w:p>
        </w:tc>
        <w:tc>
          <w:tcPr>
            <w:tcW w:type="dxa" w:w="3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for automated offer generation</w:t>
            </w:r>
          </w:p>
        </w:tc>
        <w:tc>
          <w:tcPr>
            <w:tcW w:type="dxa" w:w="21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7</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D11</w:t>
            </w:r>
          </w:p>
        </w:tc>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Organization master data</w:t>
            </w:r>
          </w:p>
        </w:tc>
        <w:tc>
          <w:tcPr>
            <w:tcW w:type="dxa" w:w="3900"/>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for departments, locations, job categories etc.</w:t>
            </w:r>
          </w:p>
        </w:tc>
        <w:tc>
          <w:tcPr>
            <w:tcW w:type="dxa" w:w="2160"/>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1</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D12</w:t>
            </w:r>
          </w:p>
        </w:tc>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Recruitment workflow definitions</w:t>
            </w:r>
          </w:p>
        </w:tc>
        <w:tc>
          <w:tcPr>
            <w:tcW w:type="dxa" w:w="3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to configure candidate lifecycle</w:t>
            </w:r>
          </w:p>
        </w:tc>
        <w:tc>
          <w:tcPr>
            <w:tcW w:type="dxa" w:w="21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2</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D13</w:t>
            </w:r>
          </w:p>
        </w:tc>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Job requirement definitions</w:t>
            </w:r>
          </w:p>
        </w:tc>
        <w:tc>
          <w:tcPr>
            <w:tcW w:type="dxa" w:w="3900"/>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for meaningful candidate matching</w:t>
            </w:r>
          </w:p>
        </w:tc>
        <w:tc>
          <w:tcPr>
            <w:tcW w:type="dxa" w:w="2160"/>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2</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D14</w:t>
            </w:r>
          </w:p>
        </w:tc>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Privacy/security policies</w:t>
            </w:r>
          </w:p>
        </w:tc>
        <w:tc>
          <w:tcPr>
            <w:tcW w:type="dxa" w:w="3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for handling candidate personal information</w:t>
            </w:r>
          </w:p>
        </w:tc>
        <w:tc>
          <w:tcPr>
            <w:tcW w:type="dxa" w:w="21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1</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D15</w:t>
            </w:r>
          </w:p>
        </w:tc>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External platform APIs</w:t>
            </w:r>
          </w:p>
        </w:tc>
        <w:tc>
          <w:tcPr>
            <w:tcW w:type="dxa" w:w="3900"/>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for job-board/HRMS/calendar integrations</w:t>
            </w:r>
          </w:p>
        </w:tc>
        <w:tc>
          <w:tcPr>
            <w:tcW w:type="dxa" w:w="2160"/>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9</w:t>
            </w:r>
          </w:p>
        </w:tc>
      </w:tr>
      <w:tr>
        <w:tc>
          <w:tcPr>
            <w:tcW w:type="dxa" w:w="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D16</w:t>
            </w:r>
          </w:p>
        </w:tc>
        <w:tc>
          <w:tcPr>
            <w:tcW w:type="dxa" w:w="27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Reporting/analytics infrastructure</w:t>
            </w:r>
          </w:p>
        </w:tc>
        <w:tc>
          <w:tcPr>
            <w:tcW w:type="dxa" w:w="39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for recruitment dashboards</w:t>
            </w:r>
          </w:p>
        </w:tc>
        <w:tc>
          <w:tcPr>
            <w:tcW w:type="dxa" w:w="21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8</w:t>
            </w:r>
          </w:p>
        </w:tc>
      </w:tr>
      <w:tr>
        <w:tc>
          <w:tcPr>
            <w:tcW w:type="dxa" w:w="900"/>
            <w:tcMar>
              <w:top w:type="dxa" w:w="80"/>
              <w:left w:type="dxa" w:w="100"/>
              <w:bottom w:type="dxa" w:w="80"/>
              <w:right w:type="dxa" w:w="100"/>
            </w:tcMar>
            <w:vAlign w:val="center"/>
          </w:tcPr>
          <w:p>
            <w:pPr>
              <w:spacing w:after="0"/>
            </w:pPr>
            <w:r>
              <w:rPr>
                <w:rFonts w:ascii="Calibri" w:cs="Calibri" w:eastAsia="Calibri" w:hAnsi="Calibri"/>
                <w:sz w:val="20"/>
                <w:szCs w:val="20"/>
              </w:rPr>
              <w:t xml:space="preserve">D17</w:t>
            </w:r>
          </w:p>
        </w:tc>
        <w:tc>
          <w:tcPr>
            <w:tcW w:type="dxa" w:w="2700"/>
            <w:tcMar>
              <w:top w:type="dxa" w:w="80"/>
              <w:left w:type="dxa" w:w="100"/>
              <w:bottom w:type="dxa" w:w="80"/>
              <w:right w:type="dxa" w:w="100"/>
            </w:tcMar>
            <w:vAlign w:val="center"/>
          </w:tcPr>
          <w:p>
            <w:pPr>
              <w:spacing w:after="0"/>
            </w:pPr>
            <w:r>
              <w:rPr>
                <w:rFonts w:ascii="Calibri" w:cs="Calibri" w:eastAsia="Calibri" w:hAnsi="Calibri"/>
                <w:sz w:val="20"/>
                <w:szCs w:val="20"/>
              </w:rPr>
              <w:t xml:space="preserve">Cloud/infrastructure environment</w:t>
            </w:r>
          </w:p>
        </w:tc>
        <w:tc>
          <w:tcPr>
            <w:tcW w:type="dxa" w:w="3900"/>
            <w:tcMar>
              <w:top w:type="dxa" w:w="80"/>
              <w:left w:type="dxa" w:w="100"/>
              <w:bottom w:type="dxa" w:w="80"/>
              <w:right w:type="dxa" w:w="100"/>
            </w:tcMar>
            <w:vAlign w:val="center"/>
          </w:tcPr>
          <w:p>
            <w:pPr>
              <w:spacing w:after="0"/>
            </w:pPr>
            <w:r>
              <w:rPr>
                <w:rFonts w:ascii="Calibri" w:cs="Calibri" w:eastAsia="Calibri" w:hAnsi="Calibri"/>
                <w:sz w:val="20"/>
                <w:szCs w:val="20"/>
              </w:rPr>
              <w:t xml:space="preserve">Required to deploy and operate the application</w:t>
            </w:r>
          </w:p>
        </w:tc>
        <w:tc>
          <w:tcPr>
            <w:tcW w:type="dxa" w:w="2160"/>
            <w:tcMar>
              <w:top w:type="dxa" w:w="80"/>
              <w:left w:type="dxa" w:w="100"/>
              <w:bottom w:type="dxa" w:w="80"/>
              <w:right w:type="dxa" w:w="100"/>
            </w:tcMar>
            <w:vAlign w:val="center"/>
          </w:tcPr>
          <w:p>
            <w:pPr>
              <w:spacing w:after="0"/>
            </w:pPr>
            <w:r>
              <w:rPr>
                <w:rFonts w:ascii="Calibri" w:cs="Calibri" w:eastAsia="Calibri" w:hAnsi="Calibri"/>
                <w:sz w:val="20"/>
                <w:szCs w:val="20"/>
              </w:rPr>
              <w:t xml:space="preserve">Phase 1</w:t>
            </w:r>
          </w:p>
        </w:tc>
      </w:tr>
    </w:tbl>
    <w:p>
      <w:pPr>
        <w:pStyle w:val="Heading2"/>
        <w:spacing w:after="160" w:before="360"/>
        <w:outlineLvl w:val="1"/>
      </w:pPr>
      <w:r>
        <w:t xml:space="preserve">13.3 Important Dependency — Job Requirement Quality</w:t>
      </w:r>
    </w:p>
    <w:p>
      <w:pPr>
        <w:spacing w:after="160" w:line="276"/>
      </w:pPr>
      <w:r>
        <w:rPr>
          <w:rFonts w:ascii="Calibri" w:cs="Calibri" w:eastAsia="Calibri" w:hAnsi="Calibri"/>
          <w:sz w:val="21"/>
          <w:szCs w:val="21"/>
        </w:rPr>
        <w:t xml:space="preserve">The AI matching capability depends heavily on the quality and structure of job requirements.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rPr>
          <w:cantSplit/>
        </w:trPr>
        <w:tc>
          <w:tcPr>
            <w:tcW w:type="dxa" w:w="9560"/>
            <w:shd w:fill="F2F2F2" w:val="clear"/>
            <w:tcMar>
              <w:top w:type="dxa" w:w="160"/>
              <w:left w:type="dxa" w:w="200"/>
              <w:bottom w:type="dxa" w:w="160"/>
              <w:right w:type="dxa" w:w="200"/>
            </w:tcMar>
          </w:tcPr>
          <w:p>
            <w:pPr>
              <w:spacing w:after="0"/>
            </w:pPr>
            <w:r>
              <w:rPr>
                <w:rFonts w:ascii="Consolas" w:cs="Consolas" w:eastAsia="Consolas" w:hAnsi="Consolas"/>
                <w:color w:val="333333"/>
                <w:sz w:val="19"/>
                <w:szCs w:val="19"/>
              </w:rPr>
              <w:t xml:space="preserve">Good Job Requirements</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Structured Criteria</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AI Matching</w:t>
            </w:r>
          </w:p>
          <w:p>
            <w:pPr>
              <w:spacing w:after="0"/>
            </w:pPr>
            <w:r>
              <w:rPr>
                <w:rFonts w:ascii="Consolas" w:cs="Consolas" w:eastAsia="Consolas" w:hAnsi="Consolas"/>
                <w:color w:val="333333"/>
                <w:sz w:val="19"/>
                <w:szCs w:val="19"/>
              </w:rPr>
              <w:t xml:space="preserve">          ↓</w:t>
            </w:r>
          </w:p>
          <w:p>
            <w:pPr>
              <w:spacing w:after="0"/>
            </w:pPr>
            <w:r>
              <w:rPr>
                <w:rFonts w:ascii="Consolas" w:cs="Consolas" w:eastAsia="Consolas" w:hAnsi="Consolas"/>
                <w:color w:val="333333"/>
                <w:sz w:val="19"/>
                <w:szCs w:val="19"/>
              </w:rPr>
              <w:t xml:space="preserve">Meaningful Match Score</w:t>
            </w:r>
          </w:p>
        </w:tc>
      </w:tr>
    </w:tbl>
    <w:p>
      <w:pPr>
        <w:spacing w:after="120"/>
      </w:pPr>
    </w:p>
    <w:p>
      <w:pPr>
        <w:spacing w:after="160" w:line="276"/>
      </w:pPr>
      <w:r>
        <w:rPr>
          <w:rFonts w:ascii="Calibri" w:cs="Calibri" w:eastAsia="Calibri" w:hAnsi="Calibri"/>
          <w:i/>
          <w:iCs/>
          <w:sz w:val="21"/>
          <w:szCs w:val="21"/>
        </w:rPr>
        <w:t xml:space="preserve">If job requirements are vague, the AI score will also be less reliable.</w:t>
      </w:r>
    </w:p>
    <w:p>
      <w:pPr>
        <w:pStyle w:val="Heading1"/>
        <w:spacing w:after="240" w:before="480"/>
        <w:outlineLvl w:val="0"/>
      </w:pPr>
      <w:r>
        <w:t xml:space="preserve">14. Acceptance Criteria &amp; UAT Approach</w:t>
      </w:r>
    </w:p>
    <w:p>
      <w:pPr>
        <w:spacing w:after="160" w:line="276"/>
      </w:pPr>
      <w:r>
        <w:rPr>
          <w:rFonts w:ascii="Calibri" w:cs="Calibri" w:eastAsia="Calibri" w:hAnsi="Calibri"/>
          <w:sz w:val="21"/>
          <w:szCs w:val="21"/>
        </w:rPr>
        <w:t xml:space="preserve">Each functional requirement in Section 7 will be decomposed into detailed user stories with Gherkin-style (Given/When/Then) acceptance criteria during the design phase. High-level UAT exit criteria:</w:t>
      </w:r>
    </w:p>
    <w:p>
      <w:pPr>
        <w:pStyle w:val="ListParagraph"/>
        <w:numPr>
          <w:ilvl w:val="0"/>
          <w:numId w:val="2"/>
        </w:numPr>
        <w:spacing w:after="80" w:line="276"/>
      </w:pPr>
      <w:r>
        <w:rPr>
          <w:rFonts w:ascii="Calibri" w:cs="Calibri" w:eastAsia="Calibri" w:hAnsi="Calibri"/>
          <w:sz w:val="21"/>
          <w:szCs w:val="21"/>
        </w:rPr>
        <w:t xml:space="preserve">100% of Must-Have (M) requirements demonstrated successfully in UAT environment.</w:t>
      </w:r>
    </w:p>
    <w:p>
      <w:pPr>
        <w:pStyle w:val="ListParagraph"/>
        <w:numPr>
          <w:ilvl w:val="0"/>
          <w:numId w:val="2"/>
        </w:numPr>
        <w:spacing w:after="80" w:line="276"/>
      </w:pPr>
      <w:r>
        <w:rPr>
          <w:rFonts w:ascii="Calibri" w:cs="Calibri" w:eastAsia="Calibri" w:hAnsi="Calibri"/>
          <w:sz w:val="21"/>
          <w:szCs w:val="21"/>
        </w:rPr>
        <w:t xml:space="preserve">No open Severity 1 (Critical) or Severity 2 (High) defects at UAT sign-off.</w:t>
      </w:r>
    </w:p>
    <w:p>
      <w:pPr>
        <w:pStyle w:val="ListParagraph"/>
        <w:numPr>
          <w:ilvl w:val="0"/>
          <w:numId w:val="2"/>
        </w:numPr>
        <w:spacing w:after="80" w:line="276"/>
      </w:pPr>
      <w:r>
        <w:rPr>
          <w:rFonts w:ascii="Calibri" w:cs="Calibri" w:eastAsia="Calibri" w:hAnsi="Calibri"/>
          <w:sz w:val="21"/>
          <w:szCs w:val="21"/>
        </w:rPr>
        <w:t xml:space="preserve">AI matching/screening validated against a held-out test dataset with documented accuracy and fairness metrics reviewed by Compliance.</w:t>
      </w:r>
    </w:p>
    <w:p>
      <w:pPr>
        <w:pStyle w:val="ListParagraph"/>
        <w:numPr>
          <w:ilvl w:val="0"/>
          <w:numId w:val="2"/>
        </w:numPr>
        <w:spacing w:after="80" w:line="276"/>
      </w:pPr>
      <w:r>
        <w:rPr>
          <w:rFonts w:ascii="Calibri" w:cs="Calibri" w:eastAsia="Calibri" w:hAnsi="Calibri"/>
          <w:sz w:val="21"/>
          <w:szCs w:val="21"/>
        </w:rPr>
        <w:t xml:space="preserve">End-to-end lifecycle walkthrough (requisition → hire → onboarding) completed by at least 3 pilot hiring teams.</w:t>
      </w:r>
    </w:p>
    <w:p>
      <w:pPr>
        <w:pStyle w:val="ListParagraph"/>
        <w:numPr>
          <w:ilvl w:val="0"/>
          <w:numId w:val="2"/>
        </w:numPr>
        <w:spacing w:after="80" w:line="276"/>
      </w:pPr>
      <w:r>
        <w:rPr>
          <w:rFonts w:ascii="Calibri" w:cs="Calibri" w:eastAsia="Calibri" w:hAnsi="Calibri"/>
          <w:sz w:val="21"/>
          <w:szCs w:val="21"/>
        </w:rPr>
        <w:t xml:space="preserve">Security and penetration test completed with no unresolved critical findings.</w:t>
      </w:r>
    </w:p>
    <w:p>
      <w:pPr>
        <w:pStyle w:val="ListParagraph"/>
        <w:numPr>
          <w:ilvl w:val="0"/>
          <w:numId w:val="2"/>
        </w:numPr>
        <w:spacing w:after="80" w:line="276"/>
      </w:pPr>
      <w:r>
        <w:rPr>
          <w:rFonts w:ascii="Calibri" w:cs="Calibri" w:eastAsia="Calibri" w:hAnsi="Calibri"/>
          <w:sz w:val="21"/>
          <w:szCs w:val="21"/>
        </w:rPr>
        <w:t xml:space="preserve">Data privacy impact assessment (DPIA) completed and signed off.</w:t>
      </w:r>
    </w:p>
    <w:p>
      <w:pPr>
        <w:pStyle w:val="Heading1"/>
        <w:spacing w:after="240" w:before="480"/>
        <w:outlineLvl w:val="0"/>
      </w:pPr>
      <w:r>
        <w:t xml:space="preserve">15. Glossary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200"/>
        <w:gridCol w:w="6660"/>
      </w:tblGrid>
      <w:tr>
        <w:trPr>
          <w:tblHeader/>
        </w:trPr>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Term</w:t>
            </w:r>
          </w:p>
        </w:tc>
        <w:tc>
          <w:tcPr>
            <w:tcW w:type="dxa" w:w="66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Definition</w:t>
            </w:r>
          </w:p>
        </w:tc>
      </w:tr>
      <w:tr>
        <w:tc>
          <w:tcPr>
            <w:tcW w:type="dxa" w:w="3200"/>
            <w:tcMar>
              <w:top w:type="dxa" w:w="80"/>
              <w:left w:type="dxa" w:w="100"/>
              <w:bottom w:type="dxa" w:w="80"/>
              <w:right w:type="dxa" w:w="100"/>
            </w:tcMar>
            <w:vAlign w:val="center"/>
          </w:tcPr>
          <w:p>
            <w:pPr>
              <w:spacing w:after="0"/>
            </w:pPr>
            <w:r>
              <w:rPr>
                <w:rFonts w:ascii="Calibri" w:cs="Calibri" w:eastAsia="Calibri" w:hAnsi="Calibri"/>
                <w:sz w:val="20"/>
                <w:szCs w:val="20"/>
              </w:rPr>
              <w:t xml:space="preserve">ATS</w:t>
            </w:r>
          </w:p>
        </w:tc>
        <w:tc>
          <w:tcPr>
            <w:tcW w:type="dxa" w:w="6660"/>
            <w:tcMar>
              <w:top w:type="dxa" w:w="80"/>
              <w:left w:type="dxa" w:w="100"/>
              <w:bottom w:type="dxa" w:w="80"/>
              <w:right w:type="dxa" w:w="100"/>
            </w:tcMar>
            <w:vAlign w:val="center"/>
          </w:tcPr>
          <w:p>
            <w:pPr>
              <w:spacing w:after="0"/>
            </w:pPr>
            <w:r>
              <w:rPr>
                <w:rFonts w:ascii="Calibri" w:cs="Calibri" w:eastAsia="Calibri" w:hAnsi="Calibri"/>
                <w:sz w:val="20"/>
                <w:szCs w:val="20"/>
              </w:rPr>
              <w:t xml:space="preserve">Applicant Tracking System</w:t>
            </w:r>
          </w:p>
        </w:tc>
      </w:tr>
      <w:tr>
        <w:tc>
          <w:tcPr>
            <w:tcW w:type="dxa" w:w="3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BRD</w:t>
            </w:r>
          </w:p>
        </w:tc>
        <w:tc>
          <w:tcPr>
            <w:tcW w:type="dxa" w:w="6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Business Requirements Document</w:t>
            </w:r>
          </w:p>
        </w:tc>
      </w:tr>
      <w:tr>
        <w:tc>
          <w:tcPr>
            <w:tcW w:type="dxa" w:w="3200"/>
            <w:tcMar>
              <w:top w:type="dxa" w:w="80"/>
              <w:left w:type="dxa" w:w="100"/>
              <w:bottom w:type="dxa" w:w="80"/>
              <w:right w:type="dxa" w:w="100"/>
            </w:tcMar>
            <w:vAlign w:val="center"/>
          </w:tcPr>
          <w:p>
            <w:pPr>
              <w:spacing w:after="0"/>
            </w:pPr>
            <w:r>
              <w:rPr>
                <w:rFonts w:ascii="Calibri" w:cs="Calibri" w:eastAsia="Calibri" w:hAnsi="Calibri"/>
                <w:sz w:val="20"/>
                <w:szCs w:val="20"/>
              </w:rPr>
              <w:t xml:space="preserve">FRD</w:t>
            </w:r>
          </w:p>
        </w:tc>
        <w:tc>
          <w:tcPr>
            <w:tcW w:type="dxa" w:w="6660"/>
            <w:tcMar>
              <w:top w:type="dxa" w:w="80"/>
              <w:left w:type="dxa" w:w="100"/>
              <w:bottom w:type="dxa" w:w="80"/>
              <w:right w:type="dxa" w:w="100"/>
            </w:tcMar>
            <w:vAlign w:val="center"/>
          </w:tcPr>
          <w:p>
            <w:pPr>
              <w:spacing w:after="0"/>
            </w:pPr>
            <w:r>
              <w:rPr>
                <w:rFonts w:ascii="Calibri" w:cs="Calibri" w:eastAsia="Calibri" w:hAnsi="Calibri"/>
                <w:sz w:val="20"/>
                <w:szCs w:val="20"/>
              </w:rPr>
              <w:t xml:space="preserve">Functional Requirements Document</w:t>
            </w:r>
          </w:p>
        </w:tc>
      </w:tr>
      <w:tr>
        <w:tc>
          <w:tcPr>
            <w:tcW w:type="dxa" w:w="3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CRM (Talent)</w:t>
            </w:r>
          </w:p>
        </w:tc>
        <w:tc>
          <w:tcPr>
            <w:tcW w:type="dxa" w:w="6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Candidate Relationship Management — database of past/passive candidates</w:t>
            </w:r>
          </w:p>
        </w:tc>
      </w:tr>
      <w:tr>
        <w:tc>
          <w:tcPr>
            <w:tcW w:type="dxa" w:w="3200"/>
            <w:tcMar>
              <w:top w:type="dxa" w:w="80"/>
              <w:left w:type="dxa" w:w="100"/>
              <w:bottom w:type="dxa" w:w="80"/>
              <w:right w:type="dxa" w:w="100"/>
            </w:tcMar>
            <w:vAlign w:val="center"/>
          </w:tcPr>
          <w:p>
            <w:pPr>
              <w:spacing w:after="0"/>
            </w:pPr>
            <w:r>
              <w:rPr>
                <w:rFonts w:ascii="Calibri" w:cs="Calibri" w:eastAsia="Calibri" w:hAnsi="Calibri"/>
                <w:sz w:val="20"/>
                <w:szCs w:val="20"/>
              </w:rPr>
              <w:t xml:space="preserve">DEI</w:t>
            </w:r>
          </w:p>
        </w:tc>
        <w:tc>
          <w:tcPr>
            <w:tcW w:type="dxa" w:w="6660"/>
            <w:tcMar>
              <w:top w:type="dxa" w:w="80"/>
              <w:left w:type="dxa" w:w="100"/>
              <w:bottom w:type="dxa" w:w="80"/>
              <w:right w:type="dxa" w:w="100"/>
            </w:tcMar>
            <w:vAlign w:val="center"/>
          </w:tcPr>
          <w:p>
            <w:pPr>
              <w:spacing w:after="0"/>
            </w:pPr>
            <w:r>
              <w:rPr>
                <w:rFonts w:ascii="Calibri" w:cs="Calibri" w:eastAsia="Calibri" w:hAnsi="Calibri"/>
                <w:sz w:val="20"/>
                <w:szCs w:val="20"/>
              </w:rPr>
              <w:t xml:space="preserve">Diversity, Equity, and Inclusion</w:t>
            </w:r>
          </w:p>
        </w:tc>
      </w:tr>
      <w:tr>
        <w:tc>
          <w:tcPr>
            <w:tcW w:type="dxa" w:w="3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Explainable AI (XAI)</w:t>
            </w:r>
          </w:p>
        </w:tc>
        <w:tc>
          <w:tcPr>
            <w:tcW w:type="dxa" w:w="6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 system design that provides human-understandable reasoning for its outputs</w:t>
            </w:r>
          </w:p>
        </w:tc>
      </w:tr>
      <w:tr>
        <w:tc>
          <w:tcPr>
            <w:tcW w:type="dxa" w:w="3200"/>
            <w:tcMar>
              <w:top w:type="dxa" w:w="80"/>
              <w:left w:type="dxa" w:w="100"/>
              <w:bottom w:type="dxa" w:w="80"/>
              <w:right w:type="dxa" w:w="100"/>
            </w:tcMar>
            <w:vAlign w:val="center"/>
          </w:tcPr>
          <w:p>
            <w:pPr>
              <w:spacing w:after="0"/>
            </w:pPr>
            <w:r>
              <w:rPr>
                <w:rFonts w:ascii="Calibri" w:cs="Calibri" w:eastAsia="Calibri" w:hAnsi="Calibri"/>
                <w:sz w:val="20"/>
                <w:szCs w:val="20"/>
              </w:rPr>
              <w:t xml:space="preserve">HRIS</w:t>
            </w:r>
          </w:p>
        </w:tc>
        <w:tc>
          <w:tcPr>
            <w:tcW w:type="dxa" w:w="6660"/>
            <w:tcMar>
              <w:top w:type="dxa" w:w="80"/>
              <w:left w:type="dxa" w:w="100"/>
              <w:bottom w:type="dxa" w:w="80"/>
              <w:right w:type="dxa" w:w="100"/>
            </w:tcMar>
            <w:vAlign w:val="center"/>
          </w:tcPr>
          <w:p>
            <w:pPr>
              <w:spacing w:after="0"/>
            </w:pPr>
            <w:r>
              <w:rPr>
                <w:rFonts w:ascii="Calibri" w:cs="Calibri" w:eastAsia="Calibri" w:hAnsi="Calibri"/>
                <w:sz w:val="20"/>
                <w:szCs w:val="20"/>
              </w:rPr>
              <w:t xml:space="preserve">Human Resources Information System</w:t>
            </w:r>
          </w:p>
        </w:tc>
      </w:tr>
      <w:tr>
        <w:tc>
          <w:tcPr>
            <w:tcW w:type="dxa" w:w="3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Match Score</w:t>
            </w:r>
          </w:p>
        </w:tc>
        <w:tc>
          <w:tcPr>
            <w:tcW w:type="dxa" w:w="6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AI-generated numeric score representing candidate-to-role fit</w:t>
            </w:r>
          </w:p>
        </w:tc>
      </w:tr>
      <w:tr>
        <w:tc>
          <w:tcPr>
            <w:tcW w:type="dxa" w:w="3200"/>
            <w:tcMar>
              <w:top w:type="dxa" w:w="80"/>
              <w:left w:type="dxa" w:w="100"/>
              <w:bottom w:type="dxa" w:w="80"/>
              <w:right w:type="dxa" w:w="100"/>
            </w:tcMar>
            <w:vAlign w:val="center"/>
          </w:tcPr>
          <w:p>
            <w:pPr>
              <w:spacing w:after="0"/>
            </w:pPr>
            <w:r>
              <w:rPr>
                <w:rFonts w:ascii="Calibri" w:cs="Calibri" w:eastAsia="Calibri" w:hAnsi="Calibri"/>
                <w:sz w:val="20"/>
                <w:szCs w:val="20"/>
              </w:rPr>
              <w:t xml:space="preserve">MoSCoW</w:t>
            </w:r>
          </w:p>
        </w:tc>
        <w:tc>
          <w:tcPr>
            <w:tcW w:type="dxa" w:w="6660"/>
            <w:tcMar>
              <w:top w:type="dxa" w:w="80"/>
              <w:left w:type="dxa" w:w="100"/>
              <w:bottom w:type="dxa" w:w="80"/>
              <w:right w:type="dxa" w:w="100"/>
            </w:tcMar>
            <w:vAlign w:val="center"/>
          </w:tcPr>
          <w:p>
            <w:pPr>
              <w:spacing w:after="0"/>
            </w:pPr>
            <w:r>
              <w:rPr>
                <w:rFonts w:ascii="Calibri" w:cs="Calibri" w:eastAsia="Calibri" w:hAnsi="Calibri"/>
                <w:sz w:val="20"/>
                <w:szCs w:val="20"/>
              </w:rPr>
              <w:t xml:space="preserve">Prioritization method: Must, Should, Could, Won't have</w:t>
            </w:r>
          </w:p>
        </w:tc>
      </w:tr>
      <w:tr>
        <w:tc>
          <w:tcPr>
            <w:tcW w:type="dxa" w:w="3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NFR</w:t>
            </w:r>
          </w:p>
        </w:tc>
        <w:tc>
          <w:tcPr>
            <w:tcW w:type="dxa" w:w="6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Non-Functional Requirement</w:t>
            </w:r>
          </w:p>
        </w:tc>
      </w:tr>
      <w:tr>
        <w:tc>
          <w:tcPr>
            <w:tcW w:type="dxa" w:w="3200"/>
            <w:tcMar>
              <w:top w:type="dxa" w:w="80"/>
              <w:left w:type="dxa" w:w="100"/>
              <w:bottom w:type="dxa" w:w="80"/>
              <w:right w:type="dxa" w:w="100"/>
            </w:tcMar>
            <w:vAlign w:val="center"/>
          </w:tcPr>
          <w:p>
            <w:pPr>
              <w:spacing w:after="0"/>
            </w:pPr>
            <w:r>
              <w:rPr>
                <w:rFonts w:ascii="Calibri" w:cs="Calibri" w:eastAsia="Calibri" w:hAnsi="Calibri"/>
                <w:sz w:val="20"/>
                <w:szCs w:val="20"/>
              </w:rPr>
              <w:t xml:space="preserve">RBAC</w:t>
            </w:r>
          </w:p>
        </w:tc>
        <w:tc>
          <w:tcPr>
            <w:tcW w:type="dxa" w:w="6660"/>
            <w:tcMar>
              <w:top w:type="dxa" w:w="80"/>
              <w:left w:type="dxa" w:w="100"/>
              <w:bottom w:type="dxa" w:w="80"/>
              <w:right w:type="dxa" w:w="100"/>
            </w:tcMar>
            <w:vAlign w:val="center"/>
          </w:tcPr>
          <w:p>
            <w:pPr>
              <w:spacing w:after="0"/>
            </w:pPr>
            <w:r>
              <w:rPr>
                <w:rFonts w:ascii="Calibri" w:cs="Calibri" w:eastAsia="Calibri" w:hAnsi="Calibri"/>
                <w:sz w:val="20"/>
                <w:szCs w:val="20"/>
              </w:rPr>
              <w:t xml:space="preserve">Role-Based Access Control</w:t>
            </w:r>
          </w:p>
        </w:tc>
      </w:tr>
      <w:tr>
        <w:tc>
          <w:tcPr>
            <w:tcW w:type="dxa" w:w="3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SLA</w:t>
            </w:r>
          </w:p>
        </w:tc>
        <w:tc>
          <w:tcPr>
            <w:tcW w:type="dxa" w:w="6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Service Level Agreement</w:t>
            </w:r>
          </w:p>
        </w:tc>
      </w:tr>
      <w:tr>
        <w:tc>
          <w:tcPr>
            <w:tcW w:type="dxa" w:w="3200"/>
            <w:tcMar>
              <w:top w:type="dxa" w:w="80"/>
              <w:left w:type="dxa" w:w="100"/>
              <w:bottom w:type="dxa" w:w="80"/>
              <w:right w:type="dxa" w:w="100"/>
            </w:tcMar>
            <w:vAlign w:val="center"/>
          </w:tcPr>
          <w:p>
            <w:pPr>
              <w:spacing w:after="0"/>
            </w:pPr>
            <w:r>
              <w:rPr>
                <w:rFonts w:ascii="Calibri" w:cs="Calibri" w:eastAsia="Calibri" w:hAnsi="Calibri"/>
                <w:sz w:val="20"/>
                <w:szCs w:val="20"/>
              </w:rPr>
              <w:t xml:space="preserve">SSO</w:t>
            </w:r>
          </w:p>
        </w:tc>
        <w:tc>
          <w:tcPr>
            <w:tcW w:type="dxa" w:w="6660"/>
            <w:tcMar>
              <w:top w:type="dxa" w:w="80"/>
              <w:left w:type="dxa" w:w="100"/>
              <w:bottom w:type="dxa" w:w="80"/>
              <w:right w:type="dxa" w:w="100"/>
            </w:tcMar>
            <w:vAlign w:val="center"/>
          </w:tcPr>
          <w:p>
            <w:pPr>
              <w:spacing w:after="0"/>
            </w:pPr>
            <w:r>
              <w:rPr>
                <w:rFonts w:ascii="Calibri" w:cs="Calibri" w:eastAsia="Calibri" w:hAnsi="Calibri"/>
                <w:sz w:val="20"/>
                <w:szCs w:val="20"/>
              </w:rPr>
              <w:t xml:space="preserve">Single Sign-On</w:t>
            </w:r>
          </w:p>
        </w:tc>
      </w:tr>
      <w:tr>
        <w:tc>
          <w:tcPr>
            <w:tcW w:type="dxa" w:w="320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UAT</w:t>
            </w:r>
          </w:p>
        </w:tc>
        <w:tc>
          <w:tcPr>
            <w:tcW w:type="dxa" w:w="6660"/>
            <w:shd w:fill="F2F2F2" w:val="clear"/>
            <w:tcMar>
              <w:top w:type="dxa" w:w="80"/>
              <w:left w:type="dxa" w:w="100"/>
              <w:bottom w:type="dxa" w:w="80"/>
              <w:right w:type="dxa" w:w="100"/>
            </w:tcMar>
            <w:vAlign w:val="center"/>
          </w:tcPr>
          <w:p>
            <w:pPr>
              <w:spacing w:after="0"/>
            </w:pPr>
            <w:r>
              <w:rPr>
                <w:rFonts w:ascii="Calibri" w:cs="Calibri" w:eastAsia="Calibri" w:hAnsi="Calibri"/>
                <w:sz w:val="20"/>
                <w:szCs w:val="20"/>
              </w:rPr>
              <w:t xml:space="preserve">User Acceptance Testing</w:t>
            </w:r>
          </w:p>
        </w:tc>
      </w:tr>
    </w:tbl>
    <w:p>
      <w:pPr>
        <w:pStyle w:val="Heading1"/>
        <w:spacing w:after="240" w:before="480"/>
        <w:outlineLvl w:val="0"/>
      </w:pPr>
      <w:r>
        <w:t xml:space="preserve">16. Appendix — Open Questions for Stakeholder Workshop</w:t>
      </w:r>
    </w:p>
    <w:p>
      <w:pPr>
        <w:pStyle w:val="ListParagraph"/>
        <w:numPr>
          <w:ilvl w:val="0"/>
          <w:numId w:val="2"/>
        </w:numPr>
        <w:spacing w:after="80" w:line="276"/>
      </w:pPr>
      <w:r>
        <w:rPr>
          <w:rFonts w:ascii="Calibri" w:cs="Calibri" w:eastAsia="Calibri" w:hAnsi="Calibri"/>
          <w:sz w:val="21"/>
          <w:szCs w:val="21"/>
        </w:rPr>
        <w:t xml:space="preserve">What is the current baseline time-to-hire and cost-per-hire, by region, to validate improvement targets?</w:t>
      </w:r>
    </w:p>
    <w:p>
      <w:pPr>
        <w:pStyle w:val="ListParagraph"/>
        <w:numPr>
          <w:ilvl w:val="0"/>
          <w:numId w:val="2"/>
        </w:numPr>
        <w:spacing w:after="80" w:line="276"/>
      </w:pPr>
      <w:r>
        <w:rPr>
          <w:rFonts w:ascii="Calibri" w:cs="Calibri" w:eastAsia="Calibri" w:hAnsi="Calibri"/>
          <w:sz w:val="21"/>
          <w:szCs w:val="21"/>
        </w:rPr>
        <w:t xml:space="preserve">Which job boards and background-check vendors are already under contract vs. need procurement?</w:t>
      </w:r>
    </w:p>
    <w:p>
      <w:pPr>
        <w:pStyle w:val="ListParagraph"/>
        <w:numPr>
          <w:ilvl w:val="0"/>
          <w:numId w:val="2"/>
        </w:numPr>
        <w:spacing w:after="80" w:line="276"/>
      </w:pPr>
      <w:r>
        <w:rPr>
          <w:rFonts w:ascii="Calibri" w:cs="Calibri" w:eastAsia="Calibri" w:hAnsi="Calibri"/>
          <w:sz w:val="21"/>
          <w:szCs w:val="21"/>
        </w:rPr>
        <w:t xml:space="preserve">What regions/countries will TalentAI operate in at launch, and what are the corresponding AI-in-hiring regulatory obligations?</w:t>
      </w:r>
    </w:p>
    <w:p>
      <w:pPr>
        <w:pStyle w:val="ListParagraph"/>
        <w:numPr>
          <w:ilvl w:val="0"/>
          <w:numId w:val="2"/>
        </w:numPr>
        <w:spacing w:after="80" w:line="276"/>
      </w:pPr>
      <w:r>
        <w:rPr>
          <w:rFonts w:ascii="Calibri" w:cs="Calibri" w:eastAsia="Calibri" w:hAnsi="Calibri"/>
          <w:sz w:val="21"/>
          <w:szCs w:val="21"/>
        </w:rPr>
        <w:t xml:space="preserve">Should the AI chatbot handle only FAQs, or also conduct structured pre-screening Q&amp;A?</w:t>
      </w:r>
    </w:p>
    <w:p>
      <w:pPr>
        <w:pStyle w:val="ListParagraph"/>
        <w:numPr>
          <w:ilvl w:val="0"/>
          <w:numId w:val="2"/>
        </w:numPr>
        <w:spacing w:after="80" w:line="276"/>
      </w:pPr>
      <w:r>
        <w:rPr>
          <w:rFonts w:ascii="Calibri" w:cs="Calibri" w:eastAsia="Calibri" w:hAnsi="Calibri"/>
          <w:sz w:val="21"/>
          <w:szCs w:val="21"/>
        </w:rPr>
        <w:t xml:space="preserve">What is the organization's risk appetite regarding AI-driven auto-advancement of high-scoring candidates (vs. fully manual review of all candidates)?</w:t>
      </w:r>
    </w:p>
    <w:p>
      <w:pPr>
        <w:pStyle w:val="ListParagraph"/>
        <w:numPr>
          <w:ilvl w:val="0"/>
          <w:numId w:val="2"/>
        </w:numPr>
        <w:spacing w:after="80" w:line="276"/>
      </w:pPr>
      <w:r>
        <w:rPr>
          <w:rFonts w:ascii="Calibri" w:cs="Calibri" w:eastAsia="Calibri" w:hAnsi="Calibri"/>
          <w:sz w:val="21"/>
          <w:szCs w:val="21"/>
        </w:rPr>
        <w:t xml:space="preserve">Is a build, buy, or hybrid (configure a COTS ATS + custom AI layer) approach preferred, and what is the budget envelope?</w:t>
      </w:r>
    </w:p>
    <w:p>
      <w:pPr>
        <w:pStyle w:val="ListParagraph"/>
        <w:numPr>
          <w:ilvl w:val="0"/>
          <w:numId w:val="2"/>
        </w:numPr>
        <w:spacing w:after="80" w:line="276"/>
      </w:pPr>
      <w:r>
        <w:rPr>
          <w:rFonts w:ascii="Calibri" w:cs="Calibri" w:eastAsia="Calibri" w:hAnsi="Calibri"/>
          <w:sz w:val="21"/>
          <w:szCs w:val="21"/>
        </w:rPr>
        <w:t xml:space="preserve">What is the target go-live date and are phased/pilot rollouts by business unit acceptable?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TalentAI — BRD/FRD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240" w:before="480"/>
    </w:pPr>
    <w:rPr>
      <w:rFonts w:ascii="Calibri" w:cs="Calibri" w:eastAsia="Calibri" w:hAnsi="Calibri"/>
      <w:b/>
      <w:bCs/>
      <w:color w:val="1F3864"/>
      <w:sz w:val="32"/>
      <w:szCs w:val="32"/>
    </w:rPr>
  </w:style>
  <w:style w:type="paragraph" w:styleId="Heading2">
    <w:name w:val="Heading 2"/>
    <w:basedOn w:val="Normal"/>
    <w:next w:val="Normal"/>
    <w:qFormat/>
    <w:pPr>
      <w:spacing w:after="160" w:before="360"/>
    </w:pPr>
    <w:rPr>
      <w:rFonts w:ascii="Calibri" w:cs="Calibri" w:eastAsia="Calibri" w:hAnsi="Calibri"/>
      <w:b/>
      <w:bCs/>
      <w:color w:val="2E74B5"/>
      <w:sz w:val="26"/>
      <w:szCs w:val="26"/>
    </w:rPr>
  </w:style>
  <w:style w:type="paragraph" w:styleId="Heading3">
    <w:name w:val="Heading 3"/>
    <w:basedOn w:val="Normal"/>
    <w:next w:val="Normal"/>
    <w:qFormat/>
    <w:pPr>
      <w:spacing w:after="120" w:before="240"/>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TalentAI - Business &amp; Functional Requirements Document</dc:title>
  <dc:creator>Business Analysis Team</dc:creator>
  <cp:lastModifiedBy>Un-named</cp:lastModifiedBy>
  <cp:revision>1</cp:revision>
  <dcterms:created xsi:type="dcterms:W3CDTF">2026-08-27T16:34:00.865Z</dcterms:created>
  <dcterms:modified xsi:type="dcterms:W3CDTF">2026-08-27T16:34:00.879Z</dcterms:modified>
</cp:coreProperties>
</file>

<file path=docProps/custom.xml><?xml version="1.0" encoding="utf-8"?>
<Properties xmlns="http://schemas.openxmlformats.org/officeDocument/2006/custom-properties" xmlns:vt="http://schemas.openxmlformats.org/officeDocument/2006/docPropsVTypes"/>
</file>