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28E73" w14:textId="77777777" w:rsidR="004D0BF2" w:rsidRDefault="001E5537" w:rsidP="001E5537">
      <w:pPr>
        <w:jc w:val="center"/>
        <w:rPr>
          <w:b/>
          <w:sz w:val="56"/>
          <w:szCs w:val="56"/>
        </w:rPr>
      </w:pPr>
      <w:r w:rsidRPr="001E5537">
        <w:rPr>
          <w:b/>
          <w:sz w:val="56"/>
          <w:szCs w:val="56"/>
        </w:rPr>
        <w:t>Invoicing ROI Simulator</w:t>
      </w:r>
    </w:p>
    <w:p w14:paraId="26DFABC5" w14:textId="77777777" w:rsidR="001E5537" w:rsidRPr="001E5537" w:rsidRDefault="001E5537" w:rsidP="001E5537">
      <w:pPr>
        <w:jc w:val="center"/>
        <w:rPr>
          <w:b/>
          <w:sz w:val="40"/>
          <w:szCs w:val="40"/>
        </w:rPr>
      </w:pPr>
    </w:p>
    <w:p w14:paraId="6DCD5DCF" w14:textId="77777777" w:rsidR="001E5537" w:rsidRPr="001E5537" w:rsidRDefault="001E5537" w:rsidP="001E5537">
      <w:pPr>
        <w:rPr>
          <w:rFonts w:ascii="Times New Roman" w:hAnsi="Times New Roman" w:cs="Times New Roman"/>
          <w:sz w:val="40"/>
          <w:szCs w:val="40"/>
        </w:rPr>
      </w:pPr>
      <w:r w:rsidRPr="001E5537">
        <w:rPr>
          <w:rFonts w:ascii="Times New Roman" w:hAnsi="Times New Roman" w:cs="Times New Roman"/>
          <w:sz w:val="40"/>
          <w:szCs w:val="40"/>
        </w:rPr>
        <w:t>Planned approach &amp; architecture</w:t>
      </w:r>
    </w:p>
    <w:p w14:paraId="7A94C5B5" w14:textId="77777777" w:rsidR="001E5537" w:rsidRPr="001E5537" w:rsidRDefault="001E5537" w:rsidP="001E55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5537">
        <w:rPr>
          <w:rFonts w:ascii="Times New Roman" w:hAnsi="Times New Roman" w:cs="Times New Roman"/>
          <w:sz w:val="28"/>
          <w:szCs w:val="28"/>
        </w:rPr>
        <w:t>Single Page App (React) for the UI.</w:t>
      </w:r>
    </w:p>
    <w:p w14:paraId="3871A62B" w14:textId="77777777" w:rsidR="001E5537" w:rsidRPr="001E5537" w:rsidRDefault="001E5537" w:rsidP="001E553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E5537">
        <w:rPr>
          <w:sz w:val="28"/>
          <w:szCs w:val="28"/>
        </w:rPr>
        <w:t>Node + Express backend providing REST endpoints and calculation logic.</w:t>
      </w:r>
    </w:p>
    <w:p w14:paraId="7B008B5F" w14:textId="77777777" w:rsidR="001E5537" w:rsidRPr="001E5537" w:rsidRDefault="001E5537" w:rsidP="001E5537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 w:rsidRPr="001E5537">
        <w:rPr>
          <w:sz w:val="28"/>
          <w:szCs w:val="28"/>
        </w:rPr>
        <w:t xml:space="preserve">Database: pick </w:t>
      </w:r>
      <w:r w:rsidRPr="001E5537">
        <w:rPr>
          <w:rStyle w:val="Strong"/>
          <w:sz w:val="28"/>
          <w:szCs w:val="28"/>
        </w:rPr>
        <w:t>MongoDB</w:t>
      </w:r>
      <w:r w:rsidRPr="001E5537">
        <w:rPr>
          <w:sz w:val="28"/>
          <w:szCs w:val="28"/>
        </w:rPr>
        <w:t xml:space="preserve"> (document) </w:t>
      </w:r>
      <w:r w:rsidRPr="001E5537">
        <w:rPr>
          <w:rStyle w:val="Emphasis"/>
          <w:sz w:val="28"/>
          <w:szCs w:val="28"/>
        </w:rPr>
        <w:t>or</w:t>
      </w:r>
      <w:r w:rsidRPr="001E5537">
        <w:rPr>
          <w:sz w:val="28"/>
          <w:szCs w:val="28"/>
        </w:rPr>
        <w:t xml:space="preserve"> </w:t>
      </w:r>
      <w:r w:rsidRPr="001E5537">
        <w:rPr>
          <w:rStyle w:val="Strong"/>
          <w:sz w:val="28"/>
          <w:szCs w:val="28"/>
        </w:rPr>
        <w:t>SQLite/</w:t>
      </w:r>
      <w:proofErr w:type="spellStart"/>
      <w:r w:rsidRPr="001E5537">
        <w:rPr>
          <w:rStyle w:val="Strong"/>
          <w:sz w:val="28"/>
          <w:szCs w:val="28"/>
        </w:rPr>
        <w:t>Postgres</w:t>
      </w:r>
      <w:proofErr w:type="spellEnd"/>
      <w:r w:rsidRPr="001E5537">
        <w:rPr>
          <w:sz w:val="28"/>
          <w:szCs w:val="28"/>
        </w:rPr>
        <w:t xml:space="preserve"> (SQL). </w:t>
      </w:r>
    </w:p>
    <w:p w14:paraId="5EEFADDA" w14:textId="77777777" w:rsidR="001E5537" w:rsidRDefault="001E5537" w:rsidP="001E5537">
      <w:pPr>
        <w:pStyle w:val="NormalWeb"/>
        <w:rPr>
          <w:sz w:val="28"/>
          <w:szCs w:val="28"/>
        </w:rPr>
      </w:pPr>
    </w:p>
    <w:p w14:paraId="2BED653B" w14:textId="77777777" w:rsidR="001E5537" w:rsidRDefault="001E5537" w:rsidP="001E5537">
      <w:pPr>
        <w:pStyle w:val="NormalWeb"/>
        <w:rPr>
          <w:b/>
          <w:sz w:val="28"/>
          <w:szCs w:val="28"/>
        </w:rPr>
      </w:pPr>
    </w:p>
    <w:p w14:paraId="4D514487" w14:textId="77777777" w:rsidR="001E5537" w:rsidRDefault="001E5537" w:rsidP="001E5537">
      <w:pPr>
        <w:pStyle w:val="NormalWeb"/>
        <w:rPr>
          <w:sz w:val="40"/>
          <w:szCs w:val="40"/>
        </w:rPr>
      </w:pPr>
      <w:r w:rsidRPr="001E5537">
        <w:rPr>
          <w:sz w:val="40"/>
          <w:szCs w:val="40"/>
        </w:rPr>
        <w:t>Technologies</w:t>
      </w:r>
    </w:p>
    <w:p w14:paraId="41BEBC72" w14:textId="77777777" w:rsidR="001E5537" w:rsidRPr="001E5537" w:rsidRDefault="001E5537" w:rsidP="001E55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Frontend: </w:t>
      </w: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React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(Create React App or </w:t>
      </w:r>
      <w:proofErr w:type="spellStart"/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Vite</w:t>
      </w:r>
      <w:proofErr w:type="spellEnd"/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), basic CSS or Tailwind.</w:t>
      </w:r>
    </w:p>
    <w:p w14:paraId="4D502D3E" w14:textId="77777777" w:rsidR="001E5537" w:rsidRPr="001E5537" w:rsidRDefault="001E5537" w:rsidP="001E55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Backend: </w:t>
      </w: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Node.js + Express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7E47679" w14:textId="77777777" w:rsidR="001E5537" w:rsidRPr="001E5537" w:rsidRDefault="001E5537" w:rsidP="001E55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Database options:</w:t>
      </w:r>
    </w:p>
    <w:p w14:paraId="32A1B65B" w14:textId="77777777" w:rsidR="001E5537" w:rsidRPr="001E5537" w:rsidRDefault="001E5537" w:rsidP="001E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MongoDB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(easy JSON storage, fast CRUD) — use Mongoose for models.</w:t>
      </w:r>
    </w:p>
    <w:p w14:paraId="00DD95F5" w14:textId="77777777" w:rsidR="001E5537" w:rsidRPr="001E5537" w:rsidRDefault="001E5537" w:rsidP="001E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SQLite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proofErr w:type="spellStart"/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Postgres</w:t>
      </w:r>
      <w:proofErr w:type="spellEnd"/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(if you prefer SQL). Use </w:t>
      </w:r>
      <w:proofErr w:type="spellStart"/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knex</w:t>
      </w:r>
      <w:proofErr w:type="spellEnd"/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proofErr w:type="spellStart"/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Sequelize</w:t>
      </w:r>
      <w:proofErr w:type="spellEnd"/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using SQL.</w:t>
      </w:r>
    </w:p>
    <w:p w14:paraId="4FCE83C3" w14:textId="77777777" w:rsidR="001E5537" w:rsidRDefault="001E5537" w:rsidP="001E55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PDF/report: </w:t>
      </w:r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puppeteer</w:t>
      </w:r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(render HTML → PDF) or </w:t>
      </w:r>
      <w:proofErr w:type="spellStart"/>
      <w:r w:rsidRPr="001E55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pdfkit</w:t>
      </w:r>
      <w:proofErr w:type="spellEnd"/>
      <w:r w:rsidRPr="001E553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0A1ACAD" w14:textId="77777777" w:rsidR="001E5537" w:rsidRDefault="001E5537" w:rsidP="001E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6A502D" w14:textId="77777777" w:rsidR="001E5537" w:rsidRPr="001E5537" w:rsidRDefault="001E5537" w:rsidP="001E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A929455" w14:textId="77777777" w:rsidR="001E5537" w:rsidRDefault="001E5537" w:rsidP="001E553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Key Features</w:t>
      </w:r>
    </w:p>
    <w:p w14:paraId="54514D61" w14:textId="77777777" w:rsidR="001E5537" w:rsidRPr="001E5537" w:rsidRDefault="001E5537" w:rsidP="001E553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E5537">
        <w:rPr>
          <w:sz w:val="28"/>
          <w:szCs w:val="28"/>
        </w:rPr>
        <w:t>Input form: accepts the PRD fields (invoice volume, staff, hours, wage, error rate, error cost, time horizon, setup cost).</w:t>
      </w:r>
    </w:p>
    <w:p w14:paraId="4E126D89" w14:textId="77777777" w:rsidR="001E5537" w:rsidRPr="001E5537" w:rsidRDefault="001E5537" w:rsidP="001E553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E5537">
        <w:rPr>
          <w:rStyle w:val="HTMLCode"/>
          <w:rFonts w:ascii="Times New Roman" w:hAnsi="Times New Roman" w:cs="Times New Roman"/>
          <w:sz w:val="28"/>
          <w:szCs w:val="28"/>
        </w:rPr>
        <w:t>POST /simulate</w:t>
      </w:r>
      <w:r w:rsidRPr="001E5537">
        <w:rPr>
          <w:sz w:val="28"/>
          <w:szCs w:val="28"/>
        </w:rPr>
        <w:t xml:space="preserve">: server </w:t>
      </w:r>
      <w:proofErr w:type="spellStart"/>
      <w:r w:rsidRPr="001E5537">
        <w:rPr>
          <w:sz w:val="28"/>
          <w:szCs w:val="28"/>
        </w:rPr>
        <w:t>computes</w:t>
      </w:r>
      <w:proofErr w:type="spellEnd"/>
      <w:r w:rsidRPr="001E5537">
        <w:rPr>
          <w:sz w:val="28"/>
          <w:szCs w:val="28"/>
        </w:rPr>
        <w:t xml:space="preserve"> and returns JSON results immediately.</w:t>
      </w:r>
    </w:p>
    <w:p w14:paraId="3400FECE" w14:textId="77777777" w:rsidR="001E5537" w:rsidRPr="001E5537" w:rsidRDefault="001E5537" w:rsidP="001E553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E5537">
        <w:rPr>
          <w:sz w:val="28"/>
          <w:szCs w:val="28"/>
        </w:rPr>
        <w:t>Save/load/delete scenarios: store inputs + computed results in DB.</w:t>
      </w:r>
    </w:p>
    <w:p w14:paraId="253BFD1A" w14:textId="77777777" w:rsidR="001E5537" w:rsidRPr="001E5537" w:rsidRDefault="001E5537" w:rsidP="001E5537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E5537">
        <w:rPr>
          <w:rStyle w:val="HTMLCode"/>
          <w:rFonts w:ascii="Times New Roman" w:hAnsi="Times New Roman" w:cs="Times New Roman"/>
          <w:sz w:val="28"/>
          <w:szCs w:val="28"/>
        </w:rPr>
        <w:t>POST /report/generate</w:t>
      </w:r>
      <w:r w:rsidRPr="001E5537">
        <w:rPr>
          <w:sz w:val="28"/>
          <w:szCs w:val="28"/>
        </w:rPr>
        <w:t>: require email, return PDF/HTML snapshot.</w:t>
      </w:r>
    </w:p>
    <w:p w14:paraId="0969A73D" w14:textId="77777777" w:rsidR="001E5537" w:rsidRDefault="001E5537" w:rsidP="001E5537">
      <w:pPr>
        <w:pStyle w:val="NormalWeb"/>
        <w:rPr>
          <w:b/>
          <w:sz w:val="28"/>
          <w:szCs w:val="28"/>
        </w:rPr>
      </w:pPr>
    </w:p>
    <w:p w14:paraId="35418C01" w14:textId="77777777" w:rsidR="001E5537" w:rsidRDefault="001E5537" w:rsidP="001E5537">
      <w:pPr>
        <w:pStyle w:val="NormalWeb"/>
        <w:rPr>
          <w:b/>
          <w:sz w:val="28"/>
          <w:szCs w:val="28"/>
        </w:rPr>
      </w:pPr>
    </w:p>
    <w:p w14:paraId="2EA4C8B9" w14:textId="77777777" w:rsidR="001E5537" w:rsidRDefault="001E5537" w:rsidP="001E5537">
      <w:pPr>
        <w:pStyle w:val="NormalWeb"/>
        <w:rPr>
          <w:sz w:val="40"/>
          <w:szCs w:val="40"/>
        </w:rPr>
      </w:pPr>
      <w:r w:rsidRPr="001E5537">
        <w:rPr>
          <w:sz w:val="40"/>
          <w:szCs w:val="40"/>
        </w:rPr>
        <w:lastRenderedPageBreak/>
        <w:t>API Endpoints</w:t>
      </w:r>
    </w:p>
    <w:p w14:paraId="02B52A31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>POST /simulate — body: inp</w:t>
      </w:r>
      <w:r>
        <w:rPr>
          <w:sz w:val="28"/>
          <w:szCs w:val="28"/>
        </w:rPr>
        <w:t>uts; returns: computed metrics.</w:t>
      </w:r>
    </w:p>
    <w:p w14:paraId="7B204A20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>P</w:t>
      </w:r>
      <w:r>
        <w:rPr>
          <w:sz w:val="28"/>
          <w:szCs w:val="28"/>
        </w:rPr>
        <w:t>OST /scenarios — save scenario.</w:t>
      </w:r>
    </w:p>
    <w:p w14:paraId="20C8B3E7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>G</w:t>
      </w:r>
      <w:r>
        <w:rPr>
          <w:sz w:val="28"/>
          <w:szCs w:val="28"/>
        </w:rPr>
        <w:t>ET /scenarios — list scenarios.</w:t>
      </w:r>
    </w:p>
    <w:p w14:paraId="4EAA5C4A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 xml:space="preserve">GET </w:t>
      </w:r>
      <w:r>
        <w:rPr>
          <w:sz w:val="28"/>
          <w:szCs w:val="28"/>
        </w:rPr>
        <w:t>/scenarios/</w:t>
      </w:r>
      <w:proofErr w:type="gramStart"/>
      <w:r>
        <w:rPr>
          <w:sz w:val="28"/>
          <w:szCs w:val="28"/>
        </w:rPr>
        <w:t>:id</w:t>
      </w:r>
      <w:proofErr w:type="gramEnd"/>
      <w:r>
        <w:rPr>
          <w:sz w:val="28"/>
          <w:szCs w:val="28"/>
        </w:rPr>
        <w:t xml:space="preserve"> — load scenario.</w:t>
      </w:r>
    </w:p>
    <w:p w14:paraId="78A365A3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>DELETE /s</w:t>
      </w:r>
      <w:r>
        <w:rPr>
          <w:sz w:val="28"/>
          <w:szCs w:val="28"/>
        </w:rPr>
        <w:t>cenarios/</w:t>
      </w:r>
      <w:proofErr w:type="gramStart"/>
      <w:r>
        <w:rPr>
          <w:sz w:val="28"/>
          <w:szCs w:val="28"/>
        </w:rPr>
        <w:t>:id</w:t>
      </w:r>
      <w:proofErr w:type="gramEnd"/>
      <w:r>
        <w:rPr>
          <w:sz w:val="28"/>
          <w:szCs w:val="28"/>
        </w:rPr>
        <w:t xml:space="preserve"> — delete scenario.</w:t>
      </w:r>
    </w:p>
    <w:p w14:paraId="2F7F077E" w14:textId="77777777" w:rsidR="001E5537" w:rsidRPr="001E5537" w:rsidRDefault="001E5537" w:rsidP="001E553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E5537">
        <w:rPr>
          <w:sz w:val="28"/>
          <w:szCs w:val="28"/>
        </w:rPr>
        <w:t xml:space="preserve">POST /report/generate — requires </w:t>
      </w:r>
      <w:proofErr w:type="gramStart"/>
      <w:r w:rsidRPr="001E5537">
        <w:rPr>
          <w:sz w:val="28"/>
          <w:szCs w:val="28"/>
        </w:rPr>
        <w:t xml:space="preserve">{ </w:t>
      </w:r>
      <w:proofErr w:type="spellStart"/>
      <w:r w:rsidRPr="001E5537">
        <w:rPr>
          <w:sz w:val="28"/>
          <w:szCs w:val="28"/>
        </w:rPr>
        <w:t>scenar</w:t>
      </w:r>
      <w:bookmarkStart w:id="0" w:name="_GoBack"/>
      <w:bookmarkEnd w:id="0"/>
      <w:r w:rsidRPr="001E5537">
        <w:rPr>
          <w:sz w:val="28"/>
          <w:szCs w:val="28"/>
        </w:rPr>
        <w:t>ioId</w:t>
      </w:r>
      <w:proofErr w:type="spellEnd"/>
      <w:proofErr w:type="gramEnd"/>
      <w:r w:rsidRPr="001E5537">
        <w:rPr>
          <w:sz w:val="28"/>
          <w:szCs w:val="28"/>
        </w:rPr>
        <w:t>, email }.</w:t>
      </w:r>
    </w:p>
    <w:sectPr w:rsidR="001E5537" w:rsidRPr="001E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FB5"/>
    <w:multiLevelType w:val="multilevel"/>
    <w:tmpl w:val="A9D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0CD6"/>
    <w:multiLevelType w:val="hybridMultilevel"/>
    <w:tmpl w:val="55DA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18B7"/>
    <w:multiLevelType w:val="hybridMultilevel"/>
    <w:tmpl w:val="8ED86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1B28"/>
    <w:multiLevelType w:val="hybridMultilevel"/>
    <w:tmpl w:val="2DA6C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72535"/>
    <w:multiLevelType w:val="hybridMultilevel"/>
    <w:tmpl w:val="38C2E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7"/>
    <w:rsid w:val="001E5537"/>
    <w:rsid w:val="004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7F92"/>
  <w15:chartTrackingRefBased/>
  <w15:docId w15:val="{756A0759-E93C-4AB8-9080-2844AAC0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5537"/>
    <w:rPr>
      <w:b/>
      <w:bCs/>
    </w:rPr>
  </w:style>
  <w:style w:type="character" w:styleId="Emphasis">
    <w:name w:val="Emphasis"/>
    <w:basedOn w:val="DefaultParagraphFont"/>
    <w:uiPriority w:val="20"/>
    <w:qFormat/>
    <w:rsid w:val="001E5537"/>
    <w:rPr>
      <w:i/>
      <w:iCs/>
    </w:rPr>
  </w:style>
  <w:style w:type="paragraph" w:styleId="ListParagraph">
    <w:name w:val="List Paragraph"/>
    <w:basedOn w:val="Normal"/>
    <w:uiPriority w:val="34"/>
    <w:qFormat/>
    <w:rsid w:val="001E5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5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2025-10-07T10:13:00Z</dcterms:created>
  <dcterms:modified xsi:type="dcterms:W3CDTF">2025-10-07T10:24:00Z</dcterms:modified>
</cp:coreProperties>
</file>