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CE1A" w14:textId="77777777" w:rsidR="00183ED6" w:rsidRPr="00183ED6" w:rsidRDefault="00183ED6" w:rsidP="00183ED6">
      <w:pPr>
        <w:jc w:val="center"/>
        <w:rPr>
          <w:b/>
          <w:bCs/>
          <w:sz w:val="40"/>
          <w:szCs w:val="40"/>
          <w:u w:val="single"/>
        </w:rPr>
      </w:pPr>
      <w:r w:rsidRPr="00183ED6">
        <w:rPr>
          <w:b/>
          <w:bCs/>
          <w:sz w:val="40"/>
          <w:szCs w:val="40"/>
          <w:u w:val="single"/>
        </w:rPr>
        <w:t>Project Report: Logistic Regression for Classification</w:t>
      </w:r>
    </w:p>
    <w:p w14:paraId="75D06AA6" w14:textId="77777777" w:rsidR="00183ED6" w:rsidRPr="00183ED6" w:rsidRDefault="00183ED6" w:rsidP="00183ED6">
      <w:pPr>
        <w:rPr>
          <w:b/>
          <w:bCs/>
          <w:sz w:val="32"/>
          <w:szCs w:val="32"/>
          <w:u w:val="single"/>
        </w:rPr>
      </w:pPr>
      <w:r w:rsidRPr="00183ED6">
        <w:rPr>
          <w:b/>
          <w:bCs/>
          <w:sz w:val="32"/>
          <w:szCs w:val="32"/>
          <w:u w:val="single"/>
        </w:rPr>
        <w:t>Introduction</w:t>
      </w:r>
    </w:p>
    <w:p w14:paraId="57984CC7" w14:textId="77777777" w:rsidR="00183ED6" w:rsidRPr="00183ED6" w:rsidRDefault="00183ED6" w:rsidP="00183ED6">
      <w:pPr>
        <w:rPr>
          <w:sz w:val="28"/>
          <w:szCs w:val="28"/>
        </w:rPr>
      </w:pPr>
      <w:r w:rsidRPr="00183ED6">
        <w:rPr>
          <w:sz w:val="28"/>
          <w:szCs w:val="28"/>
        </w:rPr>
        <w:t>This report documents the end-to-end process of implementing logistic regression for a classification problem. The dataset used in this project contains information such as age, job, marital status, education, and various other attributes. The objective is to predict whether a client subscribes to a service, indicated by the 'y' column.</w:t>
      </w:r>
    </w:p>
    <w:p w14:paraId="08C64C7B" w14:textId="77777777" w:rsidR="00183ED6" w:rsidRPr="00183ED6" w:rsidRDefault="00183ED6" w:rsidP="00183ED6">
      <w:pPr>
        <w:rPr>
          <w:b/>
          <w:bCs/>
          <w:sz w:val="32"/>
          <w:szCs w:val="32"/>
          <w:u w:val="single"/>
        </w:rPr>
      </w:pPr>
      <w:r w:rsidRPr="00183ED6">
        <w:rPr>
          <w:b/>
          <w:bCs/>
          <w:sz w:val="32"/>
          <w:szCs w:val="32"/>
          <w:u w:val="single"/>
        </w:rPr>
        <w:t>Methodology</w:t>
      </w:r>
    </w:p>
    <w:p w14:paraId="3A70CA86" w14:textId="5DC19ECA" w:rsidR="00183ED6" w:rsidRPr="00183ED6" w:rsidRDefault="00183ED6" w:rsidP="00183ED6">
      <w:pPr>
        <w:rPr>
          <w:b/>
          <w:bCs/>
          <w:sz w:val="32"/>
          <w:szCs w:val="32"/>
          <w:u w:val="single"/>
        </w:rPr>
      </w:pPr>
      <w:r w:rsidRPr="00183ED6">
        <w:rPr>
          <w:b/>
          <w:bCs/>
          <w:sz w:val="32"/>
          <w:szCs w:val="32"/>
          <w:u w:val="single"/>
        </w:rPr>
        <w:t>Data Preprocessing:</w:t>
      </w:r>
    </w:p>
    <w:p w14:paraId="1416473B" w14:textId="77777777" w:rsidR="00183ED6" w:rsidRPr="00183ED6" w:rsidRDefault="00183ED6" w:rsidP="00183ED6">
      <w:pPr>
        <w:rPr>
          <w:sz w:val="28"/>
          <w:szCs w:val="28"/>
        </w:rPr>
      </w:pPr>
      <w:r w:rsidRPr="00183ED6">
        <w:rPr>
          <w:sz w:val="28"/>
          <w:szCs w:val="28"/>
        </w:rPr>
        <w:t>Imported necessary packages for data analysis.</w:t>
      </w:r>
    </w:p>
    <w:p w14:paraId="35B76007" w14:textId="77777777" w:rsidR="00183ED6" w:rsidRPr="00183ED6" w:rsidRDefault="00183ED6" w:rsidP="00183ED6">
      <w:pPr>
        <w:rPr>
          <w:sz w:val="28"/>
          <w:szCs w:val="28"/>
        </w:rPr>
      </w:pPr>
      <w:r w:rsidRPr="00183ED6">
        <w:rPr>
          <w:sz w:val="28"/>
          <w:szCs w:val="28"/>
        </w:rPr>
        <w:t>Loaded the dataset using a comma separator.</w:t>
      </w:r>
    </w:p>
    <w:p w14:paraId="56EBABDB" w14:textId="77777777" w:rsidR="00183ED6" w:rsidRPr="00183ED6" w:rsidRDefault="00183ED6" w:rsidP="00183ED6">
      <w:pPr>
        <w:rPr>
          <w:sz w:val="28"/>
          <w:szCs w:val="28"/>
        </w:rPr>
      </w:pPr>
      <w:r w:rsidRPr="00183ED6">
        <w:rPr>
          <w:sz w:val="28"/>
          <w:szCs w:val="28"/>
        </w:rPr>
        <w:t>Converted object data types to integers using label encoding.</w:t>
      </w:r>
    </w:p>
    <w:p w14:paraId="2A2CDD0E" w14:textId="77777777" w:rsidR="00183ED6" w:rsidRPr="00183ED6" w:rsidRDefault="00183ED6" w:rsidP="00183ED6">
      <w:pPr>
        <w:rPr>
          <w:sz w:val="28"/>
          <w:szCs w:val="28"/>
        </w:rPr>
      </w:pPr>
      <w:r w:rsidRPr="00183ED6">
        <w:rPr>
          <w:sz w:val="28"/>
          <w:szCs w:val="28"/>
        </w:rPr>
        <w:t>Checked for null values in the dataset.</w:t>
      </w:r>
    </w:p>
    <w:p w14:paraId="16293C87" w14:textId="5ED29A64" w:rsidR="00183ED6" w:rsidRPr="00183ED6" w:rsidRDefault="00183ED6" w:rsidP="00183ED6">
      <w:pPr>
        <w:rPr>
          <w:b/>
          <w:bCs/>
          <w:sz w:val="32"/>
          <w:szCs w:val="32"/>
          <w:u w:val="single"/>
        </w:rPr>
      </w:pPr>
      <w:r w:rsidRPr="00183ED6">
        <w:rPr>
          <w:b/>
          <w:bCs/>
          <w:sz w:val="32"/>
          <w:szCs w:val="32"/>
          <w:u w:val="single"/>
        </w:rPr>
        <w:t>Logistic Regression Model:</w:t>
      </w:r>
    </w:p>
    <w:p w14:paraId="4703C3BC" w14:textId="77777777" w:rsidR="00183ED6" w:rsidRPr="00183ED6" w:rsidRDefault="00183ED6" w:rsidP="00183ED6">
      <w:pPr>
        <w:rPr>
          <w:sz w:val="28"/>
          <w:szCs w:val="28"/>
        </w:rPr>
      </w:pPr>
      <w:r w:rsidRPr="00183ED6">
        <w:rPr>
          <w:sz w:val="28"/>
          <w:szCs w:val="28"/>
        </w:rPr>
        <w:t>Defined the logistic regression model with 'y' as the dependent variable and the remaining columns as independent variables.</w:t>
      </w:r>
    </w:p>
    <w:p w14:paraId="7678E214" w14:textId="77777777" w:rsidR="00183ED6" w:rsidRPr="00183ED6" w:rsidRDefault="00183ED6" w:rsidP="00183ED6">
      <w:pPr>
        <w:rPr>
          <w:sz w:val="28"/>
          <w:szCs w:val="28"/>
        </w:rPr>
      </w:pPr>
      <w:r w:rsidRPr="00183ED6">
        <w:rPr>
          <w:sz w:val="28"/>
          <w:szCs w:val="28"/>
        </w:rPr>
        <w:t>Split the data into training and testing sets.</w:t>
      </w:r>
    </w:p>
    <w:p w14:paraId="168610DB" w14:textId="77777777" w:rsidR="00183ED6" w:rsidRPr="00183ED6" w:rsidRDefault="00183ED6" w:rsidP="00183ED6">
      <w:pPr>
        <w:rPr>
          <w:sz w:val="28"/>
          <w:szCs w:val="28"/>
        </w:rPr>
      </w:pPr>
      <w:r w:rsidRPr="00183ED6">
        <w:rPr>
          <w:sz w:val="28"/>
          <w:szCs w:val="28"/>
        </w:rPr>
        <w:t>Trained the logistic regression model and assessed its accuracy.</w:t>
      </w:r>
    </w:p>
    <w:p w14:paraId="50C19E3E" w14:textId="77777777" w:rsidR="00183ED6" w:rsidRPr="00183ED6" w:rsidRDefault="00183ED6" w:rsidP="00183ED6">
      <w:pPr>
        <w:rPr>
          <w:b/>
          <w:bCs/>
          <w:sz w:val="40"/>
          <w:szCs w:val="40"/>
          <w:u w:val="single"/>
        </w:rPr>
      </w:pPr>
      <w:r w:rsidRPr="00183ED6">
        <w:rPr>
          <w:b/>
          <w:bCs/>
          <w:sz w:val="40"/>
          <w:szCs w:val="40"/>
          <w:u w:val="single"/>
        </w:rPr>
        <w:t>Conclusion</w:t>
      </w:r>
    </w:p>
    <w:p w14:paraId="2EE08DE3" w14:textId="008D02A0" w:rsidR="00183ED6" w:rsidRPr="00183ED6" w:rsidRDefault="00183ED6" w:rsidP="00183ED6">
      <w:pPr>
        <w:rPr>
          <w:sz w:val="28"/>
          <w:szCs w:val="28"/>
        </w:rPr>
      </w:pPr>
      <w:r w:rsidRPr="00183ED6">
        <w:rPr>
          <w:sz w:val="28"/>
          <w:szCs w:val="28"/>
        </w:rPr>
        <w:t xml:space="preserve">In conclusion, the logistic regression model demonstrated promising results for the classification task. The accuracy of </w:t>
      </w:r>
      <w:r w:rsidRPr="00183ED6">
        <w:rPr>
          <w:sz w:val="28"/>
          <w:szCs w:val="28"/>
        </w:rPr>
        <w:t xml:space="preserve">was 89.12 %. </w:t>
      </w:r>
      <w:r w:rsidRPr="00183ED6">
        <w:rPr>
          <w:sz w:val="28"/>
          <w:szCs w:val="28"/>
        </w:rPr>
        <w:t>The exploration of different random state values further revealed the optimal configuration for achieving the highest accuracy.</w:t>
      </w:r>
    </w:p>
    <w:sectPr w:rsidR="00183ED6" w:rsidRPr="00183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D6"/>
    <w:rsid w:val="00183ED6"/>
    <w:rsid w:val="003E17F1"/>
    <w:rsid w:val="00C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297F"/>
  <w15:chartTrackingRefBased/>
  <w15:docId w15:val="{6F69E0D6-3E95-425B-962A-AC609953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Ganesh</dc:creator>
  <cp:keywords/>
  <dc:description/>
  <cp:lastModifiedBy>Sowmya Ganesh</cp:lastModifiedBy>
  <cp:revision>1</cp:revision>
  <dcterms:created xsi:type="dcterms:W3CDTF">2024-01-25T15:41:00Z</dcterms:created>
  <dcterms:modified xsi:type="dcterms:W3CDTF">2024-01-25T15:47:00Z</dcterms:modified>
</cp:coreProperties>
</file>