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61F3" w:rsidRPr="00E5046D" w:rsidRDefault="00573B24">
      <w:pPr>
        <w:spacing w:after="300"/>
        <w:jc w:val="center"/>
        <w:rPr>
          <w:rFonts w:ascii="Times New Roman" w:hAnsi="Times New Roman" w:cs="Times New Roman"/>
        </w:rPr>
      </w:pPr>
      <w:r w:rsidRPr="00E5046D">
        <w:rPr>
          <w:rFonts w:ascii="Times New Roman" w:hAnsi="Times New Roman" w:cs="Times New Roman"/>
          <w:b/>
          <w:bCs/>
          <w:sz w:val="36"/>
          <w:szCs w:val="36"/>
        </w:rPr>
        <w:t>Business Question and Visualization Report</w:t>
      </w:r>
    </w:p>
    <w:tbl>
      <w:tblPr>
        <w:tblStyle w:val="TableGrid"/>
        <w:tblW w:w="10438" w:type="dxa"/>
        <w:tblLook w:val="0000" w:firstRow="0" w:lastRow="0" w:firstColumn="0" w:lastColumn="0" w:noHBand="0" w:noVBand="0"/>
      </w:tblPr>
      <w:tblGrid>
        <w:gridCol w:w="2609"/>
        <w:gridCol w:w="7829"/>
      </w:tblGrid>
      <w:tr w:rsidR="004A61F3" w:rsidRPr="00FF78BF" w:rsidTr="00DA629B">
        <w:trPr>
          <w:trHeight w:val="287"/>
        </w:trPr>
        <w:tc>
          <w:tcPr>
            <w:tcW w:w="2609" w:type="dxa"/>
          </w:tcPr>
          <w:p w:rsidR="004A61F3" w:rsidRPr="00E61CC4" w:rsidRDefault="00573B24" w:rsidP="00DA629B">
            <w:pPr>
              <w:spacing w:line="360" w:lineRule="auto"/>
              <w:rPr>
                <w:rFonts w:ascii="Times New Roman" w:hAnsi="Times New Roman" w:cs="Times New Roman"/>
                <w:sz w:val="24"/>
                <w:szCs w:val="24"/>
              </w:rPr>
            </w:pPr>
            <w:r w:rsidRPr="00E61CC4">
              <w:rPr>
                <w:rFonts w:ascii="Times New Roman" w:hAnsi="Times New Roman" w:cs="Times New Roman"/>
                <w:b/>
                <w:bCs/>
                <w:color w:val="000000"/>
                <w:sz w:val="24"/>
                <w:szCs w:val="24"/>
              </w:rPr>
              <w:t>Date</w:t>
            </w:r>
          </w:p>
        </w:tc>
        <w:tc>
          <w:tcPr>
            <w:tcW w:w="7829" w:type="dxa"/>
          </w:tcPr>
          <w:p w:rsidR="004A61F3" w:rsidRPr="00E61CC4" w:rsidRDefault="00573B24" w:rsidP="00DA629B">
            <w:pPr>
              <w:spacing w:line="360" w:lineRule="auto"/>
              <w:rPr>
                <w:rFonts w:ascii="Times New Roman" w:hAnsi="Times New Roman" w:cs="Times New Roman"/>
                <w:sz w:val="24"/>
                <w:szCs w:val="24"/>
              </w:rPr>
            </w:pPr>
            <w:r w:rsidRPr="00E61CC4">
              <w:rPr>
                <w:rFonts w:ascii="Times New Roman" w:hAnsi="Times New Roman" w:cs="Times New Roman"/>
                <w:color w:val="000000"/>
                <w:sz w:val="24"/>
                <w:szCs w:val="24"/>
              </w:rPr>
              <w:t>19 September 2026</w:t>
            </w:r>
          </w:p>
        </w:tc>
      </w:tr>
      <w:tr w:rsidR="004A61F3" w:rsidRPr="00FF78BF" w:rsidTr="00DA629B">
        <w:trPr>
          <w:trHeight w:val="287"/>
        </w:trPr>
        <w:tc>
          <w:tcPr>
            <w:tcW w:w="2609" w:type="dxa"/>
          </w:tcPr>
          <w:p w:rsidR="004A61F3" w:rsidRPr="00E61CC4" w:rsidRDefault="00573B24" w:rsidP="00DA629B">
            <w:pPr>
              <w:spacing w:line="360" w:lineRule="auto"/>
              <w:rPr>
                <w:rFonts w:ascii="Times New Roman" w:hAnsi="Times New Roman" w:cs="Times New Roman"/>
                <w:sz w:val="24"/>
                <w:szCs w:val="24"/>
              </w:rPr>
            </w:pPr>
            <w:r w:rsidRPr="00E61CC4">
              <w:rPr>
                <w:rFonts w:ascii="Times New Roman" w:hAnsi="Times New Roman" w:cs="Times New Roman"/>
                <w:b/>
                <w:bCs/>
                <w:color w:val="000000"/>
                <w:sz w:val="24"/>
                <w:szCs w:val="24"/>
              </w:rPr>
              <w:t>Team ID</w:t>
            </w:r>
          </w:p>
        </w:tc>
        <w:tc>
          <w:tcPr>
            <w:tcW w:w="7829" w:type="dxa"/>
          </w:tcPr>
          <w:p w:rsidR="004A61F3" w:rsidRPr="00E61CC4" w:rsidRDefault="00E94688" w:rsidP="00DA629B">
            <w:pPr>
              <w:spacing w:line="360" w:lineRule="auto"/>
              <w:rPr>
                <w:rFonts w:ascii="Times New Roman" w:hAnsi="Times New Roman" w:cs="Times New Roman"/>
                <w:sz w:val="24"/>
                <w:szCs w:val="24"/>
              </w:rPr>
            </w:pPr>
            <w:r>
              <w:rPr>
                <w:rFonts w:ascii="Times New Roman" w:hAnsi="Times New Roman" w:cs="Times New Roman"/>
                <w:color w:val="000000"/>
                <w:sz w:val="24"/>
                <w:szCs w:val="24"/>
              </w:rPr>
              <w:t>MCA</w:t>
            </w:r>
          </w:p>
        </w:tc>
      </w:tr>
      <w:tr w:rsidR="004A61F3" w:rsidRPr="00FF78BF" w:rsidTr="00DA629B">
        <w:trPr>
          <w:trHeight w:val="275"/>
        </w:trPr>
        <w:tc>
          <w:tcPr>
            <w:tcW w:w="2609" w:type="dxa"/>
          </w:tcPr>
          <w:p w:rsidR="004A61F3" w:rsidRPr="00E61CC4" w:rsidRDefault="00573B24" w:rsidP="00DA629B">
            <w:pPr>
              <w:spacing w:line="360" w:lineRule="auto"/>
              <w:rPr>
                <w:rFonts w:ascii="Times New Roman" w:hAnsi="Times New Roman" w:cs="Times New Roman"/>
                <w:sz w:val="24"/>
                <w:szCs w:val="24"/>
              </w:rPr>
            </w:pPr>
            <w:r w:rsidRPr="00E61CC4">
              <w:rPr>
                <w:rFonts w:ascii="Times New Roman" w:hAnsi="Times New Roman" w:cs="Times New Roman"/>
                <w:b/>
                <w:bCs/>
                <w:color w:val="000000"/>
                <w:sz w:val="24"/>
                <w:szCs w:val="24"/>
              </w:rPr>
              <w:t>Project Name</w:t>
            </w:r>
          </w:p>
        </w:tc>
        <w:tc>
          <w:tcPr>
            <w:tcW w:w="7829" w:type="dxa"/>
          </w:tcPr>
          <w:p w:rsidR="004A61F3" w:rsidRPr="00DA629B" w:rsidRDefault="00573B24" w:rsidP="00DA629B">
            <w:pPr>
              <w:spacing w:line="360" w:lineRule="auto"/>
              <w:rPr>
                <w:rFonts w:ascii="Times New Roman" w:hAnsi="Times New Roman" w:cs="Times New Roman"/>
                <w:sz w:val="24"/>
                <w:szCs w:val="24"/>
              </w:rPr>
            </w:pPr>
            <w:r w:rsidRPr="00DA629B">
              <w:rPr>
                <w:rFonts w:ascii="Times New Roman" w:hAnsi="Times New Roman" w:cs="Times New Roman"/>
                <w:bCs/>
                <w:color w:val="000000"/>
                <w:sz w:val="24"/>
                <w:szCs w:val="24"/>
              </w:rPr>
              <w:t>Online Learning Engagement and Student Performance Analysis</w:t>
            </w:r>
          </w:p>
        </w:tc>
      </w:tr>
      <w:tr w:rsidR="004A61F3" w:rsidRPr="00FF78BF" w:rsidTr="00DA629B">
        <w:trPr>
          <w:trHeight w:val="287"/>
        </w:trPr>
        <w:tc>
          <w:tcPr>
            <w:tcW w:w="2609" w:type="dxa"/>
          </w:tcPr>
          <w:p w:rsidR="004A61F3" w:rsidRPr="00E61CC4" w:rsidRDefault="00573B24" w:rsidP="00DA629B">
            <w:pPr>
              <w:spacing w:line="360" w:lineRule="auto"/>
              <w:rPr>
                <w:rFonts w:ascii="Times New Roman" w:hAnsi="Times New Roman" w:cs="Times New Roman"/>
                <w:sz w:val="24"/>
                <w:szCs w:val="24"/>
              </w:rPr>
            </w:pPr>
            <w:r w:rsidRPr="00E61CC4">
              <w:rPr>
                <w:rFonts w:ascii="Times New Roman" w:hAnsi="Times New Roman" w:cs="Times New Roman"/>
                <w:b/>
                <w:bCs/>
                <w:color w:val="000000"/>
                <w:sz w:val="24"/>
                <w:szCs w:val="24"/>
              </w:rPr>
              <w:t>Maximum Marks</w:t>
            </w:r>
          </w:p>
        </w:tc>
        <w:tc>
          <w:tcPr>
            <w:tcW w:w="7829" w:type="dxa"/>
          </w:tcPr>
          <w:p w:rsidR="004A61F3" w:rsidRPr="00E61CC4" w:rsidRDefault="00573B24" w:rsidP="00DA629B">
            <w:pPr>
              <w:spacing w:line="360" w:lineRule="auto"/>
              <w:rPr>
                <w:rFonts w:ascii="Times New Roman" w:hAnsi="Times New Roman" w:cs="Times New Roman"/>
                <w:sz w:val="24"/>
                <w:szCs w:val="24"/>
              </w:rPr>
            </w:pPr>
            <w:r w:rsidRPr="00E61CC4">
              <w:rPr>
                <w:rFonts w:ascii="Times New Roman" w:hAnsi="Times New Roman" w:cs="Times New Roman"/>
                <w:color w:val="000000"/>
                <w:sz w:val="24"/>
                <w:szCs w:val="24"/>
              </w:rPr>
              <w:t>5 Marks</w:t>
            </w:r>
          </w:p>
        </w:tc>
      </w:tr>
    </w:tbl>
    <w:p w:rsidR="004A61F3" w:rsidRPr="00FF78BF" w:rsidRDefault="004A61F3">
      <w:pPr>
        <w:spacing w:before="300" w:after="120"/>
        <w:rPr>
          <w:rFonts w:ascii="Times New Roman" w:hAnsi="Times New Roman" w:cs="Times New Roman"/>
        </w:rPr>
      </w:pPr>
    </w:p>
    <w:p w:rsidR="004A61F3" w:rsidRPr="00E61CC4" w:rsidRDefault="00573B24">
      <w:pPr>
        <w:spacing w:after="120"/>
        <w:rPr>
          <w:rFonts w:ascii="Times New Roman" w:hAnsi="Times New Roman" w:cs="Times New Roman"/>
          <w:sz w:val="24"/>
          <w:szCs w:val="24"/>
        </w:rPr>
      </w:pPr>
      <w:r w:rsidRPr="00E61CC4">
        <w:rPr>
          <w:rFonts w:ascii="Times New Roman" w:hAnsi="Times New Roman" w:cs="Times New Roman"/>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bookmarkStart w:id="0" w:name="_GoBack"/>
      <w:bookmarkEnd w:id="0"/>
    </w:p>
    <w:p w:rsidR="004A61F3" w:rsidRPr="00DA629B" w:rsidRDefault="00573B24">
      <w:pPr>
        <w:pStyle w:val="Heading1"/>
        <w:rPr>
          <w:rFonts w:ascii="Times New Roman" w:hAnsi="Times New Roman" w:cs="Times New Roman"/>
          <w:color w:val="auto"/>
        </w:rPr>
      </w:pPr>
      <w:r w:rsidRPr="00DA629B">
        <w:rPr>
          <w:rFonts w:ascii="Times New Roman" w:hAnsi="Times New Roman" w:cs="Times New Roman"/>
          <w:color w:val="auto"/>
        </w:rPr>
        <w:t>Business Questions and Visual</w:t>
      </w:r>
      <w:r w:rsidR="007A47A3" w:rsidRPr="00DA629B">
        <w:rPr>
          <w:rFonts w:ascii="Times New Roman" w:hAnsi="Times New Roman" w:cs="Times New Roman"/>
          <w:color w:val="auto"/>
        </w:rPr>
        <w:t>iz</w:t>
      </w:r>
      <w:r w:rsidRPr="00DA629B">
        <w:rPr>
          <w:rFonts w:ascii="Times New Roman" w:hAnsi="Times New Roman" w:cs="Times New Roman"/>
          <w:color w:val="auto"/>
        </w:rPr>
        <w:t>ation</w:t>
      </w:r>
    </w:p>
    <w:p w:rsidR="004A61F3" w:rsidRPr="00E61CC4" w:rsidRDefault="00573B24">
      <w:pPr>
        <w:spacing w:after="200"/>
        <w:rPr>
          <w:rFonts w:ascii="Times New Roman" w:hAnsi="Times New Roman" w:cs="Times New Roman"/>
          <w:sz w:val="24"/>
          <w:szCs w:val="24"/>
        </w:rPr>
      </w:pPr>
      <w:r w:rsidRPr="00E61CC4">
        <w:rPr>
          <w:rFonts w:ascii="Times New Roman" w:hAnsi="Times New Roman" w:cs="Times New Roman"/>
          <w:sz w:val="24"/>
          <w:szCs w:val="24"/>
        </w:rPr>
        <w:t>The process involves defining specific business questions to guide the creation of meaningful and actionable visualizations in Power BI. Well-framed questions help in identifying key metrics, selecting rele</w:t>
      </w:r>
      <w:r w:rsidR="0084434C" w:rsidRPr="00E61CC4">
        <w:rPr>
          <w:rFonts w:ascii="Times New Roman" w:hAnsi="Times New Roman" w:cs="Times New Roman"/>
          <w:sz w:val="24"/>
          <w:szCs w:val="24"/>
        </w:rPr>
        <w:t>vant data, and building visualiz</w:t>
      </w:r>
      <w:r w:rsidRPr="00E61CC4">
        <w:rPr>
          <w:rFonts w:ascii="Times New Roman" w:hAnsi="Times New Roman" w:cs="Times New Roman"/>
          <w:sz w:val="24"/>
          <w:szCs w:val="24"/>
        </w:rPr>
        <w:t>ation that provide insights. The questions below are derived from the Global Online Learning – Student Performance &amp; Engagement Overview and the Risk, Dropout &amp; Demographic Analysis Dashboards.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0"/>
        <w:gridCol w:w="2360"/>
        <w:gridCol w:w="3980"/>
      </w:tblGrid>
      <w:tr w:rsidR="0061169E" w:rsidRPr="00FF78BF">
        <w:tc>
          <w:tcPr>
            <w:tcW w:w="4200" w:type="dxa"/>
            <w:tcBorders>
              <w:top w:val="single" w:sz="8" w:space="0" w:color="000000"/>
              <w:left w:val="single" w:sz="8" w:space="0" w:color="000000"/>
              <w:bottom w:val="single" w:sz="8" w:space="0" w:color="000000"/>
              <w:right w:val="single" w:sz="8" w:space="0" w:color="000000"/>
            </w:tcBorders>
            <w:shd w:val="clear" w:color="auto" w:fill="1F4E79"/>
            <w:tcMar>
              <w:top w:w="80" w:type="dxa"/>
              <w:left w:w="100" w:type="dxa"/>
              <w:bottom w:w="80" w:type="dxa"/>
              <w:right w:w="100" w:type="dxa"/>
            </w:tcMar>
          </w:tcPr>
          <w:p w:rsidR="004A61F3" w:rsidRPr="00E61CC4" w:rsidRDefault="00573B24">
            <w:pPr>
              <w:jc w:val="center"/>
              <w:rPr>
                <w:rFonts w:ascii="Times New Roman" w:hAnsi="Times New Roman" w:cs="Times New Roman"/>
                <w:sz w:val="24"/>
                <w:szCs w:val="24"/>
              </w:rPr>
            </w:pPr>
            <w:r w:rsidRPr="00E61CC4">
              <w:rPr>
                <w:rFonts w:ascii="Times New Roman" w:hAnsi="Times New Roman" w:cs="Times New Roman"/>
                <w:b/>
                <w:bCs/>
                <w:color w:val="FFFFFF"/>
                <w:sz w:val="24"/>
                <w:szCs w:val="24"/>
              </w:rPr>
              <w:t>Business Question</w:t>
            </w:r>
          </w:p>
        </w:tc>
        <w:tc>
          <w:tcPr>
            <w:tcW w:w="3000" w:type="dxa"/>
            <w:tcBorders>
              <w:top w:val="single" w:sz="8" w:space="0" w:color="000000"/>
              <w:left w:val="single" w:sz="8" w:space="0" w:color="000000"/>
              <w:bottom w:val="single" w:sz="8" w:space="0" w:color="000000"/>
              <w:right w:val="single" w:sz="8" w:space="0" w:color="000000"/>
            </w:tcBorders>
            <w:shd w:val="clear" w:color="auto" w:fill="1F4E79"/>
            <w:tcMar>
              <w:top w:w="80" w:type="dxa"/>
              <w:left w:w="100" w:type="dxa"/>
              <w:bottom w:w="80" w:type="dxa"/>
              <w:right w:w="100" w:type="dxa"/>
            </w:tcMar>
          </w:tcPr>
          <w:p w:rsidR="004A61F3" w:rsidRPr="00E61CC4" w:rsidRDefault="007A47A3">
            <w:pPr>
              <w:jc w:val="center"/>
              <w:rPr>
                <w:rFonts w:ascii="Times New Roman" w:hAnsi="Times New Roman" w:cs="Times New Roman"/>
                <w:sz w:val="24"/>
                <w:szCs w:val="24"/>
              </w:rPr>
            </w:pPr>
            <w:r w:rsidRPr="00E61CC4">
              <w:rPr>
                <w:rFonts w:ascii="Times New Roman" w:hAnsi="Times New Roman" w:cs="Times New Roman"/>
                <w:b/>
                <w:bCs/>
                <w:color w:val="FFFFFF"/>
                <w:sz w:val="24"/>
                <w:szCs w:val="24"/>
              </w:rPr>
              <w:t>Visualiz</w:t>
            </w:r>
            <w:r w:rsidR="00573B24" w:rsidRPr="00E61CC4">
              <w:rPr>
                <w:rFonts w:ascii="Times New Roman" w:hAnsi="Times New Roman" w:cs="Times New Roman"/>
                <w:b/>
                <w:bCs/>
                <w:color w:val="FFFFFF"/>
                <w:sz w:val="24"/>
                <w:szCs w:val="24"/>
              </w:rPr>
              <w:t>ation Type</w:t>
            </w:r>
          </w:p>
        </w:tc>
        <w:tc>
          <w:tcPr>
            <w:tcW w:w="2160" w:type="dxa"/>
            <w:tcBorders>
              <w:top w:val="single" w:sz="8" w:space="0" w:color="000000"/>
              <w:left w:val="single" w:sz="8" w:space="0" w:color="000000"/>
              <w:bottom w:val="single" w:sz="8" w:space="0" w:color="000000"/>
              <w:right w:val="single" w:sz="8" w:space="0" w:color="000000"/>
            </w:tcBorders>
            <w:shd w:val="clear" w:color="auto" w:fill="1F4E79"/>
            <w:tcMar>
              <w:top w:w="80" w:type="dxa"/>
              <w:left w:w="100" w:type="dxa"/>
              <w:bottom w:w="80" w:type="dxa"/>
              <w:right w:w="100" w:type="dxa"/>
            </w:tcMar>
          </w:tcPr>
          <w:p w:rsidR="004A61F3" w:rsidRPr="00E61CC4" w:rsidRDefault="00573B24">
            <w:pPr>
              <w:jc w:val="center"/>
              <w:rPr>
                <w:rFonts w:ascii="Times New Roman" w:hAnsi="Times New Roman" w:cs="Times New Roman"/>
                <w:sz w:val="24"/>
                <w:szCs w:val="24"/>
              </w:rPr>
            </w:pPr>
            <w:r w:rsidRPr="00E61CC4">
              <w:rPr>
                <w:rFonts w:ascii="Times New Roman" w:hAnsi="Times New Roman" w:cs="Times New Roman"/>
                <w:b/>
                <w:bCs/>
                <w:color w:val="FFFFFF"/>
                <w:sz w:val="24"/>
                <w:szCs w:val="24"/>
              </w:rPr>
              <w:t>Screenshot</w:t>
            </w:r>
          </w:p>
        </w:tc>
      </w:tr>
      <w:tr w:rsidR="0061169E" w:rsidRPr="00FF78BF">
        <w:tc>
          <w:tcPr>
            <w:tcW w:w="4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61CC4" w:rsidRDefault="00573B24">
            <w:pPr>
              <w:rPr>
                <w:rFonts w:ascii="Times New Roman" w:hAnsi="Times New Roman" w:cs="Times New Roman"/>
                <w:sz w:val="24"/>
                <w:szCs w:val="24"/>
              </w:rPr>
            </w:pPr>
            <w:r w:rsidRPr="00E61CC4">
              <w:rPr>
                <w:rFonts w:ascii="Times New Roman" w:hAnsi="Times New Roman" w:cs="Times New Roman"/>
                <w:b/>
                <w:bCs/>
                <w:sz w:val="24"/>
                <w:szCs w:val="24"/>
              </w:rPr>
              <w:t>Which regions have the highest average student scores?</w:t>
            </w:r>
          </w:p>
        </w:tc>
        <w:tc>
          <w:tcPr>
            <w:tcW w:w="3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61CC4" w:rsidRDefault="00573B24">
            <w:pPr>
              <w:rPr>
                <w:rFonts w:ascii="Times New Roman" w:hAnsi="Times New Roman" w:cs="Times New Roman"/>
                <w:sz w:val="24"/>
                <w:szCs w:val="24"/>
              </w:rPr>
            </w:pPr>
            <w:r w:rsidRPr="00E61CC4">
              <w:rPr>
                <w:rFonts w:ascii="Times New Roman" w:hAnsi="Times New Roman" w:cs="Times New Roman"/>
                <w:sz w:val="24"/>
                <w:szCs w:val="24"/>
              </w:rPr>
              <w:t>Horizontal bar chart showing Average Score by region</w:t>
            </w:r>
          </w:p>
        </w:tc>
        <w:tc>
          <w:tcPr>
            <w:tcW w:w="216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00" w:type="dxa"/>
              <w:bottom w:w="80" w:type="dxa"/>
              <w:right w:w="100" w:type="dxa"/>
            </w:tcMar>
          </w:tcPr>
          <w:p w:rsidR="004A61F3" w:rsidRPr="00E61CC4" w:rsidRDefault="00E5046D" w:rsidP="006D0D3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935480" cy="1463114"/>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9-20 21382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81732" cy="1498078"/>
                          </a:xfrm>
                          <a:prstGeom prst="rect">
                            <a:avLst/>
                          </a:prstGeom>
                        </pic:spPr>
                      </pic:pic>
                    </a:graphicData>
                  </a:graphic>
                </wp:inline>
              </w:drawing>
            </w:r>
          </w:p>
        </w:tc>
      </w:tr>
      <w:tr w:rsidR="0061169E" w:rsidRPr="00FF78BF">
        <w:tc>
          <w:tcPr>
            <w:tcW w:w="4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61CC4" w:rsidRDefault="00573B24">
            <w:pPr>
              <w:rPr>
                <w:rFonts w:ascii="Times New Roman" w:hAnsi="Times New Roman" w:cs="Times New Roman"/>
                <w:sz w:val="24"/>
                <w:szCs w:val="24"/>
              </w:rPr>
            </w:pPr>
            <w:r w:rsidRPr="00E61CC4">
              <w:rPr>
                <w:rFonts w:ascii="Times New Roman" w:hAnsi="Times New Roman" w:cs="Times New Roman"/>
                <w:b/>
                <w:bCs/>
                <w:sz w:val="24"/>
                <w:szCs w:val="24"/>
              </w:rPr>
              <w:t>What is the distribution of total students by engagement level?</w:t>
            </w:r>
          </w:p>
        </w:tc>
        <w:tc>
          <w:tcPr>
            <w:tcW w:w="3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61CC4" w:rsidRDefault="00573B24">
            <w:pPr>
              <w:rPr>
                <w:rFonts w:ascii="Times New Roman" w:hAnsi="Times New Roman" w:cs="Times New Roman"/>
                <w:sz w:val="24"/>
                <w:szCs w:val="24"/>
              </w:rPr>
            </w:pPr>
            <w:r w:rsidRPr="00E61CC4">
              <w:rPr>
                <w:rFonts w:ascii="Times New Roman" w:hAnsi="Times New Roman" w:cs="Times New Roman"/>
                <w:sz w:val="24"/>
                <w:szCs w:val="24"/>
              </w:rPr>
              <w:t>Pie chart showing Total Students by engagement level (High, Medium, Low)</w:t>
            </w:r>
          </w:p>
        </w:tc>
        <w:tc>
          <w:tcPr>
            <w:tcW w:w="216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00" w:type="dxa"/>
              <w:bottom w:w="80" w:type="dxa"/>
              <w:right w:w="100" w:type="dxa"/>
            </w:tcMar>
          </w:tcPr>
          <w:p w:rsidR="004A61F3" w:rsidRPr="00E61CC4" w:rsidRDefault="00E5046D" w:rsidP="006D0D3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947958" cy="1485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20 21392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3501" cy="1497756"/>
                          </a:xfrm>
                          <a:prstGeom prst="rect">
                            <a:avLst/>
                          </a:prstGeom>
                        </pic:spPr>
                      </pic:pic>
                    </a:graphicData>
                  </a:graphic>
                </wp:inline>
              </w:drawing>
            </w:r>
          </w:p>
        </w:tc>
      </w:tr>
      <w:tr w:rsidR="0061169E" w:rsidRPr="00FF78BF">
        <w:tc>
          <w:tcPr>
            <w:tcW w:w="4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61CC4" w:rsidRDefault="00573B24">
            <w:pPr>
              <w:rPr>
                <w:rFonts w:ascii="Times New Roman" w:hAnsi="Times New Roman" w:cs="Times New Roman"/>
                <w:sz w:val="24"/>
                <w:szCs w:val="24"/>
              </w:rPr>
            </w:pPr>
            <w:r w:rsidRPr="00E61CC4">
              <w:rPr>
                <w:rFonts w:ascii="Times New Roman" w:hAnsi="Times New Roman" w:cs="Times New Roman"/>
                <w:b/>
                <w:bCs/>
                <w:sz w:val="24"/>
                <w:szCs w:val="24"/>
              </w:rPr>
              <w:lastRenderedPageBreak/>
              <w:t xml:space="preserve">How are students distributed across final results (Pass, Fail, Withdrawn, </w:t>
            </w:r>
            <w:proofErr w:type="gramStart"/>
            <w:r w:rsidRPr="00E61CC4">
              <w:rPr>
                <w:rFonts w:ascii="Times New Roman" w:hAnsi="Times New Roman" w:cs="Times New Roman"/>
                <w:b/>
                <w:bCs/>
                <w:sz w:val="24"/>
                <w:szCs w:val="24"/>
              </w:rPr>
              <w:t>Distinction</w:t>
            </w:r>
            <w:proofErr w:type="gramEnd"/>
            <w:r w:rsidRPr="00E61CC4">
              <w:rPr>
                <w:rFonts w:ascii="Times New Roman" w:hAnsi="Times New Roman" w:cs="Times New Roman"/>
                <w:b/>
                <w:bCs/>
                <w:sz w:val="24"/>
                <w:szCs w:val="24"/>
              </w:rPr>
              <w:t>)?</w:t>
            </w:r>
          </w:p>
        </w:tc>
        <w:tc>
          <w:tcPr>
            <w:tcW w:w="3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61CC4" w:rsidRDefault="00573B24">
            <w:pPr>
              <w:rPr>
                <w:rFonts w:ascii="Times New Roman" w:hAnsi="Times New Roman" w:cs="Times New Roman"/>
                <w:sz w:val="24"/>
                <w:szCs w:val="24"/>
              </w:rPr>
            </w:pPr>
            <w:r w:rsidRPr="00E61CC4">
              <w:rPr>
                <w:rFonts w:ascii="Times New Roman" w:hAnsi="Times New Roman" w:cs="Times New Roman"/>
                <w:sz w:val="24"/>
                <w:szCs w:val="24"/>
              </w:rPr>
              <w:t>Column chart showing Sum of students by final result</w:t>
            </w:r>
          </w:p>
        </w:tc>
        <w:tc>
          <w:tcPr>
            <w:tcW w:w="216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00" w:type="dxa"/>
              <w:bottom w:w="80" w:type="dxa"/>
              <w:right w:w="100" w:type="dxa"/>
            </w:tcMar>
          </w:tcPr>
          <w:p w:rsidR="004A61F3" w:rsidRPr="00E61CC4" w:rsidRDefault="00E5046D" w:rsidP="006D0D3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345736" cy="17754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9-20 21394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48856" cy="1777822"/>
                          </a:xfrm>
                          <a:prstGeom prst="rect">
                            <a:avLst/>
                          </a:prstGeom>
                        </pic:spPr>
                      </pic:pic>
                    </a:graphicData>
                  </a:graphic>
                </wp:inline>
              </w:drawing>
            </w:r>
          </w:p>
        </w:tc>
      </w:tr>
      <w:tr w:rsidR="0061169E" w:rsidRPr="00FF78BF">
        <w:tc>
          <w:tcPr>
            <w:tcW w:w="4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61CC4" w:rsidRDefault="00573B24">
            <w:pPr>
              <w:rPr>
                <w:rFonts w:ascii="Times New Roman" w:hAnsi="Times New Roman" w:cs="Times New Roman"/>
                <w:sz w:val="24"/>
                <w:szCs w:val="24"/>
              </w:rPr>
            </w:pPr>
            <w:r w:rsidRPr="00E61CC4">
              <w:rPr>
                <w:rFonts w:ascii="Times New Roman" w:hAnsi="Times New Roman" w:cs="Times New Roman"/>
                <w:b/>
                <w:bCs/>
                <w:sz w:val="24"/>
                <w:szCs w:val="24"/>
              </w:rPr>
              <w:t>How does average number of clicks vary across engagement levels?</w:t>
            </w:r>
          </w:p>
        </w:tc>
        <w:tc>
          <w:tcPr>
            <w:tcW w:w="3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61CC4" w:rsidRDefault="00573B24">
            <w:pPr>
              <w:rPr>
                <w:rFonts w:ascii="Times New Roman" w:hAnsi="Times New Roman" w:cs="Times New Roman"/>
                <w:sz w:val="24"/>
                <w:szCs w:val="24"/>
              </w:rPr>
            </w:pPr>
            <w:r w:rsidRPr="00E61CC4">
              <w:rPr>
                <w:rFonts w:ascii="Times New Roman" w:hAnsi="Times New Roman" w:cs="Times New Roman"/>
                <w:sz w:val="24"/>
                <w:szCs w:val="24"/>
              </w:rPr>
              <w:t>Column chart showing Average Clicks by engagement level</w:t>
            </w:r>
          </w:p>
        </w:tc>
        <w:tc>
          <w:tcPr>
            <w:tcW w:w="216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00" w:type="dxa"/>
              <w:bottom w:w="80" w:type="dxa"/>
              <w:right w:w="100" w:type="dxa"/>
            </w:tcMar>
          </w:tcPr>
          <w:p w:rsidR="004A61F3" w:rsidRPr="00E61CC4" w:rsidRDefault="00E5046D" w:rsidP="00065D8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386330" cy="19126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9-20 214010.png"/>
                          <pic:cNvPicPr/>
                        </pic:nvPicPr>
                        <pic:blipFill>
                          <a:blip r:embed="rId10">
                            <a:extLst>
                              <a:ext uri="{28A0092B-C50C-407E-A947-70E740481C1C}">
                                <a14:useLocalDpi xmlns:a14="http://schemas.microsoft.com/office/drawing/2010/main" val="0"/>
                              </a:ext>
                            </a:extLst>
                          </a:blip>
                          <a:stretch>
                            <a:fillRect/>
                          </a:stretch>
                        </pic:blipFill>
                        <pic:spPr>
                          <a:xfrm>
                            <a:off x="0" y="0"/>
                            <a:ext cx="2401908" cy="1925106"/>
                          </a:xfrm>
                          <a:prstGeom prst="rect">
                            <a:avLst/>
                          </a:prstGeom>
                        </pic:spPr>
                      </pic:pic>
                    </a:graphicData>
                  </a:graphic>
                </wp:inline>
              </w:drawing>
            </w:r>
          </w:p>
        </w:tc>
      </w:tr>
      <w:tr w:rsidR="0061169E" w:rsidRPr="00FF78BF">
        <w:tc>
          <w:tcPr>
            <w:tcW w:w="4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61CC4" w:rsidRDefault="00573B24">
            <w:pPr>
              <w:rPr>
                <w:rFonts w:ascii="Times New Roman" w:hAnsi="Times New Roman" w:cs="Times New Roman"/>
                <w:sz w:val="24"/>
                <w:szCs w:val="24"/>
              </w:rPr>
            </w:pPr>
            <w:r w:rsidRPr="00E61CC4">
              <w:rPr>
                <w:rFonts w:ascii="Times New Roman" w:hAnsi="Times New Roman" w:cs="Times New Roman"/>
                <w:b/>
                <w:bCs/>
                <w:sz w:val="24"/>
                <w:szCs w:val="24"/>
              </w:rPr>
              <w:t>What is the relationship between engagement level and final student results?</w:t>
            </w:r>
          </w:p>
        </w:tc>
        <w:tc>
          <w:tcPr>
            <w:tcW w:w="3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61CC4" w:rsidRDefault="00573B24">
            <w:pPr>
              <w:rPr>
                <w:rFonts w:ascii="Times New Roman" w:hAnsi="Times New Roman" w:cs="Times New Roman"/>
                <w:sz w:val="24"/>
                <w:szCs w:val="24"/>
              </w:rPr>
            </w:pPr>
            <w:r w:rsidRPr="00E61CC4">
              <w:rPr>
                <w:rFonts w:ascii="Times New Roman" w:hAnsi="Times New Roman" w:cs="Times New Roman"/>
                <w:sz w:val="24"/>
                <w:szCs w:val="24"/>
              </w:rPr>
              <w:t>Matrix / hierarchical bar chart of engagement level vs. final result</w:t>
            </w:r>
          </w:p>
        </w:tc>
        <w:tc>
          <w:tcPr>
            <w:tcW w:w="216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00" w:type="dxa"/>
              <w:bottom w:w="80" w:type="dxa"/>
              <w:right w:w="100" w:type="dxa"/>
            </w:tcMar>
          </w:tcPr>
          <w:p w:rsidR="004A61F3" w:rsidRPr="00E61CC4" w:rsidRDefault="00E5046D" w:rsidP="00065D8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383191" cy="16916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9-20 21404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96468" cy="1701064"/>
                          </a:xfrm>
                          <a:prstGeom prst="rect">
                            <a:avLst/>
                          </a:prstGeom>
                        </pic:spPr>
                      </pic:pic>
                    </a:graphicData>
                  </a:graphic>
                </wp:inline>
              </w:drawing>
            </w:r>
          </w:p>
        </w:tc>
      </w:tr>
      <w:tr w:rsidR="0061169E" w:rsidRPr="00FF78BF">
        <w:tc>
          <w:tcPr>
            <w:tcW w:w="4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61CC4" w:rsidRDefault="00573B24">
            <w:pPr>
              <w:rPr>
                <w:rFonts w:ascii="Times New Roman" w:hAnsi="Times New Roman" w:cs="Times New Roman"/>
                <w:sz w:val="24"/>
                <w:szCs w:val="24"/>
              </w:rPr>
            </w:pPr>
            <w:r w:rsidRPr="00E61CC4">
              <w:rPr>
                <w:rFonts w:ascii="Times New Roman" w:hAnsi="Times New Roman" w:cs="Times New Roman"/>
                <w:b/>
                <w:bCs/>
                <w:sz w:val="24"/>
                <w:szCs w:val="24"/>
              </w:rPr>
              <w:t>How does dropout rate vary by highest education level?</w:t>
            </w:r>
          </w:p>
        </w:tc>
        <w:tc>
          <w:tcPr>
            <w:tcW w:w="3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61CC4" w:rsidRDefault="00573B24">
            <w:pPr>
              <w:rPr>
                <w:rFonts w:ascii="Times New Roman" w:hAnsi="Times New Roman" w:cs="Times New Roman"/>
                <w:sz w:val="24"/>
                <w:szCs w:val="24"/>
              </w:rPr>
            </w:pPr>
            <w:r w:rsidRPr="00E61CC4">
              <w:rPr>
                <w:rFonts w:ascii="Times New Roman" w:hAnsi="Times New Roman" w:cs="Times New Roman"/>
                <w:sz w:val="24"/>
                <w:szCs w:val="24"/>
              </w:rPr>
              <w:t>Column chart showing Dropout Rate by highest education</w:t>
            </w:r>
          </w:p>
        </w:tc>
        <w:tc>
          <w:tcPr>
            <w:tcW w:w="216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00" w:type="dxa"/>
              <w:bottom w:w="80" w:type="dxa"/>
              <w:right w:w="100" w:type="dxa"/>
            </w:tcMar>
          </w:tcPr>
          <w:p w:rsidR="004A61F3" w:rsidRPr="00E61CC4" w:rsidRDefault="00E5046D" w:rsidP="00065D8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400300" cy="1821697"/>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9-20 214139.png"/>
                          <pic:cNvPicPr/>
                        </pic:nvPicPr>
                        <pic:blipFill>
                          <a:blip r:embed="rId12">
                            <a:extLst>
                              <a:ext uri="{28A0092B-C50C-407E-A947-70E740481C1C}">
                                <a14:useLocalDpi xmlns:a14="http://schemas.microsoft.com/office/drawing/2010/main" val="0"/>
                              </a:ext>
                            </a:extLst>
                          </a:blip>
                          <a:stretch>
                            <a:fillRect/>
                          </a:stretch>
                        </pic:blipFill>
                        <pic:spPr>
                          <a:xfrm>
                            <a:off x="0" y="0"/>
                            <a:ext cx="2408486" cy="1827910"/>
                          </a:xfrm>
                          <a:prstGeom prst="rect">
                            <a:avLst/>
                          </a:prstGeom>
                        </pic:spPr>
                      </pic:pic>
                    </a:graphicData>
                  </a:graphic>
                </wp:inline>
              </w:drawing>
            </w:r>
          </w:p>
        </w:tc>
      </w:tr>
      <w:tr w:rsidR="0061169E" w:rsidRPr="00FF78BF">
        <w:tc>
          <w:tcPr>
            <w:tcW w:w="4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61CC4" w:rsidRDefault="00573B24">
            <w:pPr>
              <w:rPr>
                <w:rFonts w:ascii="Times New Roman" w:hAnsi="Times New Roman" w:cs="Times New Roman"/>
                <w:sz w:val="24"/>
                <w:szCs w:val="24"/>
              </w:rPr>
            </w:pPr>
            <w:r w:rsidRPr="00E61CC4">
              <w:rPr>
                <w:rFonts w:ascii="Times New Roman" w:hAnsi="Times New Roman" w:cs="Times New Roman"/>
                <w:b/>
                <w:bCs/>
                <w:sz w:val="24"/>
                <w:szCs w:val="24"/>
              </w:rPr>
              <w:lastRenderedPageBreak/>
              <w:t>What is the distribution of students by risk level?</w:t>
            </w:r>
          </w:p>
        </w:tc>
        <w:tc>
          <w:tcPr>
            <w:tcW w:w="3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61CC4" w:rsidRDefault="00573B24">
            <w:pPr>
              <w:rPr>
                <w:rFonts w:ascii="Times New Roman" w:hAnsi="Times New Roman" w:cs="Times New Roman"/>
                <w:sz w:val="24"/>
                <w:szCs w:val="24"/>
              </w:rPr>
            </w:pPr>
            <w:r w:rsidRPr="00E61CC4">
              <w:rPr>
                <w:rFonts w:ascii="Times New Roman" w:hAnsi="Times New Roman" w:cs="Times New Roman"/>
                <w:sz w:val="24"/>
                <w:szCs w:val="24"/>
              </w:rPr>
              <w:t>Pie chart showing students by risk level (Low Risk, Safe, High Risk, Very High Risk)</w:t>
            </w:r>
          </w:p>
        </w:tc>
        <w:tc>
          <w:tcPr>
            <w:tcW w:w="216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00" w:type="dxa"/>
              <w:bottom w:w="80" w:type="dxa"/>
              <w:right w:w="100" w:type="dxa"/>
            </w:tcMar>
          </w:tcPr>
          <w:p w:rsidR="004A61F3" w:rsidRPr="00E61CC4" w:rsidRDefault="00E5046D" w:rsidP="00065D8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369450" cy="1790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9-20 214307.png"/>
                          <pic:cNvPicPr/>
                        </pic:nvPicPr>
                        <pic:blipFill>
                          <a:blip r:embed="rId13">
                            <a:extLst>
                              <a:ext uri="{28A0092B-C50C-407E-A947-70E740481C1C}">
                                <a14:useLocalDpi xmlns:a14="http://schemas.microsoft.com/office/drawing/2010/main" val="0"/>
                              </a:ext>
                            </a:extLst>
                          </a:blip>
                          <a:stretch>
                            <a:fillRect/>
                          </a:stretch>
                        </pic:blipFill>
                        <pic:spPr>
                          <a:xfrm>
                            <a:off x="0" y="0"/>
                            <a:ext cx="2398225" cy="1812447"/>
                          </a:xfrm>
                          <a:prstGeom prst="rect">
                            <a:avLst/>
                          </a:prstGeom>
                        </pic:spPr>
                      </pic:pic>
                    </a:graphicData>
                  </a:graphic>
                </wp:inline>
              </w:drawing>
            </w:r>
          </w:p>
        </w:tc>
      </w:tr>
      <w:tr w:rsidR="0061169E" w:rsidRPr="00FF78BF">
        <w:tc>
          <w:tcPr>
            <w:tcW w:w="42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5046D" w:rsidRDefault="00573B24">
            <w:pPr>
              <w:rPr>
                <w:rFonts w:ascii="Times New Roman" w:hAnsi="Times New Roman" w:cs="Times New Roman"/>
                <w:sz w:val="24"/>
                <w:szCs w:val="24"/>
              </w:rPr>
            </w:pPr>
            <w:r w:rsidRPr="00E5046D">
              <w:rPr>
                <w:rFonts w:ascii="Times New Roman" w:hAnsi="Times New Roman" w:cs="Times New Roman"/>
                <w:b/>
                <w:bCs/>
                <w:sz w:val="24"/>
                <w:szCs w:val="24"/>
              </w:rPr>
              <w:t>How does pass rate and final result count differ by gender and education level?</w:t>
            </w:r>
          </w:p>
        </w:tc>
        <w:tc>
          <w:tcPr>
            <w:tcW w:w="30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rsidR="004A61F3" w:rsidRPr="00E5046D" w:rsidRDefault="00573B24">
            <w:pPr>
              <w:rPr>
                <w:rFonts w:ascii="Times New Roman" w:hAnsi="Times New Roman" w:cs="Times New Roman"/>
                <w:sz w:val="24"/>
                <w:szCs w:val="24"/>
              </w:rPr>
            </w:pPr>
            <w:r w:rsidRPr="00E5046D">
              <w:rPr>
                <w:rFonts w:ascii="Times New Roman" w:hAnsi="Times New Roman" w:cs="Times New Roman"/>
                <w:sz w:val="24"/>
                <w:szCs w:val="24"/>
              </w:rPr>
              <w:t>Bar charts showing Pass Rate by highest education and Count of final result by gender</w:t>
            </w:r>
          </w:p>
        </w:tc>
        <w:tc>
          <w:tcPr>
            <w:tcW w:w="2160" w:type="dxa"/>
            <w:tcBorders>
              <w:top w:val="single" w:sz="8" w:space="0" w:color="000000"/>
              <w:left w:val="single" w:sz="8" w:space="0" w:color="000000"/>
              <w:bottom w:val="single" w:sz="8" w:space="0" w:color="000000"/>
              <w:right w:val="single" w:sz="8" w:space="0" w:color="000000"/>
            </w:tcBorders>
            <w:shd w:val="clear" w:color="auto" w:fill="F2F2F2"/>
            <w:tcMar>
              <w:top w:w="80" w:type="dxa"/>
              <w:left w:w="100" w:type="dxa"/>
              <w:bottom w:w="80" w:type="dxa"/>
              <w:right w:w="100" w:type="dxa"/>
            </w:tcMar>
          </w:tcPr>
          <w:p w:rsidR="004A61F3" w:rsidRPr="00FF78BF" w:rsidRDefault="0061169E" w:rsidP="00065D84">
            <w:pPr>
              <w:rPr>
                <w:rFonts w:ascii="Times New Roman" w:hAnsi="Times New Roman" w:cs="Times New Roman"/>
              </w:rPr>
            </w:pPr>
            <w:r>
              <w:rPr>
                <w:rFonts w:ascii="Times New Roman" w:hAnsi="Times New Roman" w:cs="Times New Roman"/>
                <w:noProof/>
              </w:rPr>
              <w:drawing>
                <wp:inline distT="0" distB="0" distL="0" distR="0">
                  <wp:extent cx="2369185" cy="1904731"/>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9-20 214338.png"/>
                          <pic:cNvPicPr/>
                        </pic:nvPicPr>
                        <pic:blipFill>
                          <a:blip r:embed="rId14">
                            <a:extLst>
                              <a:ext uri="{28A0092B-C50C-407E-A947-70E740481C1C}">
                                <a14:useLocalDpi xmlns:a14="http://schemas.microsoft.com/office/drawing/2010/main" val="0"/>
                              </a:ext>
                            </a:extLst>
                          </a:blip>
                          <a:stretch>
                            <a:fillRect/>
                          </a:stretch>
                        </pic:blipFill>
                        <pic:spPr>
                          <a:xfrm>
                            <a:off x="0" y="0"/>
                            <a:ext cx="2397237" cy="1927284"/>
                          </a:xfrm>
                          <a:prstGeom prst="rect">
                            <a:avLst/>
                          </a:prstGeom>
                        </pic:spPr>
                      </pic:pic>
                    </a:graphicData>
                  </a:graphic>
                </wp:inline>
              </w:drawing>
            </w:r>
          </w:p>
        </w:tc>
      </w:tr>
    </w:tbl>
    <w:p w:rsidR="004A61F3" w:rsidRPr="00E61CC4" w:rsidRDefault="004A61F3" w:rsidP="00E61CC4">
      <w:pPr>
        <w:spacing w:before="200"/>
        <w:rPr>
          <w:rFonts w:ascii="Times New Roman" w:hAnsi="Times New Roman" w:cs="Times New Roman"/>
        </w:rPr>
      </w:pPr>
    </w:p>
    <w:sectPr w:rsidR="004A61F3" w:rsidRPr="00E61CC4" w:rsidSect="0084521D">
      <w:footerReference w:type="default" r:id="rId15"/>
      <w:pgSz w:w="12240" w:h="15840"/>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2D15" w:rsidRDefault="00422D15">
      <w:r>
        <w:separator/>
      </w:r>
    </w:p>
  </w:endnote>
  <w:endnote w:type="continuationSeparator" w:id="0">
    <w:p w:rsidR="00422D15" w:rsidRDefault="00422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1CC4" w:rsidRDefault="00E61CC4">
    <w:pPr>
      <w:jc w:val="center"/>
      <w:rPr>
        <w:sz w:val="16"/>
        <w:szCs w:val="16"/>
      </w:rPr>
    </w:pPr>
  </w:p>
  <w:p w:rsidR="00E61CC4" w:rsidRDefault="00E61CC4">
    <w:pPr>
      <w:jc w:val="center"/>
      <w:rPr>
        <w:sz w:val="16"/>
        <w:szCs w:val="16"/>
      </w:rPr>
    </w:pPr>
  </w:p>
  <w:p w:rsidR="005269F8" w:rsidRPr="005269F8" w:rsidRDefault="00573B24" w:rsidP="005269F8">
    <w:pPr>
      <w:jc w:val="center"/>
      <w:rPr>
        <w:sz w:val="16"/>
        <w:szCs w:val="16"/>
      </w:rP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84521D">
      <w:rPr>
        <w:noProof/>
        <w:sz w:val="16"/>
        <w:szCs w:val="16"/>
      </w:rPr>
      <w:t>1</w:t>
    </w:r>
    <w:r>
      <w:rPr>
        <w:sz w:val="16"/>
        <w:szCs w:val="16"/>
      </w:rPr>
      <w:fldChar w:fldCharType="end"/>
    </w:r>
    <w:r>
      <w:rPr>
        <w:sz w:val="16"/>
        <w:szCs w:val="16"/>
      </w:rPr>
      <w:t xml:space="preserve"> of </w:t>
    </w:r>
    <w:r w:rsidR="005269F8">
      <w:rPr>
        <w:sz w:val="16"/>
        <w:szCs w:val="16"/>
      </w:rPr>
      <w:t>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2D15" w:rsidRDefault="00422D15">
      <w:r>
        <w:separator/>
      </w:r>
    </w:p>
  </w:footnote>
  <w:footnote w:type="continuationSeparator" w:id="0">
    <w:p w:rsidR="00422D15" w:rsidRDefault="00422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BC1EE9"/>
    <w:multiLevelType w:val="hybridMultilevel"/>
    <w:tmpl w:val="EF88C6BE"/>
    <w:lvl w:ilvl="0" w:tplc="FA2270A6">
      <w:start w:val="1"/>
      <w:numFmt w:val="bullet"/>
      <w:lvlText w:val="●"/>
      <w:lvlJc w:val="left"/>
      <w:pPr>
        <w:ind w:left="720" w:hanging="360"/>
      </w:pPr>
    </w:lvl>
    <w:lvl w:ilvl="1" w:tplc="2CC87EA4">
      <w:start w:val="1"/>
      <w:numFmt w:val="bullet"/>
      <w:lvlText w:val="○"/>
      <w:lvlJc w:val="left"/>
      <w:pPr>
        <w:ind w:left="1440" w:hanging="360"/>
      </w:pPr>
    </w:lvl>
    <w:lvl w:ilvl="2" w:tplc="F21EEC9C">
      <w:start w:val="1"/>
      <w:numFmt w:val="bullet"/>
      <w:lvlText w:val="■"/>
      <w:lvlJc w:val="left"/>
      <w:pPr>
        <w:ind w:left="2160" w:hanging="360"/>
      </w:pPr>
    </w:lvl>
    <w:lvl w:ilvl="3" w:tplc="A550780E">
      <w:start w:val="1"/>
      <w:numFmt w:val="bullet"/>
      <w:lvlText w:val="●"/>
      <w:lvlJc w:val="left"/>
      <w:pPr>
        <w:ind w:left="2880" w:hanging="360"/>
      </w:pPr>
    </w:lvl>
    <w:lvl w:ilvl="4" w:tplc="3A74F71A">
      <w:start w:val="1"/>
      <w:numFmt w:val="bullet"/>
      <w:lvlText w:val="○"/>
      <w:lvlJc w:val="left"/>
      <w:pPr>
        <w:ind w:left="3600" w:hanging="360"/>
      </w:pPr>
    </w:lvl>
    <w:lvl w:ilvl="5" w:tplc="6486DE3A">
      <w:start w:val="1"/>
      <w:numFmt w:val="bullet"/>
      <w:lvlText w:val="■"/>
      <w:lvlJc w:val="left"/>
      <w:pPr>
        <w:ind w:left="4320" w:hanging="360"/>
      </w:pPr>
    </w:lvl>
    <w:lvl w:ilvl="6" w:tplc="DD8AA012">
      <w:start w:val="1"/>
      <w:numFmt w:val="bullet"/>
      <w:lvlText w:val="●"/>
      <w:lvlJc w:val="left"/>
      <w:pPr>
        <w:ind w:left="5040" w:hanging="360"/>
      </w:pPr>
    </w:lvl>
    <w:lvl w:ilvl="7" w:tplc="492ED9D0">
      <w:start w:val="1"/>
      <w:numFmt w:val="bullet"/>
      <w:lvlText w:val="●"/>
      <w:lvlJc w:val="left"/>
      <w:pPr>
        <w:ind w:left="5760" w:hanging="360"/>
      </w:pPr>
    </w:lvl>
    <w:lvl w:ilvl="8" w:tplc="9F0C40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1F3"/>
    <w:rsid w:val="00065D84"/>
    <w:rsid w:val="0030346A"/>
    <w:rsid w:val="00422D15"/>
    <w:rsid w:val="00445A00"/>
    <w:rsid w:val="004742CA"/>
    <w:rsid w:val="004A61F3"/>
    <w:rsid w:val="005269F8"/>
    <w:rsid w:val="00573B24"/>
    <w:rsid w:val="005F4088"/>
    <w:rsid w:val="00610A94"/>
    <w:rsid w:val="0061169E"/>
    <w:rsid w:val="006D0D3E"/>
    <w:rsid w:val="007A47A3"/>
    <w:rsid w:val="0084434C"/>
    <w:rsid w:val="0084521D"/>
    <w:rsid w:val="00A711B0"/>
    <w:rsid w:val="00D07A52"/>
    <w:rsid w:val="00DA629B"/>
    <w:rsid w:val="00E5046D"/>
    <w:rsid w:val="00E56AA7"/>
    <w:rsid w:val="00E61CC4"/>
    <w:rsid w:val="00E94688"/>
    <w:rsid w:val="00FF7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59949"/>
  <w15:docId w15:val="{12FAC282-C5D8-40D8-AB2F-7B0EC847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200"/>
      <w:outlineLvl w:val="0"/>
    </w:pPr>
    <w:rPr>
      <w:b/>
      <w:bCs/>
      <w:color w:val="1F4E79"/>
      <w:sz w:val="32"/>
      <w:szCs w:val="32"/>
    </w:rPr>
  </w:style>
  <w:style w:type="paragraph" w:styleId="Heading2">
    <w:name w:val="heading 2"/>
    <w:qFormat/>
    <w:pPr>
      <w:spacing w:before="200" w:after="16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1CC4"/>
    <w:pPr>
      <w:tabs>
        <w:tab w:val="center" w:pos="4680"/>
        <w:tab w:val="right" w:pos="9360"/>
      </w:tabs>
    </w:pPr>
  </w:style>
  <w:style w:type="character" w:customStyle="1" w:styleId="HeaderChar">
    <w:name w:val="Header Char"/>
    <w:basedOn w:val="DefaultParagraphFont"/>
    <w:link w:val="Header"/>
    <w:uiPriority w:val="99"/>
    <w:rsid w:val="00E61CC4"/>
  </w:style>
  <w:style w:type="paragraph" w:styleId="Footer">
    <w:name w:val="footer"/>
    <w:basedOn w:val="Normal"/>
    <w:link w:val="FooterChar"/>
    <w:uiPriority w:val="99"/>
    <w:unhideWhenUsed/>
    <w:rsid w:val="00E61CC4"/>
    <w:pPr>
      <w:tabs>
        <w:tab w:val="center" w:pos="4680"/>
        <w:tab w:val="right" w:pos="9360"/>
      </w:tabs>
    </w:pPr>
  </w:style>
  <w:style w:type="character" w:customStyle="1" w:styleId="FooterChar">
    <w:name w:val="Footer Char"/>
    <w:basedOn w:val="DefaultParagraphFont"/>
    <w:link w:val="Footer"/>
    <w:uiPriority w:val="99"/>
    <w:rsid w:val="00E61CC4"/>
  </w:style>
  <w:style w:type="table" w:styleId="TableGrid">
    <w:name w:val="Table Grid"/>
    <w:basedOn w:val="TableNormal"/>
    <w:uiPriority w:val="39"/>
    <w:rsid w:val="00DA62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GCC-WS</cp:lastModifiedBy>
  <cp:revision>7</cp:revision>
  <dcterms:created xsi:type="dcterms:W3CDTF">2026-09-19T06:39:00Z</dcterms:created>
  <dcterms:modified xsi:type="dcterms:W3CDTF">2026-09-20T16:21:00Z</dcterms:modified>
</cp:coreProperties>
</file>