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1.Give the Country code from the order id column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 SELECT SUBSTRING (ORDER_ID,1,2) AS COUNTRY_CODE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FROM PROJECT1.COMMERCE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2.Get the top 5 profit from sales for each city wise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  SELECT city, sales,profit FROM project1.commerce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groupby city,sales,profit order by desc limit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3.Extract the maximum values using row number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 select * from(select * row_number() over(order by profit desc)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row_num from project1.commrce) as subquery where row_num=1;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4.remove duplicates from city , state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 select distinct city,state from project1.commerce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5.Segment wise sales which is greater than 500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 select segment sales from project1.commerce where sales&gt;500;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6.Category Sales 0 - 100 as low , 101 - 500 medium , 500 - 2000 as high , &gt; 2000  as best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 SELECT *,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WHEN sales BETWEEN 0 AND 100 THEN 'Low'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WHEN sales BETWEEN 101 AND 500 THEN 'Medium'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WHEN sales BETWEEN 501 AND 1000 THEN 'High'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WHEN sales &gt; 1000 THEN 'Best'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 'Unknown'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END AS category_sales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commerce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WHEN sales BETWEEN 0 AND 100 THEN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WHEN sales BETWEEN 101 AND 500 THEN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WHEN sales BETWEEN 501 AND 1000 THEN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sales &gt; 1000 THEN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7.city , region wise sum of sales , profits , count of sales &amp; profits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 select city,region,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sum(sales) as total_sales,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sum(profit) as total_profit,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count(sales) as sales_count,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count(profit) as profit_count,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project1.commerce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groupby city, region;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8.Select all the records belongs to region east &amp; west with sales &gt; 500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code: select row_id, customer_name, region, sales,rk from project1.commerce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region in ('east','west') and sales&gt;500;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9.Create rank , dense rank by city and sales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 select srl_no,city,sales,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rank() over(order by city, sales)as ranks,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dense_rank() over(order by city, sales)as dense_ranks,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project1.commerce;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