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C241D" w14:textId="77777777" w:rsidR="00D500AF" w:rsidRPr="00D500AF" w:rsidRDefault="00D500AF" w:rsidP="00D500AF">
      <w:r w:rsidRPr="00D500AF">
        <w:rPr>
          <w:b/>
          <w:bCs/>
        </w:rPr>
        <w:t xml:space="preserve">Executors / Futures (Java) ↔ </w:t>
      </w:r>
      <w:proofErr w:type="spellStart"/>
      <w:r w:rsidRPr="00D500AF">
        <w:rPr>
          <w:b/>
          <w:bCs/>
        </w:rPr>
        <w:t>ThreadPoolExecutor</w:t>
      </w:r>
      <w:proofErr w:type="spellEnd"/>
      <w:r w:rsidRPr="00D500AF">
        <w:rPr>
          <w:b/>
          <w:bCs/>
        </w:rPr>
        <w:t xml:space="preserve"> (Python) — same concept</w:t>
      </w:r>
    </w:p>
    <w:p w14:paraId="53023391" w14:textId="77777777" w:rsidR="00D500AF" w:rsidRPr="00D500AF" w:rsidRDefault="00D500AF" w:rsidP="00D500AF">
      <w:pPr>
        <w:numPr>
          <w:ilvl w:val="0"/>
          <w:numId w:val="1"/>
        </w:numPr>
      </w:pPr>
      <w:r w:rsidRPr="00D500AF">
        <w:t>ExecutorService manages a pool of worker threads; .submit(task) returns a Future; .get() blocks until that task finishes</w:t>
      </w:r>
    </w:p>
    <w:p w14:paraId="16812303" w14:textId="77777777" w:rsidR="00D500AF" w:rsidRPr="00D500AF" w:rsidRDefault="00D500AF" w:rsidP="00D500AF">
      <w:pPr>
        <w:numPr>
          <w:ilvl w:val="0"/>
          <w:numId w:val="1"/>
        </w:numPr>
      </w:pPr>
      <w:r w:rsidRPr="00D500AF">
        <w:t xml:space="preserve">Direct parallel to Python's </w:t>
      </w:r>
      <w:proofErr w:type="spellStart"/>
      <w:r w:rsidRPr="00D500AF">
        <w:t>ThreadPoolExecutor</w:t>
      </w:r>
      <w:proofErr w:type="spellEnd"/>
      <w:r w:rsidRPr="00D500AF">
        <w:t xml:space="preserve"> + .</w:t>
      </w:r>
      <w:proofErr w:type="gramStart"/>
      <w:r w:rsidRPr="00D500AF">
        <w:t>submit</w:t>
      </w:r>
      <w:proofErr w:type="gramEnd"/>
      <w:r w:rsidRPr="00D500AF">
        <w:t xml:space="preserve">()/.result() from this week's </w:t>
      </w:r>
      <w:proofErr w:type="spellStart"/>
      <w:r w:rsidRPr="00D500AF">
        <w:t>FastAPI</w:t>
      </w:r>
      <w:proofErr w:type="spellEnd"/>
      <w:r w:rsidRPr="00D500AF">
        <w:t xml:space="preserve"> concurrency testing</w:t>
      </w:r>
    </w:p>
    <w:p w14:paraId="7328DBB1" w14:textId="77777777" w:rsidR="00D500AF" w:rsidRPr="00D500AF" w:rsidRDefault="00D500AF" w:rsidP="00D500AF">
      <w:proofErr w:type="spellStart"/>
      <w:r w:rsidRPr="00D500AF">
        <w:rPr>
          <w:b/>
          <w:bCs/>
        </w:rPr>
        <w:t>CompletableFuture</w:t>
      </w:r>
      <w:proofErr w:type="spellEnd"/>
    </w:p>
    <w:p w14:paraId="0180F896" w14:textId="77777777" w:rsidR="00D500AF" w:rsidRPr="00D500AF" w:rsidRDefault="00D500AF" w:rsidP="00D500AF">
      <w:pPr>
        <w:numPr>
          <w:ilvl w:val="0"/>
          <w:numId w:val="2"/>
        </w:numPr>
      </w:pPr>
      <w:r w:rsidRPr="00D500AF">
        <w:t>Chains work with .</w:t>
      </w:r>
      <w:proofErr w:type="spellStart"/>
      <w:r w:rsidRPr="00D500AF">
        <w:t>thenApply</w:t>
      </w:r>
      <w:proofErr w:type="spellEnd"/>
      <w:r w:rsidRPr="00D500AF">
        <w:t>()/.</w:t>
      </w:r>
      <w:proofErr w:type="spellStart"/>
      <w:r w:rsidRPr="00D500AF">
        <w:t>thenAccept</w:t>
      </w:r>
      <w:proofErr w:type="spellEnd"/>
      <w:r w:rsidRPr="00D500AF">
        <w:t>() without manual .get() blocking — avoids explicit blocking in your own code</w:t>
      </w:r>
    </w:p>
    <w:p w14:paraId="4BCD3988" w14:textId="77777777" w:rsidR="00D500AF" w:rsidRPr="00D500AF" w:rsidRDefault="00D500AF" w:rsidP="00D500AF">
      <w:pPr>
        <w:numPr>
          <w:ilvl w:val="0"/>
          <w:numId w:val="2"/>
        </w:numPr>
      </w:pPr>
      <w:r w:rsidRPr="00D500AF">
        <w:rPr>
          <w:b/>
          <w:bCs/>
        </w:rPr>
        <w:t>Still fundamentally thread-pool-based under the hood</w:t>
      </w:r>
      <w:r w:rsidRPr="00D500AF">
        <w:t xml:space="preserve"> (default: common </w:t>
      </w:r>
      <w:proofErr w:type="spellStart"/>
      <w:r w:rsidRPr="00D500AF">
        <w:t>ForkJoinPool</w:t>
      </w:r>
      <w:proofErr w:type="spellEnd"/>
      <w:r w:rsidRPr="00D500AF">
        <w:t>) — a library-level non-blocking pattern, not a true single-event-loop runtime like Python's async/await</w:t>
      </w:r>
    </w:p>
    <w:p w14:paraId="1B24E23D" w14:textId="77777777" w:rsidR="00D500AF" w:rsidRPr="00D500AF" w:rsidRDefault="00D500AF" w:rsidP="00D500AF">
      <w:r w:rsidRPr="00D500AF">
        <w:rPr>
          <w:b/>
          <w:bCs/>
        </w:rPr>
        <w:t>Virtual threads (Java 21+)</w:t>
      </w:r>
    </w:p>
    <w:p w14:paraId="7107F634" w14:textId="77777777" w:rsidR="00D500AF" w:rsidRPr="00D500AF" w:rsidRDefault="00D500AF" w:rsidP="00D500AF">
      <w:pPr>
        <w:numPr>
          <w:ilvl w:val="0"/>
          <w:numId w:val="3"/>
        </w:numPr>
      </w:pPr>
      <w:r w:rsidRPr="00D500AF">
        <w:t xml:space="preserve">Lightweight threads managed by the </w:t>
      </w:r>
      <w:r w:rsidRPr="00D500AF">
        <w:rPr>
          <w:b/>
          <w:bCs/>
        </w:rPr>
        <w:t>JVM</w:t>
      </w:r>
      <w:r w:rsidRPr="00D500AF">
        <w:t>, not the OS — many virtual threads share a small number of real "carrier" OS threads</w:t>
      </w:r>
    </w:p>
    <w:p w14:paraId="597D23FF" w14:textId="77777777" w:rsidR="00D500AF" w:rsidRPr="00D500AF" w:rsidRDefault="00D500AF" w:rsidP="00D500AF">
      <w:pPr>
        <w:numPr>
          <w:ilvl w:val="0"/>
          <w:numId w:val="3"/>
        </w:numPr>
      </w:pPr>
      <w:r w:rsidRPr="00D500AF">
        <w:t xml:space="preserve">When a virtual thread blocks, the JVM </w:t>
      </w:r>
      <w:r w:rsidRPr="00D500AF">
        <w:rPr>
          <w:b/>
          <w:bCs/>
        </w:rPr>
        <w:t>unmounts</w:t>
      </w:r>
      <w:r w:rsidRPr="00D500AF">
        <w:t xml:space="preserve"> it from its carrier thread, freeing that carrier for other work; remounts when unblocked — this is why blocking virtual threads doesn't waste real OS resources</w:t>
      </w:r>
    </w:p>
    <w:p w14:paraId="30DAD843" w14:textId="77777777" w:rsidR="00D500AF" w:rsidRPr="00D500AF" w:rsidRDefault="00D500AF" w:rsidP="00D500AF">
      <w:pPr>
        <w:numPr>
          <w:ilvl w:val="0"/>
          <w:numId w:val="3"/>
        </w:numPr>
      </w:pPr>
      <w:r w:rsidRPr="00D500AF">
        <w:t>Platform threads: 1:1 with OS threads, expensive (</w:t>
      </w:r>
      <w:proofErr w:type="gramStart"/>
      <w:r w:rsidRPr="00D500AF">
        <w:t>large fixed</w:t>
      </w:r>
      <w:proofErr w:type="gramEnd"/>
      <w:r w:rsidRPr="00D500AF">
        <w:t xml:space="preserve"> stack, OS-managed context switches) — this is why traditional code needs bounded thread pools</w:t>
      </w:r>
    </w:p>
    <w:p w14:paraId="56A74806" w14:textId="77777777" w:rsidR="00D500AF" w:rsidRPr="00D500AF" w:rsidRDefault="00D500AF" w:rsidP="00D500AF">
      <w:pPr>
        <w:numPr>
          <w:ilvl w:val="0"/>
          <w:numId w:val="3"/>
        </w:numPr>
      </w:pPr>
      <w:proofErr w:type="spellStart"/>
      <w:r w:rsidRPr="00D500AF">
        <w:t>Executors.newVirtualThreadPerTaskExecutor</w:t>
      </w:r>
      <w:proofErr w:type="spellEnd"/>
      <w:r w:rsidRPr="00D500AF">
        <w:t>() is often a near drop-in replacement for ExecutorService, same interface</w:t>
      </w:r>
    </w:p>
    <w:p w14:paraId="6A82E52B" w14:textId="77777777" w:rsidR="00D500AF" w:rsidRPr="00D500AF" w:rsidRDefault="00D500AF" w:rsidP="00D500AF">
      <w:r w:rsidRPr="00D500AF">
        <w:rPr>
          <w:b/>
          <w:bCs/>
        </w:rPr>
        <w:t>Migrating existing code to virtual threads — real considerations, not just recompiling</w:t>
      </w:r>
    </w:p>
    <w:p w14:paraId="3A9E9E67" w14:textId="77777777" w:rsidR="00D500AF" w:rsidRPr="00D500AF" w:rsidRDefault="00D500AF" w:rsidP="00D500AF">
      <w:pPr>
        <w:numPr>
          <w:ilvl w:val="0"/>
          <w:numId w:val="4"/>
        </w:numPr>
      </w:pPr>
      <w:r w:rsidRPr="00D500AF">
        <w:t>Recompiling to Java 21 alone changes nothing — virtual threads are opt-in, must explicitly request them</w:t>
      </w:r>
    </w:p>
    <w:p w14:paraId="722FB1F4" w14:textId="77777777" w:rsidR="00D500AF" w:rsidRPr="00D500AF" w:rsidRDefault="00D500AF" w:rsidP="00D500AF">
      <w:pPr>
        <w:numPr>
          <w:ilvl w:val="0"/>
          <w:numId w:val="4"/>
        </w:numPr>
      </w:pPr>
      <w:r w:rsidRPr="00D500AF">
        <w:t>Check for code relying on synchronized blocks around blocking operations (historical pinning issue)</w:t>
      </w:r>
    </w:p>
    <w:p w14:paraId="2ACAC3FF" w14:textId="77777777" w:rsidR="00D500AF" w:rsidRPr="00D500AF" w:rsidRDefault="00D500AF" w:rsidP="00D500AF">
      <w:pPr>
        <w:numPr>
          <w:ilvl w:val="0"/>
          <w:numId w:val="4"/>
        </w:numPr>
      </w:pPr>
      <w:r w:rsidRPr="00D500AF">
        <w:t xml:space="preserve">Check whether a fixed thread pool size was being used as an implicit </w:t>
      </w:r>
      <w:r w:rsidRPr="00D500AF">
        <w:rPr>
          <w:b/>
          <w:bCs/>
        </w:rPr>
        <w:t>resource limiter</w:t>
      </w:r>
      <w:r w:rsidRPr="00D500AF">
        <w:t xml:space="preserve"> (e.g., capping DB connections) — virtual threads are effectively unbounded by default, so this protection must be added explicitly (e.g., Semaphore) if still needed</w:t>
      </w:r>
    </w:p>
    <w:p w14:paraId="3FCDC5E9" w14:textId="77777777" w:rsidR="00D500AF" w:rsidRPr="00D500AF" w:rsidRDefault="00D500AF" w:rsidP="00D500AF">
      <w:r w:rsidRPr="00D500AF">
        <w:rPr>
          <w:b/>
          <w:bCs/>
        </w:rPr>
        <w:t>Three-way comparison, precise version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2284"/>
        <w:gridCol w:w="2741"/>
        <w:gridCol w:w="2491"/>
      </w:tblGrid>
      <w:tr w:rsidR="00D500AF" w:rsidRPr="00D500AF" w14:paraId="40EFC2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E3EEE" w14:textId="77777777" w:rsidR="00D500AF" w:rsidRPr="00D500AF" w:rsidRDefault="00D500AF" w:rsidP="00D500AF"/>
        </w:tc>
        <w:tc>
          <w:tcPr>
            <w:tcW w:w="0" w:type="auto"/>
            <w:vAlign w:val="center"/>
            <w:hideMark/>
          </w:tcPr>
          <w:p w14:paraId="0D310EA6" w14:textId="77777777" w:rsidR="00D500AF" w:rsidRPr="00D500AF" w:rsidRDefault="00D500AF" w:rsidP="00D500AF">
            <w:pPr>
              <w:rPr>
                <w:b/>
                <w:bCs/>
              </w:rPr>
            </w:pPr>
            <w:r w:rsidRPr="00D500AF">
              <w:rPr>
                <w:b/>
                <w:bCs/>
              </w:rPr>
              <w:t>Python async/await</w:t>
            </w:r>
          </w:p>
        </w:tc>
        <w:tc>
          <w:tcPr>
            <w:tcW w:w="0" w:type="auto"/>
            <w:vAlign w:val="center"/>
            <w:hideMark/>
          </w:tcPr>
          <w:p w14:paraId="2E0BB625" w14:textId="77777777" w:rsidR="00D500AF" w:rsidRPr="00D500AF" w:rsidRDefault="00D500AF" w:rsidP="00D500AF">
            <w:pPr>
              <w:rPr>
                <w:b/>
                <w:bCs/>
              </w:rPr>
            </w:pPr>
            <w:r w:rsidRPr="00D500AF">
              <w:rPr>
                <w:b/>
                <w:bCs/>
              </w:rPr>
              <w:t xml:space="preserve">Java </w:t>
            </w:r>
            <w:proofErr w:type="spellStart"/>
            <w:r w:rsidRPr="00D500AF">
              <w:rPr>
                <w:b/>
                <w:bCs/>
              </w:rPr>
              <w:t>CompletableFuture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779FE" w14:textId="77777777" w:rsidR="00D500AF" w:rsidRPr="00D500AF" w:rsidRDefault="00D500AF" w:rsidP="00D500AF">
            <w:pPr>
              <w:rPr>
                <w:b/>
                <w:bCs/>
              </w:rPr>
            </w:pPr>
            <w:r w:rsidRPr="00D500AF">
              <w:rPr>
                <w:b/>
                <w:bCs/>
              </w:rPr>
              <w:t>Java virtual threads</w:t>
            </w:r>
          </w:p>
        </w:tc>
      </w:tr>
      <w:tr w:rsidR="00D500AF" w:rsidRPr="00D500AF" w14:paraId="07644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37DF6" w14:textId="77777777" w:rsidR="00D500AF" w:rsidRPr="00D500AF" w:rsidRDefault="00D500AF" w:rsidP="00D500AF">
            <w:r w:rsidRPr="00D500AF">
              <w:t>Mechanism</w:t>
            </w:r>
          </w:p>
        </w:tc>
        <w:tc>
          <w:tcPr>
            <w:tcW w:w="0" w:type="auto"/>
            <w:vAlign w:val="center"/>
            <w:hideMark/>
          </w:tcPr>
          <w:p w14:paraId="0BD432DE" w14:textId="77777777" w:rsidR="00D500AF" w:rsidRPr="00D500AF" w:rsidRDefault="00D500AF" w:rsidP="00D500AF">
            <w:r w:rsidRPr="00D500AF">
              <w:t>Single event loop, cooperative pausing</w:t>
            </w:r>
          </w:p>
        </w:tc>
        <w:tc>
          <w:tcPr>
            <w:tcW w:w="0" w:type="auto"/>
            <w:vAlign w:val="center"/>
            <w:hideMark/>
          </w:tcPr>
          <w:p w14:paraId="66B022B9" w14:textId="77777777" w:rsidR="00D500AF" w:rsidRPr="00D500AF" w:rsidRDefault="00D500AF" w:rsidP="00D500AF">
            <w:r w:rsidRPr="00D500AF">
              <w:t>Callback chaining on a thread pool</w:t>
            </w:r>
          </w:p>
        </w:tc>
        <w:tc>
          <w:tcPr>
            <w:tcW w:w="0" w:type="auto"/>
            <w:vAlign w:val="center"/>
            <w:hideMark/>
          </w:tcPr>
          <w:p w14:paraId="0E30F644" w14:textId="77777777" w:rsidR="00D500AF" w:rsidRPr="00D500AF" w:rsidRDefault="00D500AF" w:rsidP="00D500AF">
            <w:r w:rsidRPr="00D500AF">
              <w:t>JVM-managed lightweight threads</w:t>
            </w:r>
          </w:p>
        </w:tc>
      </w:tr>
      <w:tr w:rsidR="00D500AF" w:rsidRPr="00D500AF" w14:paraId="29684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967D9" w14:textId="77777777" w:rsidR="00D500AF" w:rsidRPr="00D500AF" w:rsidRDefault="00D500AF" w:rsidP="00D500AF">
            <w:r w:rsidRPr="00D500AF">
              <w:t>Code style</w:t>
            </w:r>
          </w:p>
        </w:tc>
        <w:tc>
          <w:tcPr>
            <w:tcW w:w="0" w:type="auto"/>
            <w:vAlign w:val="center"/>
            <w:hideMark/>
          </w:tcPr>
          <w:p w14:paraId="5CE1C5C6" w14:textId="77777777" w:rsidR="00D500AF" w:rsidRPr="00D500AF" w:rsidRDefault="00D500AF" w:rsidP="00D500AF">
            <w:r w:rsidRPr="00D500AF">
              <w:t>async/await keywords</w:t>
            </w:r>
          </w:p>
        </w:tc>
        <w:tc>
          <w:tcPr>
            <w:tcW w:w="0" w:type="auto"/>
            <w:vAlign w:val="center"/>
            <w:hideMark/>
          </w:tcPr>
          <w:p w14:paraId="5C6D23E1" w14:textId="77777777" w:rsidR="00D500AF" w:rsidRPr="00D500AF" w:rsidRDefault="00D500AF" w:rsidP="00D500AF">
            <w:r w:rsidRPr="00D500AF">
              <w:t>.</w:t>
            </w:r>
            <w:proofErr w:type="spellStart"/>
            <w:r w:rsidRPr="00D500AF">
              <w:t>thenApply</w:t>
            </w:r>
            <w:proofErr w:type="spellEnd"/>
            <w:r w:rsidRPr="00D500AF">
              <w:t>/.</w:t>
            </w:r>
            <w:proofErr w:type="spellStart"/>
            <w:r w:rsidRPr="00D500AF">
              <w:t>thenAccept</w:t>
            </w:r>
            <w:proofErr w:type="spellEnd"/>
            <w:r w:rsidRPr="00D500AF">
              <w:t xml:space="preserve"> chains</w:t>
            </w:r>
          </w:p>
        </w:tc>
        <w:tc>
          <w:tcPr>
            <w:tcW w:w="0" w:type="auto"/>
            <w:vAlign w:val="center"/>
            <w:hideMark/>
          </w:tcPr>
          <w:p w14:paraId="62065E9B" w14:textId="77777777" w:rsidR="00D500AF" w:rsidRPr="00D500AF" w:rsidRDefault="00D500AF" w:rsidP="00D500AF">
            <w:r w:rsidRPr="00D500AF">
              <w:t>Ordinary blocking-style code</w:t>
            </w:r>
          </w:p>
        </w:tc>
      </w:tr>
      <w:tr w:rsidR="00D500AF" w:rsidRPr="00D500AF" w14:paraId="58210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268EF" w14:textId="77777777" w:rsidR="00D500AF" w:rsidRPr="00D500AF" w:rsidRDefault="00D500AF" w:rsidP="00D500AF">
            <w:r w:rsidRPr="00D500AF">
              <w:lastRenderedPageBreak/>
              <w:t>Real OS thread cost</w:t>
            </w:r>
          </w:p>
        </w:tc>
        <w:tc>
          <w:tcPr>
            <w:tcW w:w="0" w:type="auto"/>
            <w:vAlign w:val="center"/>
            <w:hideMark/>
          </w:tcPr>
          <w:p w14:paraId="34A0621B" w14:textId="77777777" w:rsidR="00D500AF" w:rsidRPr="00D500AF" w:rsidRDefault="00D500AF" w:rsidP="00D500AF">
            <w:r w:rsidRPr="00D500AF">
              <w:t>Minimal, few threads total</w:t>
            </w:r>
          </w:p>
        </w:tc>
        <w:tc>
          <w:tcPr>
            <w:tcW w:w="0" w:type="auto"/>
            <w:vAlign w:val="center"/>
            <w:hideMark/>
          </w:tcPr>
          <w:p w14:paraId="07E07204" w14:textId="77777777" w:rsidR="00D500AF" w:rsidRPr="00D500AF" w:rsidRDefault="00D500AF" w:rsidP="00D500AF">
            <w:r w:rsidRPr="00D500AF">
              <w:t>Bounded by pool size</w:t>
            </w:r>
          </w:p>
        </w:tc>
        <w:tc>
          <w:tcPr>
            <w:tcW w:w="0" w:type="auto"/>
            <w:vAlign w:val="center"/>
            <w:hideMark/>
          </w:tcPr>
          <w:p w14:paraId="4882AC83" w14:textId="77777777" w:rsidR="00D500AF" w:rsidRPr="00D500AF" w:rsidRDefault="00D500AF" w:rsidP="00D500AF">
            <w:r w:rsidRPr="00D500AF">
              <w:t>Many virtual threads share few carrier threads</w:t>
            </w:r>
          </w:p>
        </w:tc>
      </w:tr>
    </w:tbl>
    <w:p w14:paraId="63DD3897" w14:textId="77777777" w:rsidR="00D500AF" w:rsidRPr="00D500AF" w:rsidRDefault="00D500AF" w:rsidP="00D500AF">
      <w:r w:rsidRPr="00D500AF">
        <w:rPr>
          <w:b/>
          <w:bCs/>
        </w:rPr>
        <w:t xml:space="preserve">synchronized vs </w:t>
      </w:r>
      <w:proofErr w:type="spellStart"/>
      <w:r w:rsidRPr="00D500AF">
        <w:rPr>
          <w:b/>
          <w:bCs/>
        </w:rPr>
        <w:t>ReentrantLock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1693"/>
        <w:gridCol w:w="2366"/>
      </w:tblGrid>
      <w:tr w:rsidR="00D500AF" w:rsidRPr="00D500AF" w14:paraId="5EB5A5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0DD09" w14:textId="77777777" w:rsidR="00D500AF" w:rsidRPr="00D500AF" w:rsidRDefault="00D500AF" w:rsidP="00D500AF"/>
        </w:tc>
        <w:tc>
          <w:tcPr>
            <w:tcW w:w="0" w:type="auto"/>
            <w:vAlign w:val="center"/>
            <w:hideMark/>
          </w:tcPr>
          <w:p w14:paraId="3FBC767D" w14:textId="77777777" w:rsidR="00D500AF" w:rsidRPr="00D500AF" w:rsidRDefault="00D500AF" w:rsidP="00D500AF">
            <w:pPr>
              <w:rPr>
                <w:b/>
                <w:bCs/>
              </w:rPr>
            </w:pPr>
            <w:r w:rsidRPr="00D500AF">
              <w:rPr>
                <w:b/>
                <w:bCs/>
              </w:rPr>
              <w:t>synchronized</w:t>
            </w:r>
          </w:p>
        </w:tc>
        <w:tc>
          <w:tcPr>
            <w:tcW w:w="0" w:type="auto"/>
            <w:vAlign w:val="center"/>
            <w:hideMark/>
          </w:tcPr>
          <w:p w14:paraId="3C1A798B" w14:textId="77777777" w:rsidR="00D500AF" w:rsidRPr="00D500AF" w:rsidRDefault="00D500AF" w:rsidP="00D500AF">
            <w:pPr>
              <w:rPr>
                <w:b/>
                <w:bCs/>
              </w:rPr>
            </w:pPr>
            <w:proofErr w:type="spellStart"/>
            <w:r w:rsidRPr="00D500AF">
              <w:rPr>
                <w:b/>
                <w:bCs/>
              </w:rPr>
              <w:t>ReentrantLock</w:t>
            </w:r>
            <w:proofErr w:type="spellEnd"/>
          </w:p>
        </w:tc>
      </w:tr>
      <w:tr w:rsidR="00D500AF" w:rsidRPr="00D500AF" w14:paraId="45899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A08F0" w14:textId="77777777" w:rsidR="00D500AF" w:rsidRPr="00D500AF" w:rsidRDefault="00D500AF" w:rsidP="00D500AF">
            <w:r w:rsidRPr="00D500AF">
              <w:t>Release</w:t>
            </w:r>
          </w:p>
        </w:tc>
        <w:tc>
          <w:tcPr>
            <w:tcW w:w="0" w:type="auto"/>
            <w:vAlign w:val="center"/>
            <w:hideMark/>
          </w:tcPr>
          <w:p w14:paraId="3F85CCE2" w14:textId="77777777" w:rsidR="00D500AF" w:rsidRPr="00D500AF" w:rsidRDefault="00D500AF" w:rsidP="00D500AF">
            <w:r w:rsidRPr="00D500AF">
              <w:t>Automatic</w:t>
            </w:r>
          </w:p>
        </w:tc>
        <w:tc>
          <w:tcPr>
            <w:tcW w:w="0" w:type="auto"/>
            <w:vAlign w:val="center"/>
            <w:hideMark/>
          </w:tcPr>
          <w:p w14:paraId="0B11D0F2" w14:textId="77777777" w:rsidR="00D500AF" w:rsidRPr="00D500AF" w:rsidRDefault="00D500AF" w:rsidP="00D500AF">
            <w:r w:rsidRPr="00D500AF">
              <w:t>Manual (finally required)</w:t>
            </w:r>
          </w:p>
        </w:tc>
      </w:tr>
      <w:tr w:rsidR="00D500AF" w:rsidRPr="00D500AF" w14:paraId="2355B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B5678" w14:textId="77777777" w:rsidR="00D500AF" w:rsidRPr="00D500AF" w:rsidRDefault="00D500AF" w:rsidP="00D500AF">
            <w:r w:rsidRPr="00D500AF">
              <w:t>Try without waiting</w:t>
            </w:r>
          </w:p>
        </w:tc>
        <w:tc>
          <w:tcPr>
            <w:tcW w:w="0" w:type="auto"/>
            <w:vAlign w:val="center"/>
            <w:hideMark/>
          </w:tcPr>
          <w:p w14:paraId="72D11F32" w14:textId="77777777" w:rsidR="00D500AF" w:rsidRPr="00D500AF" w:rsidRDefault="00D500AF" w:rsidP="00D500AF">
            <w:r w:rsidRPr="00D500AF">
              <w:t>No</w:t>
            </w:r>
          </w:p>
        </w:tc>
        <w:tc>
          <w:tcPr>
            <w:tcW w:w="0" w:type="auto"/>
            <w:vAlign w:val="center"/>
            <w:hideMark/>
          </w:tcPr>
          <w:p w14:paraId="5BA6A6B1" w14:textId="77777777" w:rsidR="00D500AF" w:rsidRPr="00D500AF" w:rsidRDefault="00D500AF" w:rsidP="00D500AF">
            <w:r w:rsidRPr="00D500AF">
              <w:t>Yes (</w:t>
            </w:r>
            <w:proofErr w:type="spellStart"/>
            <w:r w:rsidRPr="00D500AF">
              <w:t>tryLock</w:t>
            </w:r>
            <w:proofErr w:type="spellEnd"/>
            <w:r w:rsidRPr="00D500AF">
              <w:t>())</w:t>
            </w:r>
          </w:p>
        </w:tc>
      </w:tr>
      <w:tr w:rsidR="00D500AF" w:rsidRPr="00D500AF" w14:paraId="510DC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E647A" w14:textId="77777777" w:rsidR="00D500AF" w:rsidRPr="00D500AF" w:rsidRDefault="00D500AF" w:rsidP="00D500AF">
            <w:r w:rsidRPr="00D500AF">
              <w:t>Timeout</w:t>
            </w:r>
          </w:p>
        </w:tc>
        <w:tc>
          <w:tcPr>
            <w:tcW w:w="0" w:type="auto"/>
            <w:vAlign w:val="center"/>
            <w:hideMark/>
          </w:tcPr>
          <w:p w14:paraId="08215425" w14:textId="77777777" w:rsidR="00D500AF" w:rsidRPr="00D500AF" w:rsidRDefault="00D500AF" w:rsidP="00D500AF">
            <w:r w:rsidRPr="00D500AF">
              <w:t>No</w:t>
            </w:r>
          </w:p>
        </w:tc>
        <w:tc>
          <w:tcPr>
            <w:tcW w:w="0" w:type="auto"/>
            <w:vAlign w:val="center"/>
            <w:hideMark/>
          </w:tcPr>
          <w:p w14:paraId="01A5CF49" w14:textId="77777777" w:rsidR="00D500AF" w:rsidRPr="00D500AF" w:rsidRDefault="00D500AF" w:rsidP="00D500AF">
            <w:r w:rsidRPr="00D500AF">
              <w:t>Yes</w:t>
            </w:r>
          </w:p>
        </w:tc>
      </w:tr>
      <w:tr w:rsidR="00D500AF" w:rsidRPr="00D500AF" w14:paraId="57AE6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95659" w14:textId="77777777" w:rsidR="00D500AF" w:rsidRPr="00D500AF" w:rsidRDefault="00D500AF" w:rsidP="00D500AF">
            <w:r w:rsidRPr="00D500AF">
              <w:t>Interruptible wait</w:t>
            </w:r>
          </w:p>
        </w:tc>
        <w:tc>
          <w:tcPr>
            <w:tcW w:w="0" w:type="auto"/>
            <w:vAlign w:val="center"/>
            <w:hideMark/>
          </w:tcPr>
          <w:p w14:paraId="2A925F1D" w14:textId="77777777" w:rsidR="00D500AF" w:rsidRPr="00D500AF" w:rsidRDefault="00D500AF" w:rsidP="00D500AF">
            <w:r w:rsidRPr="00D500AF">
              <w:t>No</w:t>
            </w:r>
          </w:p>
        </w:tc>
        <w:tc>
          <w:tcPr>
            <w:tcW w:w="0" w:type="auto"/>
            <w:vAlign w:val="center"/>
            <w:hideMark/>
          </w:tcPr>
          <w:p w14:paraId="4C5799A6" w14:textId="77777777" w:rsidR="00D500AF" w:rsidRPr="00D500AF" w:rsidRDefault="00D500AF" w:rsidP="00D500AF">
            <w:r w:rsidRPr="00D500AF">
              <w:t>Yes</w:t>
            </w:r>
          </w:p>
        </w:tc>
      </w:tr>
      <w:tr w:rsidR="00D500AF" w:rsidRPr="00D500AF" w14:paraId="7734A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4C9B4" w14:textId="77777777" w:rsidR="00D500AF" w:rsidRPr="00D500AF" w:rsidRDefault="00D500AF" w:rsidP="00D500AF">
            <w:r w:rsidRPr="00D500AF">
              <w:t>Fairness option</w:t>
            </w:r>
          </w:p>
        </w:tc>
        <w:tc>
          <w:tcPr>
            <w:tcW w:w="0" w:type="auto"/>
            <w:vAlign w:val="center"/>
            <w:hideMark/>
          </w:tcPr>
          <w:p w14:paraId="136ADB74" w14:textId="77777777" w:rsidR="00D500AF" w:rsidRPr="00D500AF" w:rsidRDefault="00D500AF" w:rsidP="00D500AF">
            <w:r w:rsidRPr="00D500AF">
              <w:t>No</w:t>
            </w:r>
          </w:p>
        </w:tc>
        <w:tc>
          <w:tcPr>
            <w:tcW w:w="0" w:type="auto"/>
            <w:vAlign w:val="center"/>
            <w:hideMark/>
          </w:tcPr>
          <w:p w14:paraId="0571BB8C" w14:textId="77777777" w:rsidR="00D500AF" w:rsidRPr="00D500AF" w:rsidRDefault="00D500AF" w:rsidP="00D500AF">
            <w:r w:rsidRPr="00D500AF">
              <w:t>Yes</w:t>
            </w:r>
          </w:p>
        </w:tc>
      </w:tr>
      <w:tr w:rsidR="00D500AF" w:rsidRPr="00D500AF" w14:paraId="565BC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40579" w14:textId="77777777" w:rsidR="00D500AF" w:rsidRPr="00D500AF" w:rsidRDefault="00D500AF" w:rsidP="00D500AF">
            <w:r w:rsidRPr="00D500AF">
              <w:t>Virtual thread pinning risk</w:t>
            </w:r>
          </w:p>
        </w:tc>
        <w:tc>
          <w:tcPr>
            <w:tcW w:w="0" w:type="auto"/>
            <w:vAlign w:val="center"/>
            <w:hideMark/>
          </w:tcPr>
          <w:p w14:paraId="4172C0CF" w14:textId="77777777" w:rsidR="00D500AF" w:rsidRPr="00D500AF" w:rsidRDefault="00D500AF" w:rsidP="00D500AF">
            <w:r w:rsidRPr="00D500AF">
              <w:t>Yes (some cases)</w:t>
            </w:r>
          </w:p>
        </w:tc>
        <w:tc>
          <w:tcPr>
            <w:tcW w:w="0" w:type="auto"/>
            <w:vAlign w:val="center"/>
            <w:hideMark/>
          </w:tcPr>
          <w:p w14:paraId="6A5B9479" w14:textId="77777777" w:rsidR="00D500AF" w:rsidRPr="00D500AF" w:rsidRDefault="00D500AF" w:rsidP="00D500AF">
            <w:r w:rsidRPr="00D500AF">
              <w:t>No</w:t>
            </w:r>
          </w:p>
        </w:tc>
      </w:tr>
      <w:tr w:rsidR="00D500AF" w:rsidRPr="00D500AF" w14:paraId="5F72A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C7B25" w14:textId="77777777" w:rsidR="00D500AF" w:rsidRPr="00D500AF" w:rsidRDefault="00D500AF" w:rsidP="00D500AF">
            <w:r w:rsidRPr="00D500AF">
              <w:t>Simplicity</w:t>
            </w:r>
          </w:p>
        </w:tc>
        <w:tc>
          <w:tcPr>
            <w:tcW w:w="0" w:type="auto"/>
            <w:vAlign w:val="center"/>
            <w:hideMark/>
          </w:tcPr>
          <w:p w14:paraId="3A6CFA35" w14:textId="77777777" w:rsidR="00D500AF" w:rsidRPr="00D500AF" w:rsidRDefault="00D500AF" w:rsidP="00D500AF">
            <w:r w:rsidRPr="00D500AF">
              <w:t>Higher</w:t>
            </w:r>
          </w:p>
        </w:tc>
        <w:tc>
          <w:tcPr>
            <w:tcW w:w="0" w:type="auto"/>
            <w:vAlign w:val="center"/>
            <w:hideMark/>
          </w:tcPr>
          <w:p w14:paraId="01C78CD6" w14:textId="77777777" w:rsidR="00D500AF" w:rsidRPr="00D500AF" w:rsidRDefault="00D500AF" w:rsidP="00D500AF">
            <w:r w:rsidRPr="00D500AF">
              <w:t>Lower</w:t>
            </w:r>
          </w:p>
        </w:tc>
      </w:tr>
    </w:tbl>
    <w:p w14:paraId="4DC1DA72" w14:textId="77777777" w:rsidR="00D500AF" w:rsidRPr="00D500AF" w:rsidRDefault="00D500AF" w:rsidP="00D500AF">
      <w:pPr>
        <w:numPr>
          <w:ilvl w:val="0"/>
          <w:numId w:val="5"/>
        </w:numPr>
      </w:pPr>
      <w:r w:rsidRPr="00D500AF">
        <w:t xml:space="preserve">Default to synchronized for simple mutual exclusion; reach for </w:t>
      </w:r>
      <w:proofErr w:type="spellStart"/>
      <w:r w:rsidRPr="00D500AF">
        <w:t>ReentrantLock</w:t>
      </w:r>
      <w:proofErr w:type="spellEnd"/>
      <w:r w:rsidRPr="00D500AF">
        <w:t xml:space="preserve"> when you need timeout, try-without-blocking, fairness, </w:t>
      </w:r>
      <w:proofErr w:type="spellStart"/>
      <w:r w:rsidRPr="00D500AF">
        <w:t>interruptibility</w:t>
      </w:r>
      <w:proofErr w:type="spellEnd"/>
      <w:r w:rsidRPr="00D500AF">
        <w:t>, or are optimizing for virtual threads</w:t>
      </w:r>
    </w:p>
    <w:p w14:paraId="20E62813" w14:textId="77777777" w:rsidR="00D500AF" w:rsidRPr="00D500AF" w:rsidRDefault="00D500AF" w:rsidP="00D500AF">
      <w:pPr>
        <w:numPr>
          <w:ilvl w:val="0"/>
          <w:numId w:val="5"/>
        </w:numPr>
      </w:pPr>
      <w:r w:rsidRPr="00D500AF">
        <w:rPr>
          <w:b/>
          <w:bCs/>
        </w:rPr>
        <w:t>Double-checked locking pattern</w:t>
      </w:r>
      <w:r w:rsidRPr="00D500AF">
        <w:t xml:space="preserve">: check condition → lock → check condition </w:t>
      </w:r>
      <w:r w:rsidRPr="00D500AF">
        <w:rPr>
          <w:i/>
          <w:iCs/>
        </w:rPr>
        <w:t>again</w:t>
      </w:r>
      <w:r w:rsidRPr="00D500AF">
        <w:t xml:space="preserve"> inside the lock → act. The second check prevents redundant work when multiple threads pass the first check before any of them acquires the lock</w:t>
      </w:r>
    </w:p>
    <w:p w14:paraId="389C2084" w14:textId="77777777" w:rsidR="00D500AF" w:rsidRPr="00D500AF" w:rsidRDefault="00D500AF" w:rsidP="00D500AF">
      <w:pPr>
        <w:numPr>
          <w:ilvl w:val="0"/>
          <w:numId w:val="5"/>
        </w:numPr>
      </w:pPr>
      <w:r w:rsidRPr="00D500AF">
        <w:rPr>
          <w:b/>
          <w:bCs/>
        </w:rPr>
        <w:t>Applied to the real production bug</w:t>
      </w:r>
      <w:r w:rsidRPr="00D500AF">
        <w:t xml:space="preserve">: wrapping the null-check-and-reload in either synchronized or </w:t>
      </w:r>
      <w:proofErr w:type="spellStart"/>
      <w:r w:rsidRPr="00D500AF">
        <w:t>ReentrantLock</w:t>
      </w:r>
      <w:proofErr w:type="spellEnd"/>
      <w:r w:rsidRPr="00D500AF">
        <w:t>, with double-checked locking, would have fixed it. The simpler alternative: remove the reload logic entirely if nothing legitimately nulls the cache at runtime</w:t>
      </w:r>
    </w:p>
    <w:p w14:paraId="589849F5" w14:textId="77777777" w:rsidR="00D500AF" w:rsidRPr="00D500AF" w:rsidRDefault="00D500AF" w:rsidP="00D500AF">
      <w:proofErr w:type="spellStart"/>
      <w:r w:rsidRPr="00D500AF">
        <w:rPr>
          <w:b/>
          <w:bCs/>
        </w:rPr>
        <w:t>CompletableFuture</w:t>
      </w:r>
      <w:proofErr w:type="spellEnd"/>
      <w:r w:rsidRPr="00D500AF">
        <w:rPr>
          <w:b/>
          <w:bCs/>
        </w:rPr>
        <w:t xml:space="preserve"> — blocking and thread reuse, clarified</w:t>
      </w:r>
    </w:p>
    <w:p w14:paraId="655A2C52" w14:textId="77777777" w:rsidR="00D500AF" w:rsidRPr="00D500AF" w:rsidRDefault="00D500AF" w:rsidP="00D500AF">
      <w:pPr>
        <w:numPr>
          <w:ilvl w:val="0"/>
          <w:numId w:val="6"/>
        </w:numPr>
      </w:pPr>
      <w:r w:rsidRPr="00D500AF">
        <w:t>Calling thread is NOT blocked by .</w:t>
      </w:r>
      <w:proofErr w:type="spellStart"/>
      <w:r w:rsidRPr="00D500AF">
        <w:t>thenApply</w:t>
      </w:r>
      <w:proofErr w:type="spellEnd"/>
      <w:r w:rsidRPr="00D500AF">
        <w:t>/.</w:t>
      </w:r>
      <w:proofErr w:type="spellStart"/>
      <w:r w:rsidRPr="00D500AF">
        <w:t>thenAccept</w:t>
      </w:r>
      <w:proofErr w:type="spellEnd"/>
      <w:r w:rsidRPr="00D500AF">
        <w:t xml:space="preserve"> chains — only .get()/.join() block, and only the thread that calls them</w:t>
      </w:r>
    </w:p>
    <w:p w14:paraId="4F632A58" w14:textId="77777777" w:rsidR="00D500AF" w:rsidRPr="00D500AF" w:rsidRDefault="00D500AF" w:rsidP="00D500AF">
      <w:pPr>
        <w:numPr>
          <w:ilvl w:val="0"/>
          <w:numId w:val="6"/>
        </w:numPr>
      </w:pPr>
      <w:r w:rsidRPr="00D500AF">
        <w:t xml:space="preserve">Chained work still executes on </w:t>
      </w:r>
      <w:r w:rsidRPr="00D500AF">
        <w:rPr>
          <w:b/>
          <w:bCs/>
        </w:rPr>
        <w:t>reused pool threads</w:t>
      </w:r>
      <w:r w:rsidRPr="00D500AF">
        <w:t xml:space="preserve"> underneath (default: common </w:t>
      </w:r>
      <w:proofErr w:type="spellStart"/>
      <w:r w:rsidRPr="00D500AF">
        <w:t>ForkJoinPool</w:t>
      </w:r>
      <w:proofErr w:type="spellEnd"/>
      <w:r w:rsidRPr="00D500AF">
        <w:t>) — non-blocking call style, but still thread-pool-based, not a single event loop</w:t>
      </w:r>
    </w:p>
    <w:p w14:paraId="2A5C42AB" w14:textId="77777777" w:rsidR="00D500AF" w:rsidRPr="00D500AF" w:rsidRDefault="00D500AF" w:rsidP="00D500AF">
      <w:r w:rsidRPr="00D500AF">
        <w:rPr>
          <w:b/>
          <w:bCs/>
        </w:rPr>
        <w:t>Volatile / visibility — still applies with virtual threads</w:t>
      </w:r>
    </w:p>
    <w:p w14:paraId="307665A6" w14:textId="77777777" w:rsidR="00D500AF" w:rsidRPr="00D500AF" w:rsidRDefault="00D500AF" w:rsidP="00D500AF">
      <w:pPr>
        <w:numPr>
          <w:ilvl w:val="0"/>
          <w:numId w:val="7"/>
        </w:numPr>
      </w:pPr>
      <w:r w:rsidRPr="00D500AF">
        <w:t>The Java Memory Model's visibility problem (CPU core caching) is a hardware-level concern, unrelated to thread "weight" — virtual threads still run on real carrier threads/cores, so volatile/locks/Atomic* are equally necessary</w:t>
      </w:r>
    </w:p>
    <w:p w14:paraId="49266EBD" w14:textId="77777777" w:rsidR="00D500AF" w:rsidRPr="00D500AF" w:rsidRDefault="00D500AF" w:rsidP="00D500AF">
      <w:pPr>
        <w:numPr>
          <w:ilvl w:val="0"/>
          <w:numId w:val="7"/>
        </w:numPr>
      </w:pPr>
      <w:r w:rsidRPr="00D500AF">
        <w:t xml:space="preserve">Python's </w:t>
      </w:r>
      <w:proofErr w:type="spellStart"/>
      <w:r w:rsidRPr="00D500AF">
        <w:t>asyncio</w:t>
      </w:r>
      <w:proofErr w:type="spellEnd"/>
      <w:r w:rsidRPr="00D500AF">
        <w:t xml:space="preserve"> sidesteps this entirely — single thread, cooperative pausing, no multi-core caching issue for that model. Python's threading module (real OS threads) is a separate case, still subject to races on compound operations despite the GIL</w:t>
      </w:r>
    </w:p>
    <w:p w14:paraId="627335E7" w14:textId="77777777" w:rsidR="00D500AF" w:rsidRPr="00D500AF" w:rsidRDefault="00D500AF" w:rsidP="00D500AF">
      <w:r w:rsidRPr="00D500AF">
        <w:rPr>
          <w:b/>
          <w:bCs/>
        </w:rPr>
        <w:lastRenderedPageBreak/>
        <w:t xml:space="preserve">Where concurrency </w:t>
      </w:r>
      <w:proofErr w:type="gramStart"/>
      <w:r w:rsidRPr="00D500AF">
        <w:rPr>
          <w:b/>
          <w:bCs/>
        </w:rPr>
        <w:t>actually shows</w:t>
      </w:r>
      <w:proofErr w:type="gramEnd"/>
      <w:r w:rsidRPr="00D500AF">
        <w:rPr>
          <w:b/>
          <w:bCs/>
        </w:rPr>
        <w:t xml:space="preserve"> up in integration work, despite "Spring handles most of it"</w:t>
      </w:r>
    </w:p>
    <w:p w14:paraId="78E7D8AC" w14:textId="77777777" w:rsidR="00D500AF" w:rsidRPr="00D500AF" w:rsidRDefault="00D500AF" w:rsidP="00D500AF">
      <w:pPr>
        <w:numPr>
          <w:ilvl w:val="0"/>
          <w:numId w:val="8"/>
        </w:numPr>
      </w:pPr>
      <w:r w:rsidRPr="00D500AF">
        <w:t>Shared static state (caches, counters) across concurrent requests — exactly the earlier production bug, no explicit Thread needed to be at risk</w:t>
      </w:r>
    </w:p>
    <w:p w14:paraId="7170450E" w14:textId="77777777" w:rsidR="00D500AF" w:rsidRPr="00D500AF" w:rsidRDefault="00D500AF" w:rsidP="00D500AF">
      <w:pPr>
        <w:numPr>
          <w:ilvl w:val="0"/>
          <w:numId w:val="8"/>
        </w:numPr>
      </w:pPr>
      <w:r w:rsidRPr="00D500AF">
        <w:t>@Async methods — Spring-managed thread pool, same visibility/locking rules apply to shared state touched inside</w:t>
      </w:r>
    </w:p>
    <w:p w14:paraId="7B160C9D" w14:textId="77777777" w:rsidR="00D500AF" w:rsidRPr="00D500AF" w:rsidRDefault="00D500AF" w:rsidP="00D500AF">
      <w:pPr>
        <w:numPr>
          <w:ilvl w:val="0"/>
          <w:numId w:val="8"/>
        </w:numPr>
      </w:pPr>
      <w:r w:rsidRPr="00D500AF">
        <w:t>Parallel calls to multiple downstream systems (</w:t>
      </w:r>
      <w:proofErr w:type="spellStart"/>
      <w:r w:rsidRPr="00D500AF">
        <w:t>CompletableFuture.allOf</w:t>
      </w:r>
      <w:proofErr w:type="spellEnd"/>
      <w:r w:rsidRPr="00D500AF">
        <w:t>(...)) — a natural fit once performance across several API calls matters</w:t>
      </w:r>
    </w:p>
    <w:p w14:paraId="6E08C85C" w14:textId="77777777" w:rsidR="000605A7" w:rsidRDefault="000605A7"/>
    <w:sectPr w:rsidR="00060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74216"/>
    <w:multiLevelType w:val="multilevel"/>
    <w:tmpl w:val="0DF4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D06D6"/>
    <w:multiLevelType w:val="multilevel"/>
    <w:tmpl w:val="D02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834DB"/>
    <w:multiLevelType w:val="multilevel"/>
    <w:tmpl w:val="FE74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14837"/>
    <w:multiLevelType w:val="multilevel"/>
    <w:tmpl w:val="60B4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169CC"/>
    <w:multiLevelType w:val="multilevel"/>
    <w:tmpl w:val="135A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1E2FF3"/>
    <w:multiLevelType w:val="multilevel"/>
    <w:tmpl w:val="7938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A527E7"/>
    <w:multiLevelType w:val="multilevel"/>
    <w:tmpl w:val="13E8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0A2974"/>
    <w:multiLevelType w:val="multilevel"/>
    <w:tmpl w:val="1372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973436">
    <w:abstractNumId w:val="4"/>
  </w:num>
  <w:num w:numId="2" w16cid:durableId="1189639211">
    <w:abstractNumId w:val="3"/>
  </w:num>
  <w:num w:numId="3" w16cid:durableId="1583487114">
    <w:abstractNumId w:val="6"/>
  </w:num>
  <w:num w:numId="4" w16cid:durableId="1607616586">
    <w:abstractNumId w:val="1"/>
  </w:num>
  <w:num w:numId="5" w16cid:durableId="780608256">
    <w:abstractNumId w:val="5"/>
  </w:num>
  <w:num w:numId="6" w16cid:durableId="679890792">
    <w:abstractNumId w:val="7"/>
  </w:num>
  <w:num w:numId="7" w16cid:durableId="1091463802">
    <w:abstractNumId w:val="0"/>
  </w:num>
  <w:num w:numId="8" w16cid:durableId="265696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0AF"/>
    <w:rsid w:val="000605A7"/>
    <w:rsid w:val="00C74E9B"/>
    <w:rsid w:val="00D500AF"/>
    <w:rsid w:val="00EA5AEC"/>
    <w:rsid w:val="00ED0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7CFA4"/>
  <w15:chartTrackingRefBased/>
  <w15:docId w15:val="{2E915B4B-9590-4CC0-AF7D-5CB4CBCB6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0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684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Nuthanapati</dc:creator>
  <cp:keywords/>
  <dc:description/>
  <cp:lastModifiedBy>Sowmya Nuthanapati</cp:lastModifiedBy>
  <cp:revision>1</cp:revision>
  <dcterms:created xsi:type="dcterms:W3CDTF">2026-10-04T18:17:00Z</dcterms:created>
  <dcterms:modified xsi:type="dcterms:W3CDTF">2026-10-04T18:19:00Z</dcterms:modified>
</cp:coreProperties>
</file>