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995C" w14:textId="1382FEBE" w:rsidR="00941D6E" w:rsidRDefault="00A705CD" w:rsidP="00941D6E">
      <w:pPr>
        <w:jc w:val="center"/>
        <w:rPr>
          <w:rFonts w:asciiTheme="majorHAnsi" w:hAnsiTheme="majorHAnsi"/>
          <w:color w:val="FF0000"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29B808" wp14:editId="588F6F48">
            <wp:simplePos x="0" y="0"/>
            <wp:positionH relativeFrom="column">
              <wp:posOffset>3845560</wp:posOffset>
            </wp:positionH>
            <wp:positionV relativeFrom="paragraph">
              <wp:posOffset>441325</wp:posOffset>
            </wp:positionV>
            <wp:extent cx="2157095" cy="30524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6E" w:rsidRPr="00941D6E">
        <w:rPr>
          <w:rFonts w:asciiTheme="majorHAnsi" w:hAnsiTheme="majorHAnsi"/>
          <w:color w:val="FF0000"/>
          <w:sz w:val="40"/>
          <w:szCs w:val="40"/>
        </w:rPr>
        <w:t>Algo sobre mí</w:t>
      </w:r>
    </w:p>
    <w:p w14:paraId="0CE9EA69" w14:textId="53B5E4F1" w:rsidR="00A705CD" w:rsidRDefault="00941D6E" w:rsidP="00941D6E">
      <w:pPr>
        <w:rPr>
          <w:sz w:val="28"/>
          <w:szCs w:val="28"/>
        </w:rPr>
      </w:pPr>
      <w:r>
        <w:rPr>
          <w:sz w:val="28"/>
          <w:szCs w:val="28"/>
        </w:rPr>
        <w:t xml:space="preserve">Mi nombre es Luis Armando Muñoz Herrera </w:t>
      </w:r>
      <w:r w:rsidR="00AF4A0D">
        <w:rPr>
          <w:sz w:val="28"/>
          <w:szCs w:val="28"/>
        </w:rPr>
        <w:t xml:space="preserve">voy en segundo de preparatoria (tercer semestre) y </w:t>
      </w:r>
      <w:r w:rsidR="003178B1">
        <w:rPr>
          <w:sz w:val="28"/>
          <w:szCs w:val="28"/>
        </w:rPr>
        <w:t xml:space="preserve">soy de Luis Moya Zacatecas. </w:t>
      </w:r>
      <w:r w:rsidR="00453248">
        <w:rPr>
          <w:sz w:val="28"/>
          <w:szCs w:val="28"/>
        </w:rPr>
        <w:t>Soy un chico de gustos exóticos</w:t>
      </w:r>
      <w:r w:rsidR="001748B7">
        <w:rPr>
          <w:sz w:val="28"/>
          <w:szCs w:val="28"/>
        </w:rPr>
        <w:t xml:space="preserve">, pues prefiero más el rock, </w:t>
      </w:r>
      <w:r w:rsidR="0042413C">
        <w:rPr>
          <w:sz w:val="28"/>
          <w:szCs w:val="28"/>
        </w:rPr>
        <w:t xml:space="preserve">de lo de moda de hoy, </w:t>
      </w:r>
      <w:r w:rsidR="00FF6107">
        <w:rPr>
          <w:sz w:val="28"/>
          <w:szCs w:val="28"/>
        </w:rPr>
        <w:t xml:space="preserve">mis animales favoritos son </w:t>
      </w:r>
      <w:r w:rsidR="00F20C09">
        <w:rPr>
          <w:sz w:val="28"/>
          <w:szCs w:val="28"/>
        </w:rPr>
        <w:t>los hámster, eh tenido</w:t>
      </w:r>
      <w:r w:rsidR="002C6717">
        <w:rPr>
          <w:sz w:val="28"/>
          <w:szCs w:val="28"/>
        </w:rPr>
        <w:t xml:space="preserve"> varios, aunque ahorita estoy desempleado por así decirlo, hablando de empleo, trabajo en una tienda de ropa en las tardes </w:t>
      </w:r>
      <w:r w:rsidR="00B940F8">
        <w:rPr>
          <w:sz w:val="28"/>
          <w:szCs w:val="28"/>
        </w:rPr>
        <w:t xml:space="preserve">y pues de </w:t>
      </w:r>
      <w:r w:rsidR="007A4453">
        <w:rPr>
          <w:sz w:val="28"/>
          <w:szCs w:val="28"/>
        </w:rPr>
        <w:t>allí voy tomando para mi estudio</w:t>
      </w:r>
      <w:r w:rsidR="00340D90">
        <w:rPr>
          <w:sz w:val="28"/>
          <w:szCs w:val="28"/>
        </w:rPr>
        <w:t>.</w:t>
      </w:r>
    </w:p>
    <w:p w14:paraId="17359FC2" w14:textId="3F7C4270" w:rsidR="00A705CD" w:rsidRDefault="00A705CD" w:rsidP="00941D6E">
      <w:pPr>
        <w:rPr>
          <w:sz w:val="28"/>
          <w:szCs w:val="28"/>
        </w:rPr>
      </w:pPr>
      <w:r>
        <w:rPr>
          <w:sz w:val="28"/>
          <w:szCs w:val="28"/>
        </w:rPr>
        <w:t xml:space="preserve">Mi insta: </w:t>
      </w:r>
    </w:p>
    <w:p w14:paraId="302362BB" w14:textId="3729289B" w:rsidR="00A705CD" w:rsidRDefault="00513C7F" w:rsidP="00941D6E">
      <w:pPr>
        <w:rPr>
          <w:rStyle w:val="Hipervnculo"/>
          <w:sz w:val="28"/>
          <w:szCs w:val="28"/>
        </w:rPr>
      </w:pPr>
      <w:hyperlink r:id="rId5" w:history="1">
        <w:r w:rsidR="003F2A44" w:rsidRPr="0078571D">
          <w:rPr>
            <w:rStyle w:val="Hipervnculo"/>
            <w:sz w:val="28"/>
            <w:szCs w:val="28"/>
          </w:rPr>
          <w:t>https://www.instagram.com/rck.amhx_?igsh=Y2Vsb204amF6NzNq</w:t>
        </w:r>
      </w:hyperlink>
    </w:p>
    <w:p w14:paraId="62C72990" w14:textId="77777777" w:rsidR="00734C10" w:rsidRDefault="00734C10" w:rsidP="00941D6E">
      <w:pPr>
        <w:rPr>
          <w:rStyle w:val="Hipervnculo"/>
          <w:sz w:val="28"/>
          <w:szCs w:val="28"/>
        </w:rPr>
      </w:pPr>
    </w:p>
    <w:tbl>
      <w:tblPr>
        <w:tblStyle w:val="Tablaconcuadrcula"/>
        <w:tblpPr w:leftFromText="141" w:rightFromText="141" w:horzAnchor="margin" w:tblpY="-6951"/>
        <w:tblW w:w="0" w:type="auto"/>
        <w:tblLook w:val="04A0" w:firstRow="1" w:lastRow="0" w:firstColumn="1" w:lastColumn="0" w:noHBand="0" w:noVBand="1"/>
      </w:tblPr>
      <w:tblGrid>
        <w:gridCol w:w="835"/>
        <w:gridCol w:w="1607"/>
        <w:gridCol w:w="1607"/>
        <w:gridCol w:w="1607"/>
        <w:gridCol w:w="1586"/>
        <w:gridCol w:w="1586"/>
      </w:tblGrid>
      <w:tr w:rsidR="007476B0" w14:paraId="192436BE" w14:textId="0E63D29D" w:rsidTr="00733A2E">
        <w:tc>
          <w:tcPr>
            <w:tcW w:w="835" w:type="dxa"/>
          </w:tcPr>
          <w:p w14:paraId="1FD7CD9E" w14:textId="108B4AFF" w:rsidR="00C92128" w:rsidRDefault="00C92128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Hora</w:t>
            </w:r>
          </w:p>
        </w:tc>
        <w:tc>
          <w:tcPr>
            <w:tcW w:w="1607" w:type="dxa"/>
          </w:tcPr>
          <w:p w14:paraId="34F7E2CB" w14:textId="082D6D43" w:rsidR="00C92128" w:rsidRDefault="00C92128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607" w:type="dxa"/>
          </w:tcPr>
          <w:p w14:paraId="24C448A9" w14:textId="530EE7BE" w:rsidR="00C92128" w:rsidRDefault="00C92128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1607" w:type="dxa"/>
          </w:tcPr>
          <w:p w14:paraId="5257503D" w14:textId="08F57078" w:rsidR="00C92128" w:rsidRDefault="006F7BC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1586" w:type="dxa"/>
          </w:tcPr>
          <w:p w14:paraId="49AB9E44" w14:textId="32F271F1" w:rsidR="00C92128" w:rsidRDefault="006F7BC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1586" w:type="dxa"/>
          </w:tcPr>
          <w:p w14:paraId="269376CD" w14:textId="0646BCFE" w:rsidR="00C92128" w:rsidRDefault="006F7BC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Viernes </w:t>
            </w:r>
          </w:p>
        </w:tc>
      </w:tr>
      <w:tr w:rsidR="007476B0" w14:paraId="73C76035" w14:textId="5700D50E" w:rsidTr="00733A2E">
        <w:tc>
          <w:tcPr>
            <w:tcW w:w="835" w:type="dxa"/>
          </w:tcPr>
          <w:p w14:paraId="340BECF0" w14:textId="32D35284" w:rsidR="00C92128" w:rsidRDefault="006F7BC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8:00-8:50</w:t>
            </w:r>
          </w:p>
        </w:tc>
        <w:tc>
          <w:tcPr>
            <w:tcW w:w="1607" w:type="dxa"/>
          </w:tcPr>
          <w:p w14:paraId="488D87DC" w14:textId="6A80EE0D" w:rsidR="00C92128" w:rsidRDefault="007476B0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Taller de ciencias </w:t>
            </w:r>
          </w:p>
        </w:tc>
        <w:tc>
          <w:tcPr>
            <w:tcW w:w="1607" w:type="dxa"/>
          </w:tcPr>
          <w:p w14:paraId="78A1D723" w14:textId="56DDA400" w:rsidR="00C92128" w:rsidRDefault="003F2DC5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Inglés </w:t>
            </w:r>
          </w:p>
        </w:tc>
        <w:tc>
          <w:tcPr>
            <w:tcW w:w="1607" w:type="dxa"/>
          </w:tcPr>
          <w:p w14:paraId="394D8929" w14:textId="5EA9B1AF" w:rsidR="00C92128" w:rsidRDefault="00031EB1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Humanidades </w:t>
            </w:r>
          </w:p>
        </w:tc>
        <w:tc>
          <w:tcPr>
            <w:tcW w:w="1586" w:type="dxa"/>
          </w:tcPr>
          <w:p w14:paraId="45E94711" w14:textId="1812ACBE" w:rsidR="00C92128" w:rsidRDefault="001E234A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586" w:type="dxa"/>
          </w:tcPr>
          <w:p w14:paraId="55FA551F" w14:textId="35729639" w:rsidR="00C92128" w:rsidRDefault="007C253E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Ecosistemas </w:t>
            </w:r>
          </w:p>
        </w:tc>
      </w:tr>
      <w:tr w:rsidR="007476B0" w14:paraId="49703D2D" w14:textId="12BE0A8D" w:rsidTr="00733A2E">
        <w:tc>
          <w:tcPr>
            <w:tcW w:w="835" w:type="dxa"/>
          </w:tcPr>
          <w:p w14:paraId="347BA9A5" w14:textId="27C0AC4B" w:rsidR="00C92128" w:rsidRDefault="006F7BC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8:50-9:40</w:t>
            </w:r>
          </w:p>
        </w:tc>
        <w:tc>
          <w:tcPr>
            <w:tcW w:w="1607" w:type="dxa"/>
          </w:tcPr>
          <w:p w14:paraId="0727E35B" w14:textId="57AD782A" w:rsidR="00C92128" w:rsidRDefault="007476B0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Matemáticas </w:t>
            </w:r>
          </w:p>
        </w:tc>
        <w:tc>
          <w:tcPr>
            <w:tcW w:w="1607" w:type="dxa"/>
          </w:tcPr>
          <w:p w14:paraId="2049C751" w14:textId="6F6B4020" w:rsidR="00C92128" w:rsidRDefault="003F5B4A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Lengua y comunicación </w:t>
            </w:r>
          </w:p>
        </w:tc>
        <w:tc>
          <w:tcPr>
            <w:tcW w:w="1607" w:type="dxa"/>
          </w:tcPr>
          <w:p w14:paraId="54A4C283" w14:textId="0266E0A8" w:rsidR="00C92128" w:rsidRDefault="00031EB1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Ecosistemas </w:t>
            </w:r>
          </w:p>
        </w:tc>
        <w:tc>
          <w:tcPr>
            <w:tcW w:w="1586" w:type="dxa"/>
          </w:tcPr>
          <w:p w14:paraId="2F82C3BD" w14:textId="448B3BAA" w:rsidR="00C92128" w:rsidRDefault="001E234A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Ecosistemas </w:t>
            </w:r>
          </w:p>
        </w:tc>
        <w:tc>
          <w:tcPr>
            <w:tcW w:w="1586" w:type="dxa"/>
          </w:tcPr>
          <w:p w14:paraId="1FA783F7" w14:textId="64A8FFF8" w:rsidR="00C92128" w:rsidRDefault="007C253E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Tutorías </w:t>
            </w:r>
          </w:p>
        </w:tc>
      </w:tr>
      <w:tr w:rsidR="007476B0" w14:paraId="2E06D59B" w14:textId="4A7AD8FC" w:rsidTr="00733A2E">
        <w:tc>
          <w:tcPr>
            <w:tcW w:w="835" w:type="dxa"/>
          </w:tcPr>
          <w:p w14:paraId="77990778" w14:textId="53BBD84D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9:40-10:30</w:t>
            </w:r>
          </w:p>
        </w:tc>
        <w:tc>
          <w:tcPr>
            <w:tcW w:w="1607" w:type="dxa"/>
          </w:tcPr>
          <w:p w14:paraId="44C087B2" w14:textId="53E43344" w:rsidR="00C92128" w:rsidRDefault="007476B0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Lengua y comunicación </w:t>
            </w:r>
          </w:p>
        </w:tc>
        <w:tc>
          <w:tcPr>
            <w:tcW w:w="1607" w:type="dxa"/>
          </w:tcPr>
          <w:p w14:paraId="2922904E" w14:textId="1A1C4F67" w:rsidR="00C92128" w:rsidRDefault="00093790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Educación física </w:t>
            </w:r>
          </w:p>
        </w:tc>
        <w:tc>
          <w:tcPr>
            <w:tcW w:w="1607" w:type="dxa"/>
          </w:tcPr>
          <w:p w14:paraId="7DE91249" w14:textId="2C2EF5CA" w:rsidR="00C92128" w:rsidRDefault="00031EB1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Lengua y comunicación </w:t>
            </w:r>
          </w:p>
        </w:tc>
        <w:tc>
          <w:tcPr>
            <w:tcW w:w="1586" w:type="dxa"/>
          </w:tcPr>
          <w:p w14:paraId="030DED82" w14:textId="2CAFDF0F" w:rsidR="00C92128" w:rsidRDefault="001E234A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Inglés </w:t>
            </w:r>
          </w:p>
        </w:tc>
        <w:tc>
          <w:tcPr>
            <w:tcW w:w="1586" w:type="dxa"/>
          </w:tcPr>
          <w:p w14:paraId="65E32425" w14:textId="5A338E37" w:rsidR="00C92128" w:rsidRDefault="007B198D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Taller de ciencias </w:t>
            </w:r>
          </w:p>
        </w:tc>
      </w:tr>
      <w:tr w:rsidR="007476B0" w14:paraId="269AA1BC" w14:textId="0AA4B67B" w:rsidTr="00733A2E">
        <w:tc>
          <w:tcPr>
            <w:tcW w:w="835" w:type="dxa"/>
          </w:tcPr>
          <w:p w14:paraId="758136ED" w14:textId="6865D943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607" w:type="dxa"/>
          </w:tcPr>
          <w:p w14:paraId="79250B5E" w14:textId="264CD0A2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607" w:type="dxa"/>
          </w:tcPr>
          <w:p w14:paraId="1D321D4C" w14:textId="6BECA2E7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07" w:type="dxa"/>
          </w:tcPr>
          <w:p w14:paraId="1AEFAEE3" w14:textId="70325FC4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586" w:type="dxa"/>
          </w:tcPr>
          <w:p w14:paraId="2362C90D" w14:textId="5790D8F7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586" w:type="dxa"/>
          </w:tcPr>
          <w:p w14:paraId="6BF95536" w14:textId="6AE051D2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7476B0" w14:paraId="405EF585" w14:textId="18BD6D40" w:rsidTr="00733A2E">
        <w:tc>
          <w:tcPr>
            <w:tcW w:w="835" w:type="dxa"/>
          </w:tcPr>
          <w:p w14:paraId="0A8C5CC8" w14:textId="6692788E" w:rsidR="00C92128" w:rsidRDefault="0083111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11:00-11:50</w:t>
            </w:r>
          </w:p>
        </w:tc>
        <w:tc>
          <w:tcPr>
            <w:tcW w:w="1607" w:type="dxa"/>
          </w:tcPr>
          <w:p w14:paraId="45D01150" w14:textId="2BC26B59" w:rsidR="00C92128" w:rsidRDefault="00CE6C73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607" w:type="dxa"/>
          </w:tcPr>
          <w:p w14:paraId="5A350DCA" w14:textId="7EFF4308" w:rsidR="00C92128" w:rsidRDefault="001D24D3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607" w:type="dxa"/>
          </w:tcPr>
          <w:p w14:paraId="1F091C55" w14:textId="6AC0577B" w:rsidR="00C92128" w:rsidRDefault="00A56786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Matemáticas </w:t>
            </w:r>
          </w:p>
        </w:tc>
        <w:tc>
          <w:tcPr>
            <w:tcW w:w="1586" w:type="dxa"/>
          </w:tcPr>
          <w:p w14:paraId="036F33C4" w14:textId="30A87316" w:rsidR="00C92128" w:rsidRDefault="00FF5F58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586" w:type="dxa"/>
          </w:tcPr>
          <w:p w14:paraId="3614FFC0" w14:textId="179226EE" w:rsidR="00C92128" w:rsidRDefault="002A7AFC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</w:tr>
      <w:tr w:rsidR="007476B0" w14:paraId="48E57DE3" w14:textId="724A2A11" w:rsidTr="00733A2E">
        <w:tc>
          <w:tcPr>
            <w:tcW w:w="835" w:type="dxa"/>
          </w:tcPr>
          <w:p w14:paraId="720AB582" w14:textId="3A0DF78C" w:rsidR="00C92128" w:rsidRDefault="009268C5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11:50-12:40</w:t>
            </w:r>
          </w:p>
        </w:tc>
        <w:tc>
          <w:tcPr>
            <w:tcW w:w="1607" w:type="dxa"/>
          </w:tcPr>
          <w:p w14:paraId="1FE22E32" w14:textId="27398EE2" w:rsidR="00C92128" w:rsidRDefault="00CE6C73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607" w:type="dxa"/>
          </w:tcPr>
          <w:p w14:paraId="4312F248" w14:textId="1DCAFB54" w:rsidR="00C92128" w:rsidRDefault="001D24D3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Ecosistemas </w:t>
            </w:r>
          </w:p>
        </w:tc>
        <w:tc>
          <w:tcPr>
            <w:tcW w:w="1607" w:type="dxa"/>
          </w:tcPr>
          <w:p w14:paraId="76A9D618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14:paraId="0F9C114B" w14:textId="6194FD9F" w:rsidR="00C92128" w:rsidRDefault="00FF5F58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Capacitación </w:t>
            </w:r>
          </w:p>
        </w:tc>
        <w:tc>
          <w:tcPr>
            <w:tcW w:w="1586" w:type="dxa"/>
          </w:tcPr>
          <w:p w14:paraId="223CB38E" w14:textId="1C95CFB7" w:rsidR="00C92128" w:rsidRDefault="00F60217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Danza </w:t>
            </w:r>
          </w:p>
        </w:tc>
      </w:tr>
      <w:tr w:rsidR="007476B0" w14:paraId="77EC49DA" w14:textId="7A1A4CCB" w:rsidTr="00733A2E">
        <w:tc>
          <w:tcPr>
            <w:tcW w:w="835" w:type="dxa"/>
          </w:tcPr>
          <w:p w14:paraId="1629F48D" w14:textId="61CE146E" w:rsidR="00C92128" w:rsidRDefault="009268C5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12:40-1:30</w:t>
            </w:r>
          </w:p>
        </w:tc>
        <w:tc>
          <w:tcPr>
            <w:tcW w:w="1607" w:type="dxa"/>
          </w:tcPr>
          <w:p w14:paraId="62977D31" w14:textId="78A76B5F" w:rsidR="00C92128" w:rsidRDefault="00D819F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Humanidades </w:t>
            </w:r>
          </w:p>
        </w:tc>
        <w:tc>
          <w:tcPr>
            <w:tcW w:w="1607" w:type="dxa"/>
          </w:tcPr>
          <w:p w14:paraId="68AAB4F0" w14:textId="2155F0D7" w:rsidR="00C92128" w:rsidRDefault="0091362C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Humanidades </w:t>
            </w:r>
          </w:p>
        </w:tc>
        <w:tc>
          <w:tcPr>
            <w:tcW w:w="1607" w:type="dxa"/>
          </w:tcPr>
          <w:p w14:paraId="47C1FFA4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14:paraId="458F477A" w14:textId="5C2E3E01" w:rsidR="00C92128" w:rsidRDefault="008654FF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Humanidades </w:t>
            </w:r>
          </w:p>
        </w:tc>
        <w:tc>
          <w:tcPr>
            <w:tcW w:w="1586" w:type="dxa"/>
          </w:tcPr>
          <w:p w14:paraId="5E00F4FD" w14:textId="741F801C" w:rsidR="00C92128" w:rsidRDefault="00F60217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Humanidades </w:t>
            </w:r>
          </w:p>
        </w:tc>
      </w:tr>
      <w:tr w:rsidR="007476B0" w14:paraId="2112A181" w14:textId="2945F80C" w:rsidTr="00733A2E">
        <w:tc>
          <w:tcPr>
            <w:tcW w:w="835" w:type="dxa"/>
          </w:tcPr>
          <w:p w14:paraId="1D54C51B" w14:textId="1B620009" w:rsidR="00C92128" w:rsidRDefault="009268C5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1:30-2:20</w:t>
            </w:r>
          </w:p>
        </w:tc>
        <w:tc>
          <w:tcPr>
            <w:tcW w:w="1607" w:type="dxa"/>
          </w:tcPr>
          <w:p w14:paraId="581A6B7B" w14:textId="5339207B" w:rsidR="00C92128" w:rsidRDefault="00B14810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Educación para la salud </w:t>
            </w:r>
          </w:p>
        </w:tc>
        <w:tc>
          <w:tcPr>
            <w:tcW w:w="1607" w:type="dxa"/>
          </w:tcPr>
          <w:p w14:paraId="089A4340" w14:textId="2AB4627B" w:rsidR="00C92128" w:rsidRDefault="00AC19E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Matemáticas </w:t>
            </w:r>
          </w:p>
        </w:tc>
        <w:tc>
          <w:tcPr>
            <w:tcW w:w="1607" w:type="dxa"/>
          </w:tcPr>
          <w:p w14:paraId="5AFF170D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14:paraId="4365F0CB" w14:textId="6261D1B4" w:rsidR="00C92128" w:rsidRDefault="008654FF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Matemáticas </w:t>
            </w:r>
          </w:p>
        </w:tc>
        <w:tc>
          <w:tcPr>
            <w:tcW w:w="1586" w:type="dxa"/>
          </w:tcPr>
          <w:p w14:paraId="7C49B8BA" w14:textId="5F06EABF" w:rsidR="00C92128" w:rsidRDefault="00733A2E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Inglés </w:t>
            </w:r>
          </w:p>
        </w:tc>
      </w:tr>
      <w:tr w:rsidR="007476B0" w14:paraId="0FF9A772" w14:textId="177ECBAB" w:rsidTr="00733A2E">
        <w:tc>
          <w:tcPr>
            <w:tcW w:w="835" w:type="dxa"/>
          </w:tcPr>
          <w:p w14:paraId="62CA8EA1" w14:textId="7EC8E738" w:rsidR="00C92128" w:rsidRDefault="009268C5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2:20-3:10</w:t>
            </w:r>
          </w:p>
        </w:tc>
        <w:tc>
          <w:tcPr>
            <w:tcW w:w="1607" w:type="dxa"/>
          </w:tcPr>
          <w:p w14:paraId="0FCE9C3F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044CC3A1" w14:textId="38A4BD35" w:rsidR="00C92128" w:rsidRDefault="00AC19E4" w:rsidP="00733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Taller de ciencias </w:t>
            </w:r>
          </w:p>
        </w:tc>
        <w:tc>
          <w:tcPr>
            <w:tcW w:w="1607" w:type="dxa"/>
          </w:tcPr>
          <w:p w14:paraId="005A2EE0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14:paraId="44EE39FB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14:paraId="76581B49" w14:textId="77777777" w:rsidR="00C92128" w:rsidRDefault="00C92128" w:rsidP="00733A2E">
            <w:pPr>
              <w:rPr>
                <w:sz w:val="28"/>
                <w:szCs w:val="28"/>
              </w:rPr>
            </w:pPr>
          </w:p>
        </w:tc>
      </w:tr>
    </w:tbl>
    <w:p w14:paraId="44BD2C1C" w14:textId="77777777" w:rsidR="00734C10" w:rsidRPr="00941D6E" w:rsidRDefault="00734C10" w:rsidP="00941D6E">
      <w:pPr>
        <w:rPr>
          <w:sz w:val="28"/>
          <w:szCs w:val="28"/>
        </w:rPr>
      </w:pPr>
    </w:p>
    <w:sectPr w:rsidR="00734C10" w:rsidRPr="00941D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6E"/>
    <w:rsid w:val="00031EB1"/>
    <w:rsid w:val="00093790"/>
    <w:rsid w:val="001748B7"/>
    <w:rsid w:val="001D24D3"/>
    <w:rsid w:val="001E234A"/>
    <w:rsid w:val="002A7AFC"/>
    <w:rsid w:val="002C6717"/>
    <w:rsid w:val="003178B1"/>
    <w:rsid w:val="00340D90"/>
    <w:rsid w:val="003F2A44"/>
    <w:rsid w:val="003F2DC5"/>
    <w:rsid w:val="003F5B4A"/>
    <w:rsid w:val="0042413C"/>
    <w:rsid w:val="00453248"/>
    <w:rsid w:val="00513C7F"/>
    <w:rsid w:val="006F7BC6"/>
    <w:rsid w:val="00733A2E"/>
    <w:rsid w:val="00734C10"/>
    <w:rsid w:val="007476B0"/>
    <w:rsid w:val="0078571D"/>
    <w:rsid w:val="007A4453"/>
    <w:rsid w:val="007B198D"/>
    <w:rsid w:val="007C253E"/>
    <w:rsid w:val="00831114"/>
    <w:rsid w:val="008654FF"/>
    <w:rsid w:val="0091362C"/>
    <w:rsid w:val="009268C5"/>
    <w:rsid w:val="00941D6E"/>
    <w:rsid w:val="00A56786"/>
    <w:rsid w:val="00A705CD"/>
    <w:rsid w:val="00AC19E4"/>
    <w:rsid w:val="00AF4A0D"/>
    <w:rsid w:val="00B14810"/>
    <w:rsid w:val="00B940F8"/>
    <w:rsid w:val="00C92128"/>
    <w:rsid w:val="00CE6C73"/>
    <w:rsid w:val="00D819F4"/>
    <w:rsid w:val="00F20C09"/>
    <w:rsid w:val="00F60217"/>
    <w:rsid w:val="00FF5F58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B6EF1"/>
  <w15:chartTrackingRefBased/>
  <w15:docId w15:val="{C8C8D8BF-7928-944D-9EB0-64FE8C2C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D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D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D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D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D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D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D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D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D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D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D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57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71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rck.amhx_?igsh=Y2Vsb204amF6NzNq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SoyArmand17 .</dc:creator>
  <cp:keywords/>
  <dc:description/>
  <cp:lastModifiedBy>SoyArmand17 .</cp:lastModifiedBy>
  <cp:revision>2</cp:revision>
  <dcterms:created xsi:type="dcterms:W3CDTF">2024-10-03T14:21:00Z</dcterms:created>
  <dcterms:modified xsi:type="dcterms:W3CDTF">2024-10-03T14:21:00Z</dcterms:modified>
</cp:coreProperties>
</file>