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맑은 고딕"/>
          <w:b/>
          <w:color w:val="1F4D78"/>
          <w:sz w:val="40"/>
        </w:rPr>
        <w:t>Adventure QA 결함 리포트 템플릿</w:t>
      </w:r>
    </w:p>
    <w:p>
      <w:r>
        <w:rPr>
          <w:color w:val="666666"/>
          <w:sz w:val="20"/>
        </w:rPr>
        <w:t>작성일 2026-06-14 / Bug Report Template</w:t>
      </w:r>
    </w:p>
    <w:p>
      <w:pPr>
        <w:pStyle w:val="Heading1"/>
      </w:pPr>
      <w:r>
        <w:t>기본 정보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작성 내용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Bug ID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BUG-###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제목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사용자 영향이 드러나는 한 문장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관련 TC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TC ID / Regression ID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발견일 / 환경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YYYY-MM-DD / Unity 2022.3.62f3 / WindowsEditor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담당자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김태경</w:t>
            </w:r>
          </w:p>
        </w:tc>
      </w:tr>
    </w:tbl>
    <w:p/>
    <w:p>
      <w:pPr>
        <w:pStyle w:val="Heading1"/>
      </w:pPr>
      <w:r>
        <w:t>재현 및 영향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재현 절차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1. ... / 2. ... / 3. ...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기대 결과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정상 동작 기준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실제 결과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관찰된 실패 결과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Evidence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스크린샷, 로그, 영상, XML 경로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Severity / Priority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Critical/Major/Medium/Low, P1~P4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영향 범위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게임 진행, 전투, 데이터, UI, 저장/로드 등</w:t>
            </w:r>
          </w:p>
        </w:tc>
      </w:tr>
    </w:tbl>
    <w:p/>
    <w:p>
      <w:pPr>
        <w:pStyle w:val="Heading1"/>
      </w:pPr>
      <w:r>
        <w:t>원인 추정 및 수정 확인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원인 추정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의심 코드/데이터 경로와 근거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수정 파일 목록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수정된 C#/JSON/XLSX 파일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수정 내용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핵심 변경 요약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Regression Test ID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REG-###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재검증 결과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Passed/Failed + 실행일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종료 판단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Closed / Reopen / Monitoring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