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25872BBC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</w:t>
            </w:r>
            <w:r w:rsidR="008D6232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2</w:t>
            </w:r>
            <w:r w:rsidR="005277B3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77CE0B9F" w:rsidR="00CB2B67" w:rsidRDefault="008D623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</w:t>
            </w:r>
            <w:r w:rsidR="005277B3">
              <w:rPr>
                <w:rFonts w:ascii="Calibri" w:eastAsia="Calibri" w:hAnsi="Calibri" w:cs="Calibri"/>
                <w:sz w:val="22"/>
                <w:szCs w:val="22"/>
              </w:rPr>
              <w:t>onder Preguntas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621A5BED" w:rsidR="00CB2B67" w:rsidRDefault="008D623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5C43E393" w:rsidR="00CB2B67" w:rsidRDefault="005277B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Proporcionar información precisa y contextualizada a los usuarios sobre temas relacionados con la jardinería.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26FC9D9D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Permitirá tener un </w:t>
            </w:r>
            <w:proofErr w:type="spellStart"/>
            <w:r w:rsidR="008D62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="00871F2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con respuestas eficientes</w:t>
            </w:r>
            <w:r w:rsidR="005277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 relación con la jardinería.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06A02808" w:rsidR="00CB2B67" w:rsidRDefault="005277B3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5277B3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 debe responder todas las preguntas que le escriba el usuario, siempre que estén relacionadas con la jardinería.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  <w:proofErr w:type="spellEnd"/>
          </w:p>
        </w:tc>
        <w:tc>
          <w:tcPr>
            <w:tcW w:w="7125" w:type="dxa"/>
            <w:gridSpan w:val="2"/>
          </w:tcPr>
          <w:p w14:paraId="735A9C7F" w14:textId="7680C793" w:rsidR="00CB2B67" w:rsidRDefault="005277B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5277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debe estar equipado con un algoritmo de procesamiento de lenguaje natural para entender y responder preguntas dentro del contexto.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536AE8F6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El usuario plantea una pregunta al </w:t>
            </w:r>
            <w:proofErr w:type="spellStart"/>
            <w:r w:rsidRPr="005277B3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562544CE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5277B3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 procesa la pregunta usando NLP.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336B0AEC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5277B3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 responde si la pregunta está dentro del contexto de la jardinería.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33432C0B" w:rsidR="00CB2B67" w:rsidRDefault="00CB2B67" w:rsidP="008D623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06DCE63" w14:textId="0FA86A30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201BBB2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42287D08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  <w:proofErr w:type="spellEnd"/>
            <w:proofErr w:type="gramEnd"/>
          </w:p>
        </w:tc>
        <w:tc>
          <w:tcPr>
            <w:tcW w:w="7125" w:type="dxa"/>
            <w:gridSpan w:val="2"/>
          </w:tcPr>
          <w:p w14:paraId="51735650" w14:textId="7E741770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>El usuario obtiene una respuesta relevante a su consulta.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49F1AEBF" w:rsidR="00CB2B67" w:rsidRDefault="008D623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44BA2C11" w14:textId="52A0013E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La pregunta no está en el contexto de la jardinería: el </w:t>
            </w:r>
            <w:proofErr w:type="spellStart"/>
            <w:r w:rsidRPr="005277B3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 informa al usuario sobre las limitaciones de su ámbito de respuesta.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72F05E1E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F91184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5F40BB70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a 20 </w:t>
            </w:r>
            <w:proofErr w:type="spellStart"/>
            <w:r w:rsidR="008D623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28B22067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3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022E72FC" w:rsidR="00CB2B67" w:rsidRDefault="00CB2B67" w:rsidP="008D623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7968B781" w14:textId="406873C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34BDFDA6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4712B73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471B24CF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150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250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veces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752D8795" w:rsidR="00CB2B67" w:rsidRDefault="005277B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5277B3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5277B3">
              <w:rPr>
                <w:rFonts w:ascii="Calibri" w:eastAsia="Calibri" w:hAnsi="Calibri" w:cs="Calibri"/>
                <w:sz w:val="22"/>
                <w:szCs w:val="22"/>
              </w:rPr>
              <w:t xml:space="preserve"> debe ser capaz de aprender y mejorar sus respuestas a medida que interactúa con más usuarios.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8B7C5" w14:textId="77777777" w:rsidR="00DE120C" w:rsidRDefault="00DE120C">
      <w:r>
        <w:separator/>
      </w:r>
    </w:p>
  </w:endnote>
  <w:endnote w:type="continuationSeparator" w:id="0">
    <w:p w14:paraId="618EA2C3" w14:textId="77777777" w:rsidR="00DE120C" w:rsidRDefault="00DE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58836" w14:textId="77777777" w:rsidR="00DE120C" w:rsidRDefault="00DE120C">
      <w:r>
        <w:separator/>
      </w:r>
    </w:p>
  </w:footnote>
  <w:footnote w:type="continuationSeparator" w:id="0">
    <w:p w14:paraId="1F28B21D" w14:textId="77777777" w:rsidR="00DE120C" w:rsidRDefault="00DE1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043885"/>
    <w:rsid w:val="000723B0"/>
    <w:rsid w:val="00142E3C"/>
    <w:rsid w:val="003F3F33"/>
    <w:rsid w:val="005277B3"/>
    <w:rsid w:val="005E6800"/>
    <w:rsid w:val="005F6DDD"/>
    <w:rsid w:val="006D4D1E"/>
    <w:rsid w:val="006E193E"/>
    <w:rsid w:val="00721DC2"/>
    <w:rsid w:val="00806729"/>
    <w:rsid w:val="00871F25"/>
    <w:rsid w:val="008D6232"/>
    <w:rsid w:val="008E65E0"/>
    <w:rsid w:val="00916EA2"/>
    <w:rsid w:val="00A93511"/>
    <w:rsid w:val="00B14F3D"/>
    <w:rsid w:val="00B41936"/>
    <w:rsid w:val="00CB2B67"/>
    <w:rsid w:val="00D2282B"/>
    <w:rsid w:val="00D651B4"/>
    <w:rsid w:val="00DE120C"/>
    <w:rsid w:val="00EB68D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12</cp:revision>
  <dcterms:created xsi:type="dcterms:W3CDTF">2021-05-19T21:43:00Z</dcterms:created>
  <dcterms:modified xsi:type="dcterms:W3CDTF">2024-09-08T18:48:00Z</dcterms:modified>
</cp:coreProperties>
</file>