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38875" cy="1562100"/>
                <wp:effectExtent b="0" l="0" r="0" t="0"/>
                <wp:wrapNone/>
                <wp:docPr id="32"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38875" cy="1562100"/>
                <wp:effectExtent b="0" l="0" r="0" t="0"/>
                <wp:wrapNone/>
                <wp:docPr id="3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color w:val="595959"/>
          <w:sz w:val="20"/>
          <w:szCs w:val="20"/>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1. Resumen avance Proyecto APT</w:t>
                </w:r>
                <w:r w:rsidDel="00000000" w:rsidR="00000000" w:rsidRPr="00000000">
                  <w:rPr>
                    <w:rtl w:val="0"/>
                  </w:rPr>
                </w:r>
              </w:p>
            </w:tc>
          </w:tr>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0A">
                <w:pPr>
                  <w:tabs>
                    <w:tab w:val="center" w:leader="none" w:pos="4419"/>
                    <w:tab w:val="right" w:leader="none" w:pos="8838"/>
                  </w:tabs>
                  <w:spacing w:after="0" w:line="24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encontrarás distintos campos que deberás completar con la información solicitada. </w:t>
                </w:r>
                <w:r w:rsidDel="00000000" w:rsidR="00000000" w:rsidRPr="00000000">
                  <w:rPr>
                    <w:rtl w:val="0"/>
                  </w:rPr>
                </w:r>
              </w:p>
            </w:tc>
          </w:tr>
        </w:tbl>
      </w:sdtContent>
    </w:sdt>
    <w:p w:rsidR="00000000" w:rsidDel="00000000" w:rsidP="00000000" w:rsidRDefault="00000000" w:rsidRPr="00000000" w14:paraId="0000000B">
      <w:pPr>
        <w:rPr>
          <w:rFonts w:ascii="Arial" w:cs="Arial" w:eastAsia="Arial" w:hAnsi="Arial"/>
          <w:color w:val="595959"/>
          <w:sz w:val="20"/>
          <w:szCs w:val="20"/>
        </w:rPr>
      </w:pPr>
      <w:r w:rsidDel="00000000" w:rsidR="00000000" w:rsidRPr="00000000">
        <w:rPr>
          <w:rtl w:val="0"/>
        </w:rPr>
      </w:r>
    </w:p>
    <w:sdt>
      <w:sdtPr>
        <w:lock w:val="contentLocked"/>
        <w:tag w:val="goog_rdk_1"/>
      </w:sdtPr>
      <w:sdtContent>
        <w:tbl>
          <w:tblPr>
            <w:tblStyle w:val="Table2"/>
            <w:tblW w:w="108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435"/>
            <w:tblGridChange w:id="0">
              <w:tblGrid>
                <w:gridCol w:w="1380"/>
                <w:gridCol w:w="9435"/>
              </w:tblGrid>
            </w:tblGridChange>
          </w:tblGrid>
          <w:tr>
            <w:trPr>
              <w:cantSplit w:val="0"/>
              <w:tblHeader w:val="0"/>
            </w:trPr>
            <w:tc>
              <w:tcPr>
                <w:vAlign w:val="center"/>
              </w:tcPr>
              <w:p w:rsidR="00000000" w:rsidDel="00000000" w:rsidP="00000000" w:rsidRDefault="00000000" w:rsidRPr="00000000" w14:paraId="0000000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Resumen de avance proyecto APT</w:t>
                </w:r>
              </w:p>
            </w:tc>
            <w:tc>
              <w:tcPr/>
              <w:p w:rsidR="00000000" w:rsidDel="00000000" w:rsidP="00000000" w:rsidRDefault="00000000" w:rsidRPr="00000000" w14:paraId="0000000D">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So far, we have completed all the necessary documentation and have started to develop the solution, which includes both the website and the mobile application. In terms of development, progress has been made on the following key functionalities:</w:t>
                </w:r>
              </w:p>
              <w:p w:rsidR="00000000" w:rsidDel="00000000" w:rsidP="00000000" w:rsidRDefault="00000000" w:rsidRPr="00000000" w14:paraId="0000000E">
                <w:pPr>
                  <w:numPr>
                    <w:ilvl w:val="0"/>
                    <w:numId w:val="9"/>
                  </w:numPr>
                  <w:spacing w:after="0" w:afterAutospacing="0" w:before="240" w:lineRule="auto"/>
                  <w:ind w:left="720" w:hanging="360"/>
                  <w:jc w:val="both"/>
                  <w:rPr>
                    <w:rFonts w:ascii="Arial" w:cs="Arial" w:eastAsia="Arial" w:hAnsi="Arial"/>
                    <w:i w:val="1"/>
                    <w:color w:val="548dd4"/>
                    <w:sz w:val="20"/>
                    <w:szCs w:val="20"/>
                    <w:u w:val="none"/>
                  </w:rPr>
                </w:pPr>
                <w:r w:rsidDel="00000000" w:rsidR="00000000" w:rsidRPr="00000000">
                  <w:rPr>
                    <w:rFonts w:ascii="Arial" w:cs="Arial" w:eastAsia="Arial" w:hAnsi="Arial"/>
                    <w:i w:val="1"/>
                    <w:color w:val="548dd4"/>
                    <w:sz w:val="20"/>
                    <w:szCs w:val="20"/>
                    <w:rtl w:val="0"/>
                  </w:rPr>
                  <w:t xml:space="preserve">Supplier registration.</w:t>
                </w:r>
              </w:p>
              <w:p w:rsidR="00000000" w:rsidDel="00000000" w:rsidP="00000000" w:rsidRDefault="00000000" w:rsidRPr="00000000" w14:paraId="0000000F">
                <w:pPr>
                  <w:numPr>
                    <w:ilvl w:val="0"/>
                    <w:numId w:val="9"/>
                  </w:numPr>
                  <w:spacing w:after="0" w:afterAutospacing="0" w:before="0" w:beforeAutospacing="0" w:lineRule="auto"/>
                  <w:ind w:left="720" w:hanging="360"/>
                  <w:jc w:val="both"/>
                  <w:rPr>
                    <w:rFonts w:ascii="Arial" w:cs="Arial" w:eastAsia="Arial" w:hAnsi="Arial"/>
                    <w:i w:val="1"/>
                    <w:color w:val="548dd4"/>
                    <w:sz w:val="20"/>
                    <w:szCs w:val="20"/>
                    <w:u w:val="none"/>
                  </w:rPr>
                </w:pPr>
                <w:r w:rsidDel="00000000" w:rsidR="00000000" w:rsidRPr="00000000">
                  <w:rPr>
                    <w:rFonts w:ascii="Arial" w:cs="Arial" w:eastAsia="Arial" w:hAnsi="Arial"/>
                    <w:i w:val="1"/>
                    <w:color w:val="548dd4"/>
                    <w:sz w:val="20"/>
                    <w:szCs w:val="20"/>
                    <w:rtl w:val="0"/>
                  </w:rPr>
                  <w:t xml:space="preserve">Implementation of the administration panel, which allows to add suppliers and perform the corresponding validations.</w:t>
                </w:r>
              </w:p>
              <w:p w:rsidR="00000000" w:rsidDel="00000000" w:rsidP="00000000" w:rsidRDefault="00000000" w:rsidRPr="00000000" w14:paraId="00000010">
                <w:pPr>
                  <w:numPr>
                    <w:ilvl w:val="0"/>
                    <w:numId w:val="9"/>
                  </w:numPr>
                  <w:spacing w:after="0" w:afterAutospacing="0" w:before="0" w:beforeAutospacing="0" w:lineRule="auto"/>
                  <w:ind w:left="720" w:hanging="360"/>
                  <w:jc w:val="both"/>
                  <w:rPr>
                    <w:rFonts w:ascii="Arial" w:cs="Arial" w:eastAsia="Arial" w:hAnsi="Arial"/>
                    <w:i w:val="1"/>
                    <w:color w:val="548dd4"/>
                    <w:sz w:val="20"/>
                    <w:szCs w:val="20"/>
                    <w:u w:val="none"/>
                  </w:rPr>
                </w:pPr>
                <w:r w:rsidDel="00000000" w:rsidR="00000000" w:rsidRPr="00000000">
                  <w:rPr>
                    <w:rFonts w:ascii="Arial" w:cs="Arial" w:eastAsia="Arial" w:hAnsi="Arial"/>
                    <w:i w:val="1"/>
                    <w:color w:val="548dd4"/>
                    <w:sz w:val="20"/>
                    <w:szCs w:val="20"/>
                    <w:rtl w:val="0"/>
                  </w:rPr>
                  <w:t xml:space="preserve">Development of the shopping cart, which includes the functions of adding products, increasing and decreasing quantities, and automatically generating the purchase order at checkout.</w:t>
                </w:r>
              </w:p>
              <w:p w:rsidR="00000000" w:rsidDel="00000000" w:rsidP="00000000" w:rsidRDefault="00000000" w:rsidRPr="00000000" w14:paraId="00000011">
                <w:pPr>
                  <w:numPr>
                    <w:ilvl w:val="0"/>
                    <w:numId w:val="9"/>
                  </w:numPr>
                  <w:spacing w:after="0" w:afterAutospacing="0" w:before="0" w:beforeAutospacing="0" w:lineRule="auto"/>
                  <w:ind w:left="720" w:hanging="360"/>
                  <w:jc w:val="both"/>
                  <w:rPr>
                    <w:rFonts w:ascii="Arial" w:cs="Arial" w:eastAsia="Arial" w:hAnsi="Arial"/>
                    <w:i w:val="1"/>
                    <w:color w:val="548dd4"/>
                    <w:sz w:val="20"/>
                    <w:szCs w:val="20"/>
                    <w:u w:val="none"/>
                  </w:rPr>
                </w:pPr>
                <w:r w:rsidDel="00000000" w:rsidR="00000000" w:rsidRPr="00000000">
                  <w:rPr>
                    <w:rFonts w:ascii="Arial" w:cs="Arial" w:eastAsia="Arial" w:hAnsi="Arial"/>
                    <w:i w:val="1"/>
                    <w:color w:val="548dd4"/>
                    <w:sz w:val="20"/>
                    <w:szCs w:val="20"/>
                    <w:rtl w:val="0"/>
                  </w:rPr>
                  <w:t xml:space="preserve">Automatic customer registration at checkout.</w:t>
                </w:r>
              </w:p>
              <w:p w:rsidR="00000000" w:rsidDel="00000000" w:rsidP="00000000" w:rsidRDefault="00000000" w:rsidRPr="00000000" w14:paraId="00000012">
                <w:pPr>
                  <w:numPr>
                    <w:ilvl w:val="0"/>
                    <w:numId w:val="9"/>
                  </w:numPr>
                  <w:spacing w:after="0" w:afterAutospacing="0" w:before="0" w:beforeAutospacing="0" w:lineRule="auto"/>
                  <w:ind w:left="720" w:hanging="360"/>
                  <w:jc w:val="both"/>
                  <w:rPr>
                    <w:rFonts w:ascii="Arial" w:cs="Arial" w:eastAsia="Arial" w:hAnsi="Arial"/>
                    <w:i w:val="1"/>
                    <w:color w:val="548dd4"/>
                    <w:sz w:val="20"/>
                    <w:szCs w:val="20"/>
                    <w:u w:val="none"/>
                  </w:rPr>
                </w:pPr>
                <w:r w:rsidDel="00000000" w:rsidR="00000000" w:rsidRPr="00000000">
                  <w:rPr>
                    <w:rFonts w:ascii="Arial" w:cs="Arial" w:eastAsia="Arial" w:hAnsi="Arial"/>
                    <w:i w:val="1"/>
                    <w:color w:val="548dd4"/>
                    <w:sz w:val="20"/>
                    <w:szCs w:val="20"/>
                    <w:rtl w:val="0"/>
                  </w:rPr>
                  <w:t xml:space="preserve">Integration of the payment system with Transbank.</w:t>
                </w:r>
              </w:p>
              <w:p w:rsidR="00000000" w:rsidDel="00000000" w:rsidP="00000000" w:rsidRDefault="00000000" w:rsidRPr="00000000" w14:paraId="00000013">
                <w:pPr>
                  <w:numPr>
                    <w:ilvl w:val="0"/>
                    <w:numId w:val="9"/>
                  </w:numPr>
                  <w:spacing w:after="240" w:before="0" w:beforeAutospacing="0" w:lineRule="auto"/>
                  <w:ind w:left="720" w:hanging="360"/>
                  <w:jc w:val="both"/>
                  <w:rPr>
                    <w:rFonts w:ascii="Arial" w:cs="Arial" w:eastAsia="Arial" w:hAnsi="Arial"/>
                    <w:i w:val="1"/>
                    <w:color w:val="548dd4"/>
                    <w:sz w:val="20"/>
                    <w:szCs w:val="20"/>
                    <w:u w:val="none"/>
                  </w:rPr>
                </w:pPr>
                <w:r w:rsidDel="00000000" w:rsidR="00000000" w:rsidRPr="00000000">
                  <w:rPr>
                    <w:rFonts w:ascii="Arial" w:cs="Arial" w:eastAsia="Arial" w:hAnsi="Arial"/>
                    <w:i w:val="1"/>
                    <w:color w:val="548dd4"/>
                    <w:sz w:val="20"/>
                    <w:szCs w:val="20"/>
                    <w:rtl w:val="0"/>
                  </w:rPr>
                  <w:t xml:space="preserve">Implementation of the first version of the help chatbot.</w:t>
                </w:r>
              </w:p>
              <w:p w:rsidR="00000000" w:rsidDel="00000000" w:rsidP="00000000" w:rsidRDefault="00000000" w:rsidRPr="00000000" w14:paraId="00000014">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These advances have been possible thanks to a detailed focus on validations and automations to optimize the user experience.</w:t>
                </w:r>
              </w:p>
              <w:p w:rsidR="00000000" w:rsidDel="00000000" w:rsidP="00000000" w:rsidRDefault="00000000" w:rsidRPr="00000000" w14:paraId="00000015">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We have made an adjustment in the methodology used. Initially we were working with an agile methodology, specifically Scrum, which provided us with flexibility and iterative deliveries. However, we decided to switch to a traditional methodology, opting for the spiral methodology, which has allowed us a more controlled and sequential approach, with greater emphasis on continuous risk analysis and system evolution in each phase.</w:t>
                </w:r>
              </w:p>
            </w:tc>
          </w:tr>
          <w:tr>
            <w:trPr>
              <w:cantSplit w:val="0"/>
              <w:tblHeader w:val="0"/>
            </w:trPr>
            <w:tc>
              <w:tcPr>
                <w:vAlign w:val="center"/>
              </w:tcPr>
              <w:p w:rsidR="00000000" w:rsidDel="00000000" w:rsidP="00000000" w:rsidRDefault="00000000" w:rsidRPr="00000000" w14:paraId="00000016">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w:t>
                </w:r>
              </w:p>
            </w:tc>
            <w:tc>
              <w:tcPr>
                <w:vAlign w:val="center"/>
              </w:tcPr>
              <w:p w:rsidR="00000000" w:rsidDel="00000000" w:rsidP="00000000" w:rsidRDefault="00000000" w:rsidRPr="00000000" w14:paraId="00000017">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 significant adjustments have been made to the objectives so far.</w:t>
                </w:r>
              </w:p>
            </w:tc>
          </w:tr>
          <w:tr>
            <w:trPr>
              <w:cantSplit w:val="0"/>
              <w:tblHeader w:val="0"/>
            </w:trPr>
            <w:tc>
              <w:tcPr>
                <w:vAlign w:val="center"/>
              </w:tcPr>
              <w:p w:rsidR="00000000" w:rsidDel="00000000" w:rsidP="00000000" w:rsidRDefault="00000000" w:rsidRPr="00000000" w14:paraId="0000001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Metodología</w:t>
                </w:r>
              </w:p>
            </w:tc>
            <w:tc>
              <w:tcPr>
                <w:vAlign w:val="center"/>
              </w:tcPr>
              <w:p w:rsidR="00000000" w:rsidDel="00000000" w:rsidP="00000000" w:rsidRDefault="00000000" w:rsidRPr="00000000" w14:paraId="0000001A">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B">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We made a change in the project methodology. Initially we worked with Scrum, an agile methodology that gives us flexibility to perform iterative deliveries of functionalities. However, we decided to switch to the spiral methodology, a traditional methodology that has allowed us to follow a more structured and controlled approach, with a continuous focus on risk assessment and system improvements in each phase.</w:t>
                </w:r>
              </w:p>
            </w:tc>
          </w:tr>
          <w:tr>
            <w:trPr>
              <w:cantSplit w:val="0"/>
              <w:tblHeader w:val="0"/>
            </w:trPr>
            <w:tc>
              <w:tcPr>
                <w:vAlign w:val="center"/>
              </w:tcPr>
              <w:p w:rsidR="00000000" w:rsidDel="00000000" w:rsidP="00000000" w:rsidRDefault="00000000" w:rsidRPr="00000000" w14:paraId="0000001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Evidencias de avance</w:t>
                </w:r>
              </w:p>
            </w:tc>
            <w:tc>
              <w:tcPr>
                <w:vAlign w:val="center"/>
              </w:tcPr>
              <w:p w:rsidR="00000000" w:rsidDel="00000000" w:rsidP="00000000" w:rsidRDefault="00000000" w:rsidRPr="00000000" w14:paraId="0000001D">
                <w:pPr>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1E">
                <w:pPr>
                  <w:spacing w:after="240" w:before="240" w:lineRule="auto"/>
                  <w:jc w:val="both"/>
                  <w:rPr>
                    <w:rFonts w:ascii="Arial" w:cs="Arial" w:eastAsia="Arial" w:hAnsi="Arial"/>
                    <w:b w:val="1"/>
                    <w:i w:val="1"/>
                    <w:color w:val="548dd4"/>
                    <w:sz w:val="20"/>
                    <w:szCs w:val="20"/>
                  </w:rPr>
                </w:pPr>
                <w:r w:rsidDel="00000000" w:rsidR="00000000" w:rsidRPr="00000000">
                  <w:rPr>
                    <w:rFonts w:ascii="Arial" w:cs="Arial" w:eastAsia="Arial" w:hAnsi="Arial"/>
                    <w:b w:val="1"/>
                    <w:i w:val="1"/>
                    <w:color w:val="548dd4"/>
                    <w:sz w:val="20"/>
                    <w:szCs w:val="20"/>
                    <w:rtl w:val="0"/>
                  </w:rPr>
                  <w:t xml:space="preserve">In this case the way we have to safeguard the quality of the project, is constantly reviewing the documentation that we did previously to ensure that this is being respected and also to correct it, in case something has been changed, also meetings are held on Tuesdays at 17:</w:t>
                </w:r>
                <w:r w:rsidDel="00000000" w:rsidR="00000000" w:rsidRPr="00000000">
                  <w:rPr>
                    <w:rFonts w:ascii="Arial" w:cs="Arial" w:eastAsia="Arial" w:hAnsi="Arial"/>
                    <w:i w:val="1"/>
                    <w:color w:val="548dd4"/>
                    <w:sz w:val="20"/>
                    <w:szCs w:val="20"/>
                    <w:rtl w:val="0"/>
                  </w:rPr>
                  <w:t xml:space="preserve"> </w:t>
                </w:r>
                <w:r w:rsidDel="00000000" w:rsidR="00000000" w:rsidRPr="00000000">
                  <w:rPr>
                    <w:rFonts w:ascii="Arial" w:cs="Arial" w:eastAsia="Arial" w:hAnsi="Arial"/>
                    <w:b w:val="1"/>
                    <w:i w:val="1"/>
                    <w:color w:val="548dd4"/>
                    <w:sz w:val="20"/>
                    <w:szCs w:val="20"/>
                    <w:rtl w:val="0"/>
                  </w:rPr>
                  <w:t xml:space="preserve">00, because that time the team is fully available, which helps us to see what we have, what is missing and what needs to be modified, with these actions we are reviewing the quality of the project, documents that are reviewed and has the basis on which we keep to go creating the project are in this folder:</w:t>
                </w:r>
              </w:p>
              <w:p w:rsidR="00000000" w:rsidDel="00000000" w:rsidP="00000000" w:rsidRDefault="00000000" w:rsidRPr="00000000" w14:paraId="0000001F">
                <w:pPr>
                  <w:spacing w:after="240" w:before="240" w:lineRule="auto"/>
                  <w:jc w:val="both"/>
                  <w:rPr>
                    <w:rFonts w:ascii="Arial" w:cs="Arial" w:eastAsia="Arial" w:hAnsi="Arial"/>
                    <w:b w:val="1"/>
                    <w:i w:val="1"/>
                    <w:color w:val="1155cc"/>
                    <w:sz w:val="20"/>
                    <w:szCs w:val="20"/>
                    <w:u w:val="single"/>
                  </w:rPr>
                </w:pPr>
                <w:r w:rsidDel="00000000" w:rsidR="00000000" w:rsidRPr="00000000">
                  <w:rPr>
                    <w:rFonts w:ascii="Arial" w:cs="Arial" w:eastAsia="Arial" w:hAnsi="Arial"/>
                    <w:b w:val="1"/>
                    <w:i w:val="1"/>
                    <w:color w:val="548dd4"/>
                    <w:sz w:val="20"/>
                    <w:szCs w:val="20"/>
                    <w:rtl w:val="0"/>
                  </w:rPr>
                  <w:t xml:space="preserve">Things done - Google Drive (s. f.).</w:t>
                </w:r>
                <w:hyperlink r:id="rId8">
                  <w:r w:rsidDel="00000000" w:rsidR="00000000" w:rsidRPr="00000000">
                    <w:rPr>
                      <w:rFonts w:ascii="Arial" w:cs="Arial" w:eastAsia="Arial" w:hAnsi="Arial"/>
                      <w:i w:val="1"/>
                      <w:color w:val="548dd4"/>
                      <w:sz w:val="20"/>
                      <w:szCs w:val="20"/>
                      <w:rtl w:val="0"/>
                    </w:rPr>
                    <w:t xml:space="preserve"> </w:t>
                  </w:r>
                </w:hyperlink>
                <w:hyperlink r:id="rId9">
                  <w:r w:rsidDel="00000000" w:rsidR="00000000" w:rsidRPr="00000000">
                    <w:rPr>
                      <w:rFonts w:ascii="Arial" w:cs="Arial" w:eastAsia="Arial" w:hAnsi="Arial"/>
                      <w:b w:val="1"/>
                      <w:i w:val="1"/>
                      <w:color w:val="1155cc"/>
                      <w:sz w:val="20"/>
                      <w:szCs w:val="20"/>
                      <w:u w:val="single"/>
                      <w:rtl w:val="0"/>
                    </w:rPr>
                    <w:t xml:space="preserve">Things done</w:t>
                  </w:r>
                </w:hyperlink>
                <w:r w:rsidDel="00000000" w:rsidR="00000000" w:rsidRPr="00000000">
                  <w:rPr>
                    <w:rtl w:val="0"/>
                  </w:rPr>
                </w:r>
              </w:p>
              <w:p w:rsidR="00000000" w:rsidDel="00000000" w:rsidP="00000000" w:rsidRDefault="00000000" w:rsidRPr="00000000" w14:paraId="00000020">
                <w:pPr>
                  <w:jc w:val="both"/>
                  <w:rPr>
                    <w:rFonts w:ascii="Arial" w:cs="Arial" w:eastAsia="Arial" w:hAnsi="Arial"/>
                    <w:i w:val="1"/>
                    <w:color w:val="548dd4"/>
                    <w:sz w:val="20"/>
                    <w:szCs w:val="20"/>
                  </w:rPr>
                </w:pPr>
                <w:r w:rsidDel="00000000" w:rsidR="00000000" w:rsidRPr="00000000">
                  <w:rPr>
                    <w:rtl w:val="0"/>
                  </w:rPr>
                </w:r>
              </w:p>
            </w:tc>
          </w:tr>
        </w:tbl>
      </w:sdtContent>
    </w:sdt>
    <w:p w:rsidR="00000000" w:rsidDel="00000000" w:rsidP="00000000" w:rsidRDefault="00000000" w:rsidRPr="00000000" w14:paraId="00000021">
      <w:pPr>
        <w:rPr>
          <w:rFonts w:ascii="Arial" w:cs="Arial" w:eastAsia="Arial" w:hAnsi="Arial"/>
          <w:color w:val="595959"/>
          <w:sz w:val="20"/>
          <w:szCs w:val="20"/>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2. Monitoreo del Plan de Trabajo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both"/>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Carefully examine your work plan, focusing especially on the progress and adjustments column.</w:t>
                </w:r>
              </w:p>
              <w:p w:rsidR="00000000" w:rsidDel="00000000" w:rsidP="00000000" w:rsidRDefault="00000000" w:rsidRPr="00000000" w14:paraId="00000024">
                <w:pPr>
                  <w:jc w:val="both"/>
                  <w:rPr>
                    <w:rFonts w:ascii="Arial" w:cs="Arial" w:eastAsia="Arial" w:hAnsi="Arial"/>
                    <w:color w:val="1f3864"/>
                    <w:sz w:val="20"/>
                    <w:szCs w:val="20"/>
                  </w:rPr>
                </w:pPr>
                <w:r w:rsidDel="00000000" w:rsidR="00000000" w:rsidRPr="00000000">
                  <w:rPr>
                    <w:rtl w:val="0"/>
                  </w:rPr>
                </w:r>
              </w:p>
            </w:tc>
          </w:tr>
        </w:tbl>
      </w:sdtContent>
    </w:sdt>
    <w:p w:rsidR="00000000" w:rsidDel="00000000" w:rsidP="00000000" w:rsidRDefault="00000000" w:rsidRPr="00000000" w14:paraId="00000025">
      <w:pPr>
        <w:rPr>
          <w:rFonts w:ascii="Arial" w:cs="Arial" w:eastAsia="Arial" w:hAnsi="Arial"/>
          <w:color w:val="595959"/>
          <w:sz w:val="20"/>
          <w:szCs w:val="20"/>
        </w:rPr>
      </w:pPr>
      <w:r w:rsidDel="00000000" w:rsidR="00000000" w:rsidRPr="00000000">
        <w:rPr>
          <w:rtl w:val="0"/>
        </w:rPr>
      </w:r>
    </w:p>
    <w:sdt>
      <w:sdtPr>
        <w:lock w:val="contentLocked"/>
        <w:tag w:val="goog_rdk_3"/>
      </w:sdtPr>
      <w:sdtContent>
        <w:tbl>
          <w:tblPr>
            <w:tblStyle w:val="Table4"/>
            <w:tblW w:w="1170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70"/>
            <w:gridCol w:w="1860"/>
            <w:gridCol w:w="960"/>
            <w:gridCol w:w="1395"/>
            <w:gridCol w:w="1485"/>
            <w:gridCol w:w="1515"/>
            <w:gridCol w:w="1590"/>
            <w:tblGridChange w:id="0">
              <w:tblGrid>
                <w:gridCol w:w="1425"/>
                <w:gridCol w:w="1470"/>
                <w:gridCol w:w="1860"/>
                <w:gridCol w:w="960"/>
                <w:gridCol w:w="1395"/>
                <w:gridCol w:w="1485"/>
                <w:gridCol w:w="1515"/>
                <w:gridCol w:w="1590"/>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Plan de Trabajo</w:t>
                </w:r>
              </w:p>
            </w:tc>
          </w:tr>
          <w:tr>
            <w:trPr>
              <w:cantSplit w:val="0"/>
              <w:tblHeader w:val="0"/>
            </w:trPr>
            <w:tc>
              <w:tcPr>
                <w:vAlign w:val="center"/>
              </w:tcPr>
              <w:p w:rsidR="00000000" w:rsidDel="00000000" w:rsidP="00000000" w:rsidRDefault="00000000" w:rsidRPr="00000000" w14:paraId="0000002E">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vAlign w:val="center"/>
              </w:tcPr>
              <w:p w:rsidR="00000000" w:rsidDel="00000000" w:rsidP="00000000" w:rsidRDefault="00000000" w:rsidRPr="00000000" w14:paraId="0000002F">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Actividades</w:t>
                </w:r>
              </w:p>
            </w:tc>
            <w:tc>
              <w:tcPr>
                <w:vAlign w:val="center"/>
              </w:tcPr>
              <w:p w:rsidR="00000000" w:rsidDel="00000000" w:rsidP="00000000" w:rsidRDefault="00000000" w:rsidRPr="00000000" w14:paraId="00000030">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vAlign w:val="center"/>
              </w:tcPr>
              <w:p w:rsidR="00000000" w:rsidDel="00000000" w:rsidP="00000000" w:rsidRDefault="00000000" w:rsidRPr="00000000" w14:paraId="00000031">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tc>
            <w:tc>
              <w:tcPr>
                <w:vAlign w:val="center"/>
              </w:tcPr>
              <w:p w:rsidR="00000000" w:rsidDel="00000000" w:rsidP="00000000" w:rsidRDefault="00000000" w:rsidRPr="00000000" w14:paraId="00000032">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w:t>
                </w:r>
              </w:p>
            </w:tc>
            <w:tc>
              <w:tcPr>
                <w:vAlign w:val="center"/>
              </w:tcPr>
              <w:p w:rsidR="00000000" w:rsidDel="00000000" w:rsidP="00000000" w:rsidRDefault="00000000" w:rsidRPr="00000000" w14:paraId="00000033">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c>
              <w:tcPr>
                <w:vAlign w:val="center"/>
              </w:tcPr>
              <w:p w:rsidR="00000000" w:rsidDel="00000000" w:rsidP="00000000" w:rsidRDefault="00000000" w:rsidRPr="00000000" w14:paraId="00000034">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Estado de avance</w:t>
                </w:r>
              </w:p>
            </w:tc>
            <w:tc>
              <w:tcPr>
                <w:vAlign w:val="center"/>
              </w:tcPr>
              <w:p w:rsidR="00000000" w:rsidDel="00000000" w:rsidP="00000000" w:rsidRDefault="00000000" w:rsidRPr="00000000" w14:paraId="00000035">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Ajustes</w:t>
                </w:r>
              </w:p>
            </w:tc>
          </w:tr>
          <w:tr>
            <w:trPr>
              <w:cantSplit w:val="0"/>
              <w:tblHeader w:val="0"/>
            </w:trPr>
            <w:tc>
              <w:tcPr/>
              <w:p w:rsidR="00000000" w:rsidDel="00000000" w:rsidP="00000000" w:rsidRDefault="00000000" w:rsidRPr="00000000" w14:paraId="00000036">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7">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8">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9">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A">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B">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C">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Describe el estado de avance de cada actividad.</w:t>
                </w:r>
                <w:r w:rsidDel="00000000" w:rsidR="00000000" w:rsidRPr="00000000">
                  <w:rPr>
                    <w:rtl w:val="0"/>
                  </w:rPr>
                </w:r>
              </w:p>
              <w:p w:rsidR="00000000" w:rsidDel="00000000" w:rsidP="00000000" w:rsidRDefault="00000000" w:rsidRPr="00000000" w14:paraId="0000003D">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Tipos de estado: </w:t>
                </w:r>
              </w:p>
              <w:p w:rsidR="00000000" w:rsidDel="00000000" w:rsidP="00000000" w:rsidRDefault="00000000" w:rsidRPr="00000000" w14:paraId="0000003E">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En curso/ Con retraso/ No iniciado/ Completado/ Ajustada</w:t>
                </w:r>
                <w:r w:rsidDel="00000000" w:rsidR="00000000" w:rsidRPr="00000000">
                  <w:rPr>
                    <w:rFonts w:ascii="Arial" w:cs="Arial" w:eastAsia="Arial" w:hAnsi="Arial"/>
                    <w:i w:val="1"/>
                    <w:color w:val="c00000"/>
                    <w:sz w:val="18"/>
                    <w:szCs w:val="18"/>
                    <w:rtl w:val="0"/>
                  </w:rPr>
                  <w:t xml:space="preserve"> </w:t>
                </w:r>
              </w:p>
            </w:tc>
            <w:tc>
              <w:tcPr/>
              <w:p w:rsidR="00000000" w:rsidDel="00000000" w:rsidP="00000000" w:rsidRDefault="00000000" w:rsidRPr="00000000" w14:paraId="0000003F">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los ajustes o reformulaciones que has realizado. </w:t>
                </w:r>
              </w:p>
            </w:tc>
          </w:tr>
          <w:tr>
            <w:trPr>
              <w:cantSplit w:val="0"/>
              <w:tblHeader w:val="0"/>
            </w:trPr>
            <w:tc>
              <w:tcPr>
                <w:vAlign w:val="center"/>
              </w:tcPr>
              <w:p w:rsidR="00000000" w:rsidDel="00000000" w:rsidP="00000000" w:rsidRDefault="00000000" w:rsidRPr="00000000" w14:paraId="0000004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project management</w:t>
                </w:r>
              </w:p>
            </w:tc>
            <w:tc>
              <w:tcPr>
                <w:tcMar>
                  <w:top w:w="0.0" w:type="dxa"/>
                  <w:left w:w="40.0" w:type="dxa"/>
                  <w:bottom w:w="0.0" w:type="dxa"/>
                  <w:right w:w="40.0" w:type="dxa"/>
                </w:tcMar>
                <w:vAlign w:val="center"/>
              </w:tcPr>
              <w:p w:rsidR="00000000" w:rsidDel="00000000" w:rsidP="00000000" w:rsidRDefault="00000000" w:rsidRPr="00000000" w14:paraId="00000041">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Team organization</w:t>
                </w:r>
              </w:p>
            </w:tc>
            <w:tc>
              <w:tcPr>
                <w:vAlign w:val="center"/>
              </w:tcPr>
              <w:p w:rsidR="00000000" w:rsidDel="00000000" w:rsidP="00000000" w:rsidRDefault="00000000" w:rsidRPr="00000000" w14:paraId="000000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Project Manager/Designer</w:t>
                </w:r>
              </w:p>
              <w:p w:rsidR="00000000" w:rsidDel="00000000" w:rsidP="00000000" w:rsidRDefault="00000000" w:rsidRPr="00000000" w14:paraId="000000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Software Engineer</w:t>
                </w:r>
              </w:p>
              <w:p w:rsidR="00000000" w:rsidDel="00000000" w:rsidP="00000000" w:rsidRDefault="00000000" w:rsidRPr="00000000" w14:paraId="000000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Full Stack Developer</w:t>
                </w:r>
              </w:p>
            </w:tc>
            <w:tc>
              <w:tcPr>
                <w:vAlign w:val="center"/>
              </w:tcPr>
              <w:p w:rsidR="00000000" w:rsidDel="00000000" w:rsidP="00000000" w:rsidRDefault="00000000" w:rsidRPr="00000000" w14:paraId="000000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4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4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4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N/A</w:t>
                </w:r>
              </w:p>
            </w:tc>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4F">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Establecer el Equipo de Trabajo y Roles</w:t>
                </w:r>
              </w:p>
            </w:tc>
            <w:tc>
              <w:tcPr>
                <w:vAlign w:val="center"/>
              </w:tcPr>
              <w:p w:rsidR="00000000" w:rsidDel="00000000" w:rsidP="00000000" w:rsidRDefault="00000000" w:rsidRPr="00000000" w14:paraId="000000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5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5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5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5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 disconformidad por el rol por algún integrante del grupo</w:t>
                </w:r>
              </w:p>
            </w:tc>
            <w:tc>
              <w:tcP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Kick Off</w:t>
                </w:r>
              </w:p>
            </w:tc>
            <w:tc>
              <w:tcPr>
                <w:vAlign w:val="center"/>
              </w:tcPr>
              <w:p w:rsidR="00000000" w:rsidDel="00000000" w:rsidP="00000000" w:rsidRDefault="00000000" w:rsidRPr="00000000" w14:paraId="000000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6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6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6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6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6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dificultades podrían ser que alguien del grupo no se encuentre para la reunión.</w:t>
                </w:r>
              </w:p>
            </w:tc>
            <w:tc>
              <w:tcP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Acta de Constitución</w:t>
                </w:r>
              </w:p>
            </w:tc>
            <w:tc>
              <w:tcPr>
                <w:vAlign w:val="center"/>
              </w:tcPr>
              <w:p w:rsidR="00000000" w:rsidDel="00000000" w:rsidP="00000000" w:rsidRDefault="00000000" w:rsidRPr="00000000" w14:paraId="000000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7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7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7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7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conocimiento al momento de realizarlo podría dificultar la tarea.</w:t>
                </w:r>
              </w:p>
            </w:tc>
            <w:tc>
              <w:tcPr>
                <w:tcMar>
                  <w:top w:w="100.0" w:type="dxa"/>
                  <w:left w:w="100.0" w:type="dxa"/>
                  <w:bottom w:w="100.0" w:type="dxa"/>
                  <w:right w:w="100.0" w:type="dxa"/>
                </w:tcMar>
                <w:vAlign w:val="center"/>
              </w:tcPr>
              <w:p w:rsidR="00000000" w:rsidDel="00000000" w:rsidP="00000000" w:rsidRDefault="00000000" w:rsidRPr="00000000" w14:paraId="0000007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Adjusted</w:t>
                </w:r>
              </w:p>
            </w:tc>
            <w:tc>
              <w:tcP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7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Informe ERS</w:t>
                </w:r>
              </w:p>
            </w:tc>
            <w:tc>
              <w:tcPr>
                <w:vAlign w:val="center"/>
              </w:tcPr>
              <w:p w:rsidR="00000000" w:rsidDel="00000000" w:rsidP="00000000" w:rsidRDefault="00000000" w:rsidRPr="00000000" w14:paraId="000000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07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8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8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8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Adjusted</w:t>
                </w:r>
              </w:p>
            </w:tc>
            <w:tc>
              <w:tcPr>
                <w:tcMar>
                  <w:top w:w="100.0" w:type="dxa"/>
                  <w:left w:w="100.0" w:type="dxa"/>
                  <w:bottom w:w="100.0" w:type="dxa"/>
                  <w:right w:w="100.0" w:type="dxa"/>
                </w:tcMar>
                <w:vAlign w:val="center"/>
              </w:tcPr>
              <w:p w:rsidR="00000000" w:rsidDel="00000000" w:rsidP="00000000" w:rsidRDefault="00000000" w:rsidRPr="00000000" w14:paraId="00000085">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8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Dirección de Proyecto</w:t>
                </w:r>
              </w:p>
            </w:tc>
            <w:tc>
              <w:tcPr>
                <w:vAlign w:val="center"/>
              </w:tcPr>
              <w:p w:rsidR="00000000" w:rsidDel="00000000" w:rsidP="00000000" w:rsidRDefault="00000000" w:rsidRPr="00000000" w14:paraId="000000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8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8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8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8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9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91">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Adjusted</w:t>
                </w:r>
              </w:p>
            </w:tc>
            <w:tc>
              <w:tcPr>
                <w:tcMar>
                  <w:top w:w="100.0" w:type="dxa"/>
                  <w:left w:w="100.0" w:type="dxa"/>
                  <w:bottom w:w="100.0" w:type="dxa"/>
                  <w:right w:w="100.0" w:type="dxa"/>
                </w:tcMar>
                <w:vAlign w:val="center"/>
              </w:tcPr>
              <w:p w:rsidR="00000000" w:rsidDel="00000000" w:rsidP="00000000" w:rsidRDefault="00000000" w:rsidRPr="00000000" w14:paraId="0000009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9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Riesgos</w:t>
                </w:r>
              </w:p>
            </w:tc>
            <w:tc>
              <w:tcPr>
                <w:vAlign w:val="center"/>
              </w:tcPr>
              <w:p w:rsidR="00000000" w:rsidDel="00000000" w:rsidP="00000000" w:rsidRDefault="00000000" w:rsidRPr="00000000" w14:paraId="000000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9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9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9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9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9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9F">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Documento de Análisis de Riesgos Inicial</w:t>
                </w:r>
              </w:p>
            </w:tc>
            <w:tc>
              <w:tcPr>
                <w:vAlign w:val="center"/>
              </w:tcPr>
              <w:p w:rsidR="00000000" w:rsidDel="00000000" w:rsidP="00000000" w:rsidRDefault="00000000" w:rsidRPr="00000000" w14:paraId="000000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A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A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A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A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A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A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A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A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B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0B2">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tc>
            <w:tc>
              <w:tcPr>
                <w:vAlign w:val="center"/>
              </w:tcPr>
              <w:p w:rsidR="00000000" w:rsidDel="00000000" w:rsidP="00000000" w:rsidRDefault="00000000" w:rsidRPr="00000000" w14:paraId="000000B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4">
                <w:pPr>
                  <w:spacing w:line="360" w:lineRule="auto"/>
                  <w:rPr>
                    <w:rFonts w:ascii="Arial" w:cs="Arial" w:eastAsia="Arial" w:hAnsi="Arial"/>
                    <w:i w:val="1"/>
                    <w:sz w:val="18"/>
                    <w:szCs w:val="18"/>
                  </w:rPr>
                </w:pPr>
                <w:r w:rsidDel="00000000" w:rsidR="00000000" w:rsidRPr="00000000">
                  <w:rPr>
                    <w:rtl w:val="0"/>
                  </w:rPr>
                </w:r>
              </w:p>
            </w:tc>
            <w:tc>
              <w:tcPr>
                <w:vAlign w:val="center"/>
              </w:tcPr>
              <w:p w:rsidR="00000000" w:rsidDel="00000000" w:rsidP="00000000" w:rsidRDefault="00000000" w:rsidRPr="00000000" w14:paraId="000000B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B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tc>
            <w:tc>
              <w:tcPr>
                <w:vAlign w:val="center"/>
              </w:tcPr>
              <w:p w:rsidR="00000000" w:rsidDel="00000000" w:rsidP="00000000" w:rsidRDefault="00000000" w:rsidRPr="00000000" w14:paraId="000000B7">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B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BC">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B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casos de uso</w:t>
                </w:r>
              </w:p>
            </w:tc>
            <w:tc>
              <w:tcPr>
                <w:vAlign w:val="center"/>
              </w:tcPr>
              <w:p w:rsidR="00000000" w:rsidDel="00000000" w:rsidP="00000000" w:rsidRDefault="00000000" w:rsidRPr="00000000" w14:paraId="000000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C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C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C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C8">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C9">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casos de uso</w:t>
                </w:r>
              </w:p>
            </w:tc>
            <w:tc>
              <w:tcPr>
                <w:vAlign w:val="center"/>
              </w:tcPr>
              <w:p w:rsidR="00000000" w:rsidDel="00000000" w:rsidP="00000000" w:rsidRDefault="00000000" w:rsidRPr="00000000" w14:paraId="000000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C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C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Apoyo de documentos de proyectos anteriores.</w:t>
                </w:r>
              </w:p>
            </w:tc>
            <w:tc>
              <w:tcPr>
                <w:tcMar>
                  <w:top w:w="100.0" w:type="dxa"/>
                  <w:left w:w="100.0" w:type="dxa"/>
                  <w:bottom w:w="100.0" w:type="dxa"/>
                  <w:right w:w="100.0" w:type="dxa"/>
                </w:tcMar>
                <w:vAlign w:val="center"/>
              </w:tcPr>
              <w:p w:rsidR="00000000" w:rsidDel="00000000" w:rsidP="00000000" w:rsidRDefault="00000000" w:rsidRPr="00000000" w14:paraId="000000D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Ongoing</w:t>
                </w:r>
              </w:p>
            </w:tc>
            <w:tc>
              <w:tcP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4">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5">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actividades</w:t>
                </w:r>
              </w:p>
            </w:tc>
            <w:tc>
              <w:tcPr>
                <w:vAlign w:val="center"/>
              </w:tcPr>
              <w:p w:rsidR="00000000" w:rsidDel="00000000" w:rsidP="00000000" w:rsidRDefault="00000000" w:rsidRPr="00000000" w14:paraId="000000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D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D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D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D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DC">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Adjusted</w:t>
                </w:r>
              </w:p>
            </w:tc>
            <w:tc>
              <w:tcPr>
                <w:tcMar>
                  <w:top w:w="100.0" w:type="dxa"/>
                  <w:left w:w="100.0" w:type="dxa"/>
                  <w:bottom w:w="100.0" w:type="dxa"/>
                  <w:right w:w="100.0" w:type="dxa"/>
                </w:tcMar>
                <w:vAlign w:val="center"/>
              </w:tcPr>
              <w:p w:rsidR="00000000" w:rsidDel="00000000" w:rsidP="00000000" w:rsidRDefault="00000000" w:rsidRPr="00000000" w14:paraId="000000D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D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E0">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E1">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secuencias</w:t>
                </w:r>
              </w:p>
            </w:tc>
            <w:tc>
              <w:tcPr>
                <w:vAlign w:val="center"/>
              </w:tcPr>
              <w:p w:rsidR="00000000" w:rsidDel="00000000" w:rsidP="00000000" w:rsidRDefault="00000000" w:rsidRPr="00000000" w14:paraId="000000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E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Adjusted</w:t>
                </w:r>
              </w:p>
            </w:tc>
            <w:tc>
              <w:tcPr>
                <w:tcMar>
                  <w:top w:w="100.0" w:type="dxa"/>
                  <w:left w:w="100.0" w:type="dxa"/>
                  <w:bottom w:w="100.0" w:type="dxa"/>
                  <w:right w:w="100.0" w:type="dxa"/>
                </w:tcMar>
                <w:vAlign w:val="center"/>
              </w:tcPr>
              <w:p w:rsidR="00000000" w:rsidDel="00000000" w:rsidP="00000000" w:rsidRDefault="00000000" w:rsidRPr="00000000" w14:paraId="000000E9">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E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E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EC">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clases</w:t>
                </w:r>
              </w:p>
            </w:tc>
            <w:tc>
              <w:tcPr>
                <w:vAlign w:val="center"/>
              </w:tcPr>
              <w:p w:rsidR="00000000" w:rsidDel="00000000" w:rsidP="00000000" w:rsidRDefault="00000000" w:rsidRPr="00000000" w14:paraId="000000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F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F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F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componentes</w:t>
                </w:r>
              </w:p>
            </w:tc>
            <w:tc>
              <w:tcPr>
                <w:vAlign w:val="center"/>
              </w:tcPr>
              <w:p w:rsidR="00000000" w:rsidDel="00000000" w:rsidP="00000000" w:rsidRDefault="00000000" w:rsidRPr="00000000" w14:paraId="000000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F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F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0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02">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paquetes</w:t>
                </w:r>
              </w:p>
            </w:tc>
            <w:tc>
              <w:tcPr>
                <w:vAlign w:val="center"/>
              </w:tcPr>
              <w:p w:rsidR="00000000" w:rsidDel="00000000" w:rsidP="00000000" w:rsidRDefault="00000000" w:rsidRPr="00000000" w14:paraId="000001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1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09">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0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0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Despliegue</w:t>
                </w:r>
              </w:p>
            </w:tc>
            <w:tc>
              <w:tcPr>
                <w:vAlign w:val="center"/>
              </w:tcPr>
              <w:p w:rsidR="00000000" w:rsidDel="00000000" w:rsidP="00000000" w:rsidRDefault="00000000" w:rsidRPr="00000000" w14:paraId="000001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1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p w:rsidR="00000000" w:rsidDel="00000000" w:rsidP="00000000" w:rsidRDefault="00000000" w:rsidRPr="00000000" w14:paraId="00000119">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1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base de datos</w:t>
                </w:r>
              </w:p>
            </w:tc>
            <w:tc>
              <w:tcPr>
                <w:vAlign w:val="center"/>
              </w:tcPr>
              <w:p w:rsidR="00000000" w:rsidDel="00000000" w:rsidP="00000000" w:rsidRDefault="00000000" w:rsidRPr="00000000" w14:paraId="0000011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2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2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Inteligencia de Negocio</w:t>
                </w:r>
              </w:p>
            </w:tc>
            <w:tc>
              <w:tcPr>
                <w:tcMar>
                  <w:top w:w="0.0" w:type="dxa"/>
                  <w:left w:w="40.0" w:type="dxa"/>
                  <w:bottom w:w="0.0" w:type="dxa"/>
                  <w:right w:w="40.0" w:type="dxa"/>
                </w:tcMar>
                <w:vAlign w:val="center"/>
              </w:tcPr>
              <w:p w:rsidR="00000000" w:rsidDel="00000000" w:rsidP="00000000" w:rsidRDefault="00000000" w:rsidRPr="00000000" w14:paraId="0000012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Procesos (BPM)</w:t>
                </w:r>
              </w:p>
            </w:tc>
            <w:tc>
              <w:tcPr>
                <w:vAlign w:val="center"/>
              </w:tcPr>
              <w:p w:rsidR="00000000" w:rsidDel="00000000" w:rsidP="00000000" w:rsidRDefault="00000000" w:rsidRPr="00000000" w14:paraId="0000012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2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2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3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Ongoing</w:t>
                </w:r>
              </w:p>
            </w:tc>
            <w:tc>
              <w:tcP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3">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Riesgos de Diseño</w:t>
                </w:r>
              </w:p>
            </w:tc>
            <w:tc>
              <w:tcPr>
                <w:vAlign w:val="center"/>
              </w:tcPr>
              <w:p w:rsidR="00000000" w:rsidDel="00000000" w:rsidP="00000000" w:rsidRDefault="00000000" w:rsidRPr="00000000" w14:paraId="0000013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3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3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3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Posibles errores al momento de detectar correctamente los riesgos por problemas conceptuales.</w:t>
                </w:r>
              </w:p>
            </w:tc>
            <w:tc>
              <w:tcPr>
                <w:tcMar>
                  <w:top w:w="100.0" w:type="dxa"/>
                  <w:left w:w="100.0" w:type="dxa"/>
                  <w:bottom w:w="100.0" w:type="dxa"/>
                  <w:right w:w="100.0" w:type="dxa"/>
                </w:tcMar>
                <w:vAlign w:val="center"/>
              </w:tcPr>
              <w:p w:rsidR="00000000" w:rsidDel="00000000" w:rsidP="00000000" w:rsidRDefault="00000000" w:rsidRPr="00000000" w14:paraId="0000013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Ongoing</w:t>
                </w:r>
              </w:p>
            </w:tc>
            <w:tc>
              <w:tcP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4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del Documento de Riesgos</w:t>
                </w:r>
              </w:p>
            </w:tc>
            <w:tc>
              <w:tcPr>
                <w:vAlign w:val="center"/>
              </w:tcPr>
              <w:p w:rsidR="00000000" w:rsidDel="00000000" w:rsidP="00000000" w:rsidRDefault="00000000" w:rsidRPr="00000000" w14:paraId="000001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49">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A">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Completed</w:t>
                </w:r>
              </w:p>
            </w:tc>
            <w:tc>
              <w:tcP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4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tc>
            <w:tc>
              <w:tcPr>
                <w:tcMar>
                  <w:top w:w="0.0" w:type="dxa"/>
                  <w:left w:w="40.0" w:type="dxa"/>
                  <w:bottom w:w="0.0" w:type="dxa"/>
                  <w:right w:w="40.0" w:type="dxa"/>
                </w:tcMar>
                <w:vAlign w:val="center"/>
              </w:tcPr>
              <w:p w:rsidR="00000000" w:rsidDel="00000000" w:rsidP="00000000" w:rsidRDefault="00000000" w:rsidRPr="00000000" w14:paraId="0000014E">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ambiente de desarrollo</w:t>
                </w:r>
              </w:p>
            </w:tc>
            <w:tc>
              <w:tcPr>
                <w:vAlign w:val="center"/>
              </w:tcPr>
              <w:p w:rsidR="00000000" w:rsidDel="00000000" w:rsidP="00000000" w:rsidRDefault="00000000" w:rsidRPr="00000000" w14:paraId="000001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57">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Ongoing</w:t>
                </w:r>
              </w:p>
            </w:tc>
            <w:tc>
              <w:tcP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5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Funcionalidades</w:t>
                </w:r>
              </w:p>
            </w:tc>
            <w:tc>
              <w:tcPr>
                <w:vAlign w:val="center"/>
              </w:tcPr>
              <w:p w:rsidR="00000000" w:rsidDel="00000000" w:rsidP="00000000" w:rsidRDefault="00000000" w:rsidRPr="00000000" w14:paraId="000001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18 días</w:t>
                </w:r>
              </w:p>
            </w:tc>
            <w:tc>
              <w:tcPr>
                <w:vAlign w:val="center"/>
              </w:tcPr>
              <w:p w:rsidR="00000000" w:rsidDel="00000000" w:rsidP="00000000" w:rsidRDefault="00000000" w:rsidRPr="00000000" w14:paraId="000001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Ongoing</w:t>
                </w:r>
              </w:p>
            </w:tc>
            <w:tc>
              <w:tcPr>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6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67">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68">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Continua</w:t>
                </w:r>
              </w:p>
            </w:tc>
            <w:tc>
              <w:tcPr>
                <w:vAlign w:val="center"/>
              </w:tcPr>
              <w:p w:rsidR="00000000" w:rsidDel="00000000" w:rsidP="00000000" w:rsidRDefault="00000000" w:rsidRPr="00000000" w14:paraId="000001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1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7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7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75">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76">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del Sistema</w:t>
                </w:r>
              </w:p>
            </w:tc>
            <w:tc>
              <w:tcPr>
                <w:vAlign w:val="center"/>
              </w:tcPr>
              <w:p w:rsidR="00000000" w:rsidDel="00000000" w:rsidP="00000000" w:rsidRDefault="00000000" w:rsidRPr="00000000" w14:paraId="000001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82">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Monitoreo de Riesgos Técnicos</w:t>
                </w:r>
              </w:p>
            </w:tc>
            <w:tc>
              <w:tcPr>
                <w:vAlign w:val="center"/>
              </w:tcPr>
              <w:p w:rsidR="00000000" w:rsidDel="00000000" w:rsidP="00000000" w:rsidRDefault="00000000" w:rsidRPr="00000000" w14:paraId="0000018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8C">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9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Riesgos</w:t>
                </w:r>
              </w:p>
            </w:tc>
            <w:tc>
              <w:tcPr>
                <w:vAlign w:val="center"/>
              </w:tcPr>
              <w:p w:rsidR="00000000" w:rsidDel="00000000" w:rsidP="00000000" w:rsidRDefault="00000000" w:rsidRPr="00000000" w14:paraId="0000019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9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9A">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B">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Ciencia de Datos</w:t>
                </w:r>
              </w:p>
              <w:p w:rsidR="00000000" w:rsidDel="00000000" w:rsidP="00000000" w:rsidRDefault="00000000" w:rsidRPr="00000000" w14:paraId="0000019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Inteligencia Artificial</w:t>
                </w:r>
              </w:p>
              <w:p w:rsidR="00000000" w:rsidDel="00000000" w:rsidP="00000000" w:rsidRDefault="00000000" w:rsidRPr="00000000" w14:paraId="0000019F">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A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Ciencia de datos</w:t>
                </w:r>
              </w:p>
            </w:tc>
            <w:tc>
              <w:tcPr>
                <w:vAlign w:val="center"/>
              </w:tcPr>
              <w:p w:rsidR="00000000" w:rsidDel="00000000" w:rsidP="00000000" w:rsidRDefault="00000000" w:rsidRPr="00000000" w14:paraId="000001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A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A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A8">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9">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A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AD">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vAlign w:val="center"/>
              </w:tcPr>
              <w:p w:rsidR="00000000" w:rsidDel="00000000" w:rsidP="00000000" w:rsidRDefault="00000000" w:rsidRPr="00000000" w14:paraId="000001A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B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B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B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BA">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w:t>
                </w:r>
              </w:p>
            </w:tc>
            <w:tc>
              <w:tcPr>
                <w:vAlign w:val="center"/>
              </w:tcPr>
              <w:p w:rsidR="00000000" w:rsidDel="00000000" w:rsidP="00000000" w:rsidRDefault="00000000" w:rsidRPr="00000000" w14:paraId="000001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C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C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C2">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Ongoing</w:t>
                </w:r>
              </w:p>
            </w:tc>
            <w:tc>
              <w:tcPr>
                <w:tcMar>
                  <w:top w:w="100.0" w:type="dxa"/>
                  <w:left w:w="100.0" w:type="dxa"/>
                  <w:bottom w:w="100.0" w:type="dxa"/>
                  <w:right w:w="10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por componente</w:t>
                </w:r>
              </w:p>
            </w:tc>
            <w:tc>
              <w:tcPr>
                <w:vAlign w:val="center"/>
              </w:tcPr>
              <w:p w:rsidR="00000000" w:rsidDel="00000000" w:rsidP="00000000" w:rsidRDefault="00000000" w:rsidRPr="00000000" w14:paraId="000001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C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CD">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E">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con Usuarios</w:t>
                </w:r>
              </w:p>
            </w:tc>
            <w:tc>
              <w:tcPr>
                <w:vAlign w:val="center"/>
              </w:tcPr>
              <w:p w:rsidR="00000000" w:rsidDel="00000000" w:rsidP="00000000" w:rsidRDefault="00000000" w:rsidRPr="00000000" w14:paraId="000001D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D8">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9">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D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DD">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 Final</w:t>
                </w:r>
              </w:p>
            </w:tc>
            <w:tc>
              <w:tcPr>
                <w:vAlign w:val="center"/>
              </w:tcPr>
              <w:p w:rsidR="00000000" w:rsidDel="00000000" w:rsidP="00000000" w:rsidRDefault="00000000" w:rsidRPr="00000000" w14:paraId="000001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E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Riesgos de Pruebas</w:t>
                </w:r>
              </w:p>
            </w:tc>
            <w:tc>
              <w:tcPr>
                <w:vAlign w:val="center"/>
              </w:tcPr>
              <w:p w:rsidR="00000000" w:rsidDel="00000000" w:rsidP="00000000" w:rsidRDefault="00000000" w:rsidRPr="00000000" w14:paraId="000001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F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F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3">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al personal</w:t>
                </w:r>
              </w:p>
            </w:tc>
            <w:tc>
              <w:tcPr>
                <w:vAlign w:val="center"/>
              </w:tcPr>
              <w:p w:rsidR="00000000" w:rsidDel="00000000" w:rsidP="00000000" w:rsidRDefault="00000000" w:rsidRPr="00000000" w14:paraId="000001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tc>
            <w:tc>
              <w:tcPr>
                <w:vAlign w:val="center"/>
              </w:tcPr>
              <w:p w:rsidR="00000000" w:rsidDel="00000000" w:rsidP="00000000" w:rsidRDefault="00000000" w:rsidRPr="00000000" w14:paraId="000001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F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F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E">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F">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In progress</w:t>
                </w:r>
              </w:p>
            </w:tc>
            <w:tc>
              <w:tcPr>
                <w:tcMar>
                  <w:top w:w="100.0" w:type="dxa"/>
                  <w:left w:w="100.0" w:type="dxa"/>
                  <w:bottom w:w="100.0" w:type="dxa"/>
                  <w:right w:w="100.0" w:type="dxa"/>
                </w:tcMar>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cierre</w:t>
                </w:r>
              </w:p>
            </w:tc>
            <w:tc>
              <w:tcPr>
                <w:vAlign w:val="center"/>
              </w:tcPr>
              <w:p w:rsidR="00000000" w:rsidDel="00000000" w:rsidP="00000000" w:rsidRDefault="00000000" w:rsidRPr="00000000" w14:paraId="000002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0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0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0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0C">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cierre de Proyecto</w:t>
                </w:r>
              </w:p>
            </w:tc>
            <w:tc>
              <w:tcPr>
                <w:vAlign w:val="center"/>
              </w:tcPr>
              <w:p w:rsidR="00000000" w:rsidDel="00000000" w:rsidP="00000000" w:rsidRDefault="00000000" w:rsidRPr="00000000" w14:paraId="000002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1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1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1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1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1A">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B">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Lecciones Aprendidas</w:t>
                </w:r>
              </w:p>
            </w:tc>
            <w:tc>
              <w:tcPr>
                <w:vAlign w:val="center"/>
              </w:tcPr>
              <w:p w:rsidR="00000000" w:rsidDel="00000000" w:rsidP="00000000" w:rsidRDefault="00000000" w:rsidRPr="00000000" w14:paraId="000002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2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2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2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2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2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28">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9">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Final de Riesgos</w:t>
                </w:r>
              </w:p>
            </w:tc>
            <w:tc>
              <w:tcPr>
                <w:vAlign w:val="center"/>
              </w:tcPr>
              <w:p w:rsidR="00000000" w:rsidDel="00000000" w:rsidP="00000000" w:rsidRDefault="00000000" w:rsidRPr="00000000" w14:paraId="000002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2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3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36">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7">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Riesgos Residuales</w:t>
                </w:r>
              </w:p>
            </w:tc>
            <w:tc>
              <w:tcPr>
                <w:vAlign w:val="center"/>
              </w:tcPr>
              <w:p w:rsidR="00000000" w:rsidDel="00000000" w:rsidP="00000000" w:rsidRDefault="00000000" w:rsidRPr="00000000" w14:paraId="000002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3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44">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5">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Not Started</w:t>
                </w:r>
              </w:p>
            </w:tc>
            <w:tc>
              <w:tcPr>
                <w:tcMar>
                  <w:top w:w="100.0" w:type="dxa"/>
                  <w:left w:w="100.0" w:type="dxa"/>
                  <w:bottom w:w="100.0" w:type="dxa"/>
                  <w:right w:w="100.0" w:type="dxa"/>
                </w:tcMar>
                <w:vAlign w:val="cente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bl>
      </w:sdtContent>
    </w:sdt>
    <w:p w:rsidR="00000000" w:rsidDel="00000000" w:rsidP="00000000" w:rsidRDefault="00000000" w:rsidRPr="00000000" w14:paraId="00000247">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8">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9">
      <w:pPr>
        <w:rPr>
          <w:rFonts w:ascii="Arial" w:cs="Arial" w:eastAsia="Arial" w:hAnsi="Arial"/>
          <w:color w:val="595959"/>
          <w:sz w:val="20"/>
          <w:szCs w:val="20"/>
        </w:rPr>
      </w:pPr>
      <w:r w:rsidDel="00000000" w:rsidR="00000000" w:rsidRPr="00000000">
        <w:rPr>
          <w:rtl w:val="0"/>
        </w:rPr>
      </w:r>
    </w:p>
    <w:sdt>
      <w:sdtPr>
        <w:lock w:val="contentLocked"/>
        <w:tag w:val="goog_rdk_4"/>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3. Ajustes a partir del monitoreo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24B">
                <w:pPr>
                  <w:tabs>
                    <w:tab w:val="center" w:leader="none" w:pos="4419"/>
                    <w:tab w:val="right" w:leader="none" w:pos="8838"/>
                  </w:tabs>
                  <w:spacing w:after="240" w:before="240" w:line="240" w:lineRule="auto"/>
                  <w:jc w:val="both"/>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Go deeper into the observations of your work plan.</w:t>
                </w:r>
                <w:r w:rsidDel="00000000" w:rsidR="00000000" w:rsidRPr="00000000">
                  <w:rPr>
                    <w:rFonts w:ascii="Arial" w:cs="Arial" w:eastAsia="Arial" w:hAnsi="Arial"/>
                    <w:color w:val="595959"/>
                    <w:sz w:val="20"/>
                    <w:szCs w:val="20"/>
                    <w:rtl w:val="0"/>
                  </w:rPr>
                  <w:t xml:space="preserve"> </w:t>
                </w:r>
                <w:r w:rsidDel="00000000" w:rsidR="00000000" w:rsidRPr="00000000">
                  <w:rPr>
                    <w:rFonts w:ascii="Arial" w:cs="Arial" w:eastAsia="Arial" w:hAnsi="Arial"/>
                    <w:b w:val="1"/>
                    <w:color w:val="595959"/>
                    <w:sz w:val="20"/>
                    <w:szCs w:val="20"/>
                    <w:rtl w:val="0"/>
                  </w:rPr>
                  <w:t xml:space="preserve">Analyze the planned activities and point out which aspects facilitated or hindered the implementation of the plan.</w:t>
                </w:r>
                <w:r w:rsidDel="00000000" w:rsidR="00000000" w:rsidRPr="00000000">
                  <w:rPr>
                    <w:rFonts w:ascii="Arial" w:cs="Arial" w:eastAsia="Arial" w:hAnsi="Arial"/>
                    <w:color w:val="595959"/>
                    <w:sz w:val="20"/>
                    <w:szCs w:val="20"/>
                    <w:rtl w:val="0"/>
                  </w:rPr>
                  <w:t xml:space="preserve"> </w:t>
                </w:r>
                <w:r w:rsidDel="00000000" w:rsidR="00000000" w:rsidRPr="00000000">
                  <w:rPr>
                    <w:rFonts w:ascii="Arial" w:cs="Arial" w:eastAsia="Arial" w:hAnsi="Arial"/>
                    <w:b w:val="1"/>
                    <w:color w:val="595959"/>
                    <w:sz w:val="20"/>
                    <w:szCs w:val="20"/>
                    <w:rtl w:val="0"/>
                  </w:rPr>
                  <w:t xml:space="preserve">Discuss how you addressed and/or will address the obstacles.</w:t>
                </w:r>
                <w:r w:rsidDel="00000000" w:rsidR="00000000" w:rsidRPr="00000000">
                  <w:rPr>
                    <w:rFonts w:ascii="Arial" w:cs="Arial" w:eastAsia="Arial" w:hAnsi="Arial"/>
                    <w:color w:val="595959"/>
                    <w:sz w:val="20"/>
                    <w:szCs w:val="20"/>
                    <w:rtl w:val="0"/>
                  </w:rPr>
                  <w:t xml:space="preserve"> </w:t>
                </w:r>
                <w:r w:rsidDel="00000000" w:rsidR="00000000" w:rsidRPr="00000000">
                  <w:rPr>
                    <w:rFonts w:ascii="Arial" w:cs="Arial" w:eastAsia="Arial" w:hAnsi="Arial"/>
                    <w:b w:val="1"/>
                    <w:color w:val="595959"/>
                    <w:sz w:val="20"/>
                    <w:szCs w:val="20"/>
                    <w:rtl w:val="0"/>
                  </w:rPr>
                  <w:t xml:space="preserve">Finally, note any adjustments you made to the work plan based on this analysis.</w:t>
                </w:r>
              </w:p>
              <w:p w:rsidR="00000000" w:rsidDel="00000000" w:rsidP="00000000" w:rsidRDefault="00000000" w:rsidRPr="00000000" w14:paraId="0000024C">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rtl w:val="0"/>
                  </w:rPr>
                </w:r>
              </w:p>
            </w:tc>
          </w:tr>
        </w:tbl>
      </w:sdtContent>
    </w:sdt>
    <w:p w:rsidR="00000000" w:rsidDel="00000000" w:rsidP="00000000" w:rsidRDefault="00000000" w:rsidRPr="00000000" w14:paraId="0000024D">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E">
      <w:pPr>
        <w:rPr>
          <w:rFonts w:ascii="Arial" w:cs="Arial" w:eastAsia="Arial" w:hAnsi="Arial"/>
          <w:color w:val="595959"/>
          <w:sz w:val="20"/>
          <w:szCs w:val="20"/>
        </w:rPr>
      </w:pPr>
      <w:r w:rsidDel="00000000" w:rsidR="00000000" w:rsidRPr="00000000">
        <w:rPr>
          <w:rtl w:val="0"/>
        </w:rPr>
      </w:r>
    </w:p>
    <w:sdt>
      <w:sdtPr>
        <w:lock w:val="contentLocked"/>
        <w:tag w:val="goog_rdk_5"/>
      </w:sdtPr>
      <w:sdtContent>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Factores que han facilitado y/o dificultado el desarrollo de mi plan de trabajo</w:t>
                </w: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p>
              <w:p w:rsidR="00000000" w:rsidDel="00000000" w:rsidP="00000000" w:rsidRDefault="00000000" w:rsidRPr="00000000" w14:paraId="00000250">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Facilitating factors:</w:t>
                </w:r>
              </w:p>
              <w:p w:rsidR="00000000" w:rsidDel="00000000" w:rsidP="00000000" w:rsidRDefault="00000000" w:rsidRPr="00000000" w14:paraId="00000251">
                <w:pPr>
                  <w:numPr>
                    <w:ilvl w:val="0"/>
                    <w:numId w:val="5"/>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 collaboration</w:t>
                </w:r>
                <w:r w:rsidDel="00000000" w:rsidR="00000000" w:rsidRPr="00000000">
                  <w:rPr>
                    <w:rFonts w:ascii="Arial" w:cs="Arial" w:eastAsia="Arial" w:hAnsi="Arial"/>
                    <w:sz w:val="20"/>
                    <w:szCs w:val="20"/>
                    <w:rtl w:val="0"/>
                  </w:rPr>
                  <w:t xml:space="preserve">: Good organization and communication among team members has been key to efficiently advance planned activities. The use of project management tools has allowed adequate follow-up and clear assignment of tasks.</w:t>
                </w:r>
              </w:p>
              <w:p w:rsidR="00000000" w:rsidDel="00000000" w:rsidP="00000000" w:rsidRDefault="00000000" w:rsidRPr="00000000" w14:paraId="00000252">
                <w:pPr>
                  <w:numPr>
                    <w:ilvl w:val="0"/>
                    <w:numId w:val="5"/>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 knowledge</w:t>
                </w:r>
                <w:r w:rsidDel="00000000" w:rsidR="00000000" w:rsidRPr="00000000">
                  <w:rPr>
                    <w:rFonts w:ascii="Arial" w:cs="Arial" w:eastAsia="Arial" w:hAnsi="Arial"/>
                    <w:sz w:val="20"/>
                    <w:szCs w:val="20"/>
                    <w:rtl w:val="0"/>
                  </w:rPr>
                  <w:t xml:space="preserve">: Previous experience in similar projects has facilitated the creation of diagrams and documentation, speeding up the delivery of activities related to design and planning.</w:t>
                </w:r>
              </w:p>
              <w:p w:rsidR="00000000" w:rsidDel="00000000" w:rsidP="00000000" w:rsidRDefault="00000000" w:rsidRPr="00000000" w14:paraId="00000253">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Difficulty factors:</w:t>
                </w:r>
              </w:p>
              <w:p w:rsidR="00000000" w:rsidDel="00000000" w:rsidP="00000000" w:rsidRDefault="00000000" w:rsidRPr="00000000" w14:paraId="00000254">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Team availability</w:t>
                </w:r>
                <w:r w:rsidDel="00000000" w:rsidR="00000000" w:rsidRPr="00000000">
                  <w:rPr>
                    <w:rFonts w:ascii="Arial" w:cs="Arial" w:eastAsia="Arial" w:hAnsi="Arial"/>
                    <w:sz w:val="20"/>
                    <w:szCs w:val="20"/>
                    <w:rtl w:val="0"/>
                  </w:rPr>
                  <w:t xml:space="preserve">: During the kick-off, some team members were unable to attend the initial meeting, which delayed the formal start of the project. To address this, additional meetings were set up to bring the absent members up to speed.</w:t>
                </w:r>
              </w:p>
              <w:p w:rsidR="00000000" w:rsidDel="00000000" w:rsidP="00000000" w:rsidRDefault="00000000" w:rsidRPr="00000000" w14:paraId="00000255">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Action taken:</w:t>
                </w:r>
              </w:p>
              <w:p w:rsidR="00000000" w:rsidDel="00000000" w:rsidP="00000000" w:rsidRDefault="00000000" w:rsidRPr="00000000" w14:paraId="00000256">
                <w:pPr>
                  <w:numPr>
                    <w:ilvl w:val="2"/>
                    <w:numId w:val="1"/>
                  </w:numPr>
                  <w:spacing w:after="24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lack of availability was resolved by setting up flexible meetings and reviewing minutes from previous meetings to ensure everyone was aligned.</w:t>
                </w:r>
                <w:r w:rsidDel="00000000" w:rsidR="00000000" w:rsidRPr="00000000">
                  <w:rPr>
                    <w:rtl w:val="0"/>
                  </w:rPr>
                </w:r>
              </w:p>
            </w:tc>
          </w:tr>
        </w:tbl>
      </w:sdtContent>
    </w:sdt>
    <w:p w:rsidR="00000000" w:rsidDel="00000000" w:rsidP="00000000" w:rsidRDefault="00000000" w:rsidRPr="00000000" w14:paraId="00000257">
      <w:pPr>
        <w:rPr>
          <w:rFonts w:ascii="Arial" w:cs="Arial" w:eastAsia="Arial" w:hAnsi="Arial"/>
          <w:color w:val="595959"/>
          <w:sz w:val="20"/>
          <w:szCs w:val="20"/>
        </w:rPr>
      </w:pPr>
      <w:r w:rsidDel="00000000" w:rsidR="00000000" w:rsidRPr="00000000">
        <w:rPr>
          <w:rtl w:val="0"/>
        </w:rPr>
      </w:r>
    </w:p>
    <w:sdt>
      <w:sdtPr>
        <w:lock w:val="contentLocked"/>
        <w:tag w:val="goog_rdk_6"/>
      </w:sdtPr>
      <w:sdtContent>
        <w:tbl>
          <w:tblPr>
            <w:tblStyle w:val="Table7"/>
            <w:tblW w:w="855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ajustadas o eliminadas: </w:t>
                </w:r>
                <w:r w:rsidDel="00000000" w:rsidR="00000000" w:rsidRPr="00000000">
                  <w:rPr>
                    <w:rFonts w:ascii="Arial" w:cs="Arial" w:eastAsia="Arial" w:hAnsi="Arial"/>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259">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Activities eliminated:</w:t>
                </w:r>
              </w:p>
              <w:p w:rsidR="00000000" w:rsidDel="00000000" w:rsidP="00000000" w:rsidRDefault="00000000" w:rsidRPr="00000000" w14:paraId="0000025A">
                <w:pPr>
                  <w:numPr>
                    <w:ilvl w:val="0"/>
                    <w:numId w:val="6"/>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1"/>
                    <w:sz w:val="20"/>
                    <w:szCs w:val="20"/>
                    <w:rtl w:val="0"/>
                  </w:rPr>
                  <w:t xml:space="preserve">Risk Testing</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Residual Risk Report</w:t>
                </w:r>
                <w:r w:rsidDel="00000000" w:rsidR="00000000" w:rsidRPr="00000000">
                  <w:rPr>
                    <w:rFonts w:ascii="Arial" w:cs="Arial" w:eastAsia="Arial" w:hAnsi="Arial"/>
                    <w:sz w:val="20"/>
                    <w:szCs w:val="20"/>
                    <w:rtl w:val="0"/>
                  </w:rPr>
                  <w:t xml:space="preserve"> activities were eliminated . The decision was made because the team felt that, given the current approach and methodology employed, separate risk testing is not warranted at this stage of the project. Instead, these aspects will be integrated within the functional and integration testing process, ensuring that risks are addressed on an ongoing basis throughout development.</w:t>
                </w:r>
              </w:p>
              <w:p w:rsidR="00000000" w:rsidDel="00000000" w:rsidP="00000000" w:rsidRDefault="00000000" w:rsidRPr="00000000" w14:paraId="0000025B">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Reason for elimination:</w:t>
                </w:r>
              </w:p>
              <w:p w:rsidR="00000000" w:rsidDel="00000000" w:rsidP="00000000" w:rsidRDefault="00000000" w:rsidRPr="00000000" w14:paraId="0000025C">
                <w:pPr>
                  <w:numPr>
                    <w:ilvl w:val="0"/>
                    <w:numId w:val="3"/>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elimination of risk testing activities and residual risk reporting seeks to optimize team time and resources, allowing for a more integrated and effective approach to risk management within the overall project development.</w:t>
                </w:r>
              </w:p>
              <w:p w:rsidR="00000000" w:rsidDel="00000000" w:rsidP="00000000" w:rsidRDefault="00000000" w:rsidRPr="00000000" w14:paraId="0000025D">
                <w:pPr>
                  <w:spacing w:after="240" w:before="240" w:lineRule="auto"/>
                  <w:ind w:left="720" w:firstLine="0"/>
                  <w:rPr>
                    <w:rFonts w:ascii="Arial" w:cs="Arial" w:eastAsia="Arial" w:hAnsi="Arial"/>
                    <w:b w:val="1"/>
                    <w:sz w:val="20"/>
                    <w:szCs w:val="20"/>
                  </w:rPr>
                </w:pPr>
                <w:r w:rsidDel="00000000" w:rsidR="00000000" w:rsidRPr="00000000">
                  <w:rPr>
                    <w:rtl w:val="0"/>
                  </w:rPr>
                </w:r>
              </w:p>
            </w:tc>
          </w:tr>
        </w:tbl>
      </w:sdtContent>
    </w:sdt>
    <w:p w:rsidR="00000000" w:rsidDel="00000000" w:rsidP="00000000" w:rsidRDefault="00000000" w:rsidRPr="00000000" w14:paraId="0000025E">
      <w:pPr>
        <w:rPr>
          <w:rFonts w:ascii="Arial" w:cs="Arial" w:eastAsia="Arial" w:hAnsi="Arial"/>
          <w:color w:val="595959"/>
          <w:sz w:val="20"/>
          <w:szCs w:val="20"/>
        </w:rPr>
      </w:pPr>
      <w:r w:rsidDel="00000000" w:rsidR="00000000" w:rsidRPr="00000000">
        <w:rPr>
          <w:rtl w:val="0"/>
        </w:rPr>
      </w:r>
    </w:p>
    <w:sdt>
      <w:sdtPr>
        <w:lock w:val="contentLocked"/>
        <w:tag w:val="goog_rdk_7"/>
      </w:sdtPr>
      <w:sdtContent>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que no has iniciado o están retrasadas:</w:t>
                </w:r>
                <w:r w:rsidDel="00000000" w:rsidR="00000000" w:rsidRPr="00000000">
                  <w:rPr>
                    <w:rFonts w:ascii="Arial" w:cs="Arial" w:eastAsia="Arial" w:hAnsi="Arial"/>
                    <w:i w:val="1"/>
                    <w:color w:val="548dd4"/>
                    <w:sz w:val="20"/>
                    <w:szCs w:val="20"/>
                    <w:rtl w:val="0"/>
                  </w:rPr>
                  <w:t xml:space="preserve"> En caso de que </w:t>
                </w:r>
                <w:r w:rsidDel="00000000" w:rsidR="00000000" w:rsidRPr="00000000">
                  <w:rPr>
                    <w:rFonts w:ascii="Arial" w:cs="Arial" w:eastAsia="Arial" w:hAnsi="Arial"/>
                    <w:b w:val="1"/>
                    <w:i w:val="1"/>
                    <w:color w:val="548dd4"/>
                    <w:sz w:val="20"/>
                    <w:szCs w:val="20"/>
                    <w:rtl w:val="0"/>
                  </w:rPr>
                  <w:t xml:space="preserve">no hayas iniciado actividades o estén retrasadas</w:t>
                </w:r>
                <w:r w:rsidDel="00000000" w:rsidR="00000000" w:rsidRPr="00000000">
                  <w:rPr>
                    <w:rFonts w:ascii="Arial" w:cs="Arial" w:eastAsia="Arial" w:hAnsi="Arial"/>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260">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Process Diagram (BPM):</w:t>
                </w:r>
              </w:p>
              <w:p w:rsidR="00000000" w:rsidDel="00000000" w:rsidP="00000000" w:rsidRDefault="00000000" w:rsidRPr="00000000" w14:paraId="00000261">
                <w:pPr>
                  <w:numPr>
                    <w:ilvl w:val="0"/>
                    <w:numId w:val="8"/>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Reason for delay: This activity has not been initiated due to prioritization of tasks related to initial software development, which have required more time and resources than anticipated.</w:t>
                </w:r>
              </w:p>
              <w:p w:rsidR="00000000" w:rsidDel="00000000" w:rsidP="00000000" w:rsidRDefault="00000000" w:rsidRPr="00000000" w14:paraId="00000262">
                <w:pPr>
                  <w:numPr>
                    <w:ilvl w:val="0"/>
                    <w:numId w:val="8"/>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Strategy for moving forward: Plan to schedule specific work sessions to create the diagram, involving the entire team to ensure that the process structure is captured correctly.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This will be done once the most critical development activities are completed.</w:t>
                </w:r>
              </w:p>
              <w:p w:rsidR="00000000" w:rsidDel="00000000" w:rsidP="00000000" w:rsidRDefault="00000000" w:rsidRPr="00000000" w14:paraId="00000263">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 Testing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4">
                <w:pPr>
                  <w:numPr>
                    <w:ilvl w:val="0"/>
                    <w:numId w:val="12"/>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Delay Reason:</w:t>
                </w:r>
                <w:r w:rsidDel="00000000" w:rsidR="00000000" w:rsidRPr="00000000">
                  <w:rPr>
                    <w:rFonts w:ascii="Arial" w:cs="Arial" w:eastAsia="Arial" w:hAnsi="Arial"/>
                    <w:sz w:val="20"/>
                    <w:szCs w:val="20"/>
                    <w:rtl w:val="0"/>
                  </w:rPr>
                  <w:t xml:space="preserve"> This activity is scheduled to be performed after major functionality development is complete. Currently, development is ongoing and therefore testing has not been able to start.</w:t>
                </w:r>
              </w:p>
              <w:p w:rsidR="00000000" w:rsidDel="00000000" w:rsidP="00000000" w:rsidRDefault="00000000" w:rsidRPr="00000000" w14:paraId="00000265">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Strategy for moving forward: Once major functionality is completed, dedicated blocks of time will be set aside for testing.</w:t>
                </w:r>
              </w:p>
              <w:p w:rsidR="00000000" w:rsidDel="00000000" w:rsidP="00000000" w:rsidRDefault="00000000" w:rsidRPr="00000000" w14:paraId="00000266">
                <w:pPr>
                  <w:numPr>
                    <w:ilvl w:val="0"/>
                    <w:numId w:val="10"/>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 addition, a list of tests will be generated that will allow a more organized and agile process.</w:t>
                </w:r>
                <w:r w:rsidDel="00000000" w:rsidR="00000000" w:rsidRPr="00000000">
                  <w:rPr>
                    <w:rtl w:val="0"/>
                  </w:rPr>
                </w:r>
              </w:p>
              <w:p w:rsidR="00000000" w:rsidDel="00000000" w:rsidP="00000000" w:rsidRDefault="00000000" w:rsidRPr="00000000" w14:paraId="00000267">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Integration testing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8">
                <w:pPr>
                  <w:numPr>
                    <w:ilvl w:val="0"/>
                    <w:numId w:val="7"/>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Reason for delay:</w:t>
                </w:r>
                <w:r w:rsidDel="00000000" w:rsidR="00000000" w:rsidRPr="00000000">
                  <w:rPr>
                    <w:rFonts w:ascii="Arial" w:cs="Arial" w:eastAsia="Arial" w:hAnsi="Arial"/>
                    <w:sz w:val="20"/>
                    <w:szCs w:val="20"/>
                    <w:rtl w:val="0"/>
                  </w:rPr>
                  <w:t xml:space="preserve"> Like functional testing, these are tied to development progress and have not yet reached this stage.</w:t>
                </w:r>
              </w:p>
              <w:p w:rsidR="00000000" w:rsidDel="00000000" w:rsidP="00000000" w:rsidRDefault="00000000" w:rsidRPr="00000000" w14:paraId="00000269">
                <w:pPr>
                  <w:numPr>
                    <w:ilvl w:val="0"/>
                    <w:numId w:val="7"/>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Strategy for moving forward:</w:t>
                </w:r>
                <w:r w:rsidDel="00000000" w:rsidR="00000000" w:rsidRPr="00000000">
                  <w:rPr>
                    <w:rFonts w:ascii="Arial" w:cs="Arial" w:eastAsia="Arial" w:hAnsi="Arial"/>
                    <w:sz w:val="20"/>
                    <w:szCs w:val="20"/>
                    <w:rtl w:val="0"/>
                  </w:rPr>
                  <w:t xml:space="preserve"> We will implement parallel scheduling between the development of new functionality and the preparation of integration testing so that there are no significant delays once development is complete.</w:t>
                </w:r>
              </w:p>
              <w:p w:rsidR="00000000" w:rsidDel="00000000" w:rsidP="00000000" w:rsidRDefault="00000000" w:rsidRPr="00000000" w14:paraId="0000026A">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Staff training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B">
                <w:pPr>
                  <w:numPr>
                    <w:ilvl w:val="0"/>
                    <w:numId w:val="4"/>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Reason for delay:</w:t>
                </w:r>
                <w:r w:rsidDel="00000000" w:rsidR="00000000" w:rsidRPr="00000000">
                  <w:rPr>
                    <w:rFonts w:ascii="Arial" w:cs="Arial" w:eastAsia="Arial" w:hAnsi="Arial"/>
                    <w:sz w:val="20"/>
                    <w:szCs w:val="20"/>
                    <w:rtl w:val="0"/>
                  </w:rPr>
                  <w:t xml:space="preserve"> This activity has not been initiated because software development and implementation has been prioritized, leaving training for a later phase.</w:t>
                </w:r>
              </w:p>
              <w:p w:rsidR="00000000" w:rsidDel="00000000" w:rsidP="00000000" w:rsidRDefault="00000000" w:rsidRPr="00000000" w14:paraId="0000026C">
                <w:pPr>
                  <w:numPr>
                    <w:ilvl w:val="0"/>
                    <w:numId w:val="4"/>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Strategy moving forward:</w:t>
                </w:r>
                <w:r w:rsidDel="00000000" w:rsidR="00000000" w:rsidRPr="00000000">
                  <w:rPr>
                    <w:rFonts w:ascii="Arial" w:cs="Arial" w:eastAsia="Arial" w:hAnsi="Arial"/>
                    <w:sz w:val="20"/>
                    <w:szCs w:val="20"/>
                    <w:rtl w:val="0"/>
                  </w:rPr>
                  <w:t xml:space="preserve"> Intensive training will be scheduled for the team once the functionalities are complete, ensuring that all members are aligned with the project tools and processes.</w:t>
                </w:r>
              </w:p>
              <w:p w:rsidR="00000000" w:rsidDel="00000000" w:rsidP="00000000" w:rsidRDefault="00000000" w:rsidRPr="00000000" w14:paraId="0000026D">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Closeout minutes and lessons learned documentation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E">
                <w:pPr>
                  <w:numPr>
                    <w:ilvl w:val="0"/>
                    <w:numId w:val="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Reason for delay:</w:t>
                </w:r>
                <w:r w:rsidDel="00000000" w:rsidR="00000000" w:rsidRPr="00000000">
                  <w:rPr>
                    <w:rFonts w:ascii="Arial" w:cs="Arial" w:eastAsia="Arial" w:hAnsi="Arial"/>
                    <w:sz w:val="20"/>
                    <w:szCs w:val="20"/>
                    <w:rtl w:val="0"/>
                  </w:rPr>
                  <w:t xml:space="preserve"> These activities are scheduled for the end of the project, so they have not been initiated.</w:t>
                </w:r>
              </w:p>
              <w:p w:rsidR="00000000" w:rsidDel="00000000" w:rsidP="00000000" w:rsidRDefault="00000000" w:rsidRPr="00000000" w14:paraId="0000026F">
                <w:pPr>
                  <w:numPr>
                    <w:ilvl w:val="0"/>
                    <w:numId w:val="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Strategy for moving forward:</w:t>
                </w:r>
                <w:r w:rsidDel="00000000" w:rsidR="00000000" w:rsidRPr="00000000">
                  <w:rPr>
                    <w:rFonts w:ascii="Arial" w:cs="Arial" w:eastAsia="Arial" w:hAnsi="Arial"/>
                    <w:sz w:val="20"/>
                    <w:szCs w:val="20"/>
                    <w:rtl w:val="0"/>
                  </w:rPr>
                  <w:t xml:space="preserve"> These activities are planned to be performed in a structured manner at the end of the project, ensuring that all lessons learned are captured and the team's experience is adequately documented.</w:t>
                </w:r>
                <w:r w:rsidDel="00000000" w:rsidR="00000000" w:rsidRPr="00000000">
                  <w:rPr>
                    <w:rtl w:val="0"/>
                  </w:rPr>
                </w:r>
              </w:p>
              <w:p w:rsidR="00000000" w:rsidDel="00000000" w:rsidP="00000000" w:rsidRDefault="00000000" w:rsidRPr="00000000" w14:paraId="00000270">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 Risk Review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71">
                <w:pPr>
                  <w:numPr>
                    <w:ilvl w:val="0"/>
                    <w:numId w:val="11"/>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Reason for delay:</w:t>
                </w:r>
                <w:r w:rsidDel="00000000" w:rsidR="00000000" w:rsidRPr="00000000">
                  <w:rPr>
                    <w:rFonts w:ascii="Arial" w:cs="Arial" w:eastAsia="Arial" w:hAnsi="Arial"/>
                    <w:sz w:val="20"/>
                    <w:szCs w:val="20"/>
                    <w:rtl w:val="0"/>
                  </w:rPr>
                  <w:t xml:space="preserve"> This activity is dependent on the completion of testing and analysis of risks identified during development.</w:t>
                </w:r>
              </w:p>
              <w:p w:rsidR="00000000" w:rsidDel="00000000" w:rsidP="00000000" w:rsidRDefault="00000000" w:rsidRPr="00000000" w14:paraId="00000272">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Strategy for moving forward: Regular reviews are scheduled to assess risks as each phase is completed, ensuring that these activities are performed in a timely manner.</w:t>
                </w:r>
              </w:p>
              <w:p w:rsidR="00000000" w:rsidDel="00000000" w:rsidP="00000000" w:rsidRDefault="00000000" w:rsidRPr="00000000" w14:paraId="00000273">
                <w:pPr>
                  <w:spacing w:after="240" w:before="0" w:lineRule="auto"/>
                  <w:ind w:left="0" w:firstLine="0"/>
                  <w:rPr>
                    <w:rFonts w:ascii="Arial" w:cs="Arial" w:eastAsia="Arial" w:hAnsi="Arial"/>
                    <w:b w:val="1"/>
                    <w:sz w:val="20"/>
                    <w:szCs w:val="20"/>
                  </w:rPr>
                </w:pPr>
                <w:r w:rsidDel="00000000" w:rsidR="00000000" w:rsidRPr="00000000">
                  <w:rPr>
                    <w:rtl w:val="0"/>
                  </w:rPr>
                </w:r>
              </w:p>
            </w:tc>
          </w:tr>
        </w:tbl>
      </w:sdtContent>
    </w:sdt>
    <w:p w:rsidR="00000000" w:rsidDel="00000000" w:rsidP="00000000" w:rsidRDefault="00000000" w:rsidRPr="00000000" w14:paraId="00000274">
      <w:pPr>
        <w:rPr>
          <w:rFonts w:ascii="Arial" w:cs="Arial" w:eastAsia="Arial" w:hAnsi="Arial"/>
          <w:color w:val="595959"/>
          <w:sz w:val="20"/>
          <w:szCs w:val="20"/>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2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u/1/folders/1L3O2o4izn1C7lGxiiXIoayzu6gXbueZ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u/1/folders/1L3O2o4izn1C7lGxiiXIoayzu6gXbue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4y/IIGrjMwMxGaUhc2kXxUpJQ==">CgMxLjAaHwoBMBIaChgICVIUChJ0YWJsZS4xeGhvNXZybnkxejQaHgoBMRIZChcICVITChF0YWJsZS5pbnBycmQ5dXM4dxoeCgEyEhkKFwgJUhMKEXRhYmxlLnp2bnU2dHFmNmM4Gh8KATMSGgoYCAlSFAoSdGFibGUuYXJkdmthNWR4ZWQ3Gh8KATQSGgoYCAlSFAoSdGFibGUuY254aWNxb3h5MDE0Gh8KATUSGgoYCAlSFAoSdGFibGUudzh4cXkwMjVvdzdjGh8KATYSGgoYCAlSFAoSdGFibGUueDBoYjRrZWExcjc4Gh8KATcSGgoYCAlSFAoSdGFibGUudDBtcmo1cTNydGw5MghoLmdqZGd4czgAciExOWlLTm5ZdlVlX3l2bzR4NUVQUVhKSVZhamdhaG5oV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